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51D6F7" w14:textId="77777777" w:rsidR="00170293" w:rsidRDefault="005F78FF">
      <w:pPr>
        <w:rPr>
          <w:rFonts w:ascii="Century Gothic" w:eastAsia="Century Gothic" w:hAnsi="Century Gothic" w:cs="Century Gothic"/>
        </w:rPr>
      </w:pPr>
      <w:r>
        <w:rPr>
          <w:rFonts w:ascii="Century Gothic" w:eastAsia="Century Gothic" w:hAnsi="Century Gothic" w:cs="Century Gothic"/>
        </w:rPr>
        <w:t xml:space="preserve">  </w:t>
      </w:r>
    </w:p>
    <w:p w14:paraId="54B0C4EE" w14:textId="77777777" w:rsidR="00170293" w:rsidRDefault="005F78FF">
      <w:r>
        <w:rPr>
          <w:noProof/>
          <w:lang w:val="tr-TR" w:eastAsia="tr-TR"/>
        </w:rPr>
        <mc:AlternateContent>
          <mc:Choice Requires="wps">
            <w:drawing>
              <wp:anchor distT="0" distB="0" distL="114935" distR="114935" simplePos="0" relativeHeight="251658240" behindDoc="0" locked="0" layoutInCell="1" hidden="0" allowOverlap="1" wp14:anchorId="1467BC45" wp14:editId="6AAE502C">
                <wp:simplePos x="0" y="0"/>
                <wp:positionH relativeFrom="column">
                  <wp:posOffset>4166235</wp:posOffset>
                </wp:positionH>
                <wp:positionV relativeFrom="paragraph">
                  <wp:posOffset>-190499</wp:posOffset>
                </wp:positionV>
                <wp:extent cx="1733550" cy="1066165"/>
                <wp:effectExtent l="0" t="0" r="0" b="0"/>
                <wp:wrapNone/>
                <wp:docPr id="10" name="Dikdörtgen 10"/>
                <wp:cNvGraphicFramePr/>
                <a:graphic xmlns:a="http://schemas.openxmlformats.org/drawingml/2006/main">
                  <a:graphicData uri="http://schemas.microsoft.com/office/word/2010/wordprocessingShape">
                    <wps:wsp>
                      <wps:cNvSpPr/>
                      <wps:spPr>
                        <a:xfrm>
                          <a:off x="4536375" y="3304068"/>
                          <a:ext cx="1619250" cy="951865"/>
                        </a:xfrm>
                        <a:prstGeom prst="rect">
                          <a:avLst/>
                        </a:prstGeom>
                        <a:solidFill>
                          <a:srgbClr val="FFFFFF"/>
                        </a:solidFill>
                        <a:ln w="38100" cap="flat" cmpd="sng">
                          <a:solidFill>
                            <a:srgbClr val="17365D"/>
                          </a:solidFill>
                          <a:prstDash val="solid"/>
                          <a:miter lim="800000"/>
                          <a:headEnd type="none" w="sm" len="sm"/>
                          <a:tailEnd type="none" w="sm" len="sm"/>
                        </a:ln>
                      </wps:spPr>
                      <wps:txbx>
                        <w:txbxContent>
                          <w:p w14:paraId="5F6BE314" w14:textId="77777777" w:rsidR="00170293" w:rsidRDefault="005F78FF">
                            <w:pPr>
                              <w:spacing w:line="240" w:lineRule="auto"/>
                              <w:textDirection w:val="btLr"/>
                            </w:pPr>
                            <w:r>
                              <w:rPr>
                                <w:color w:val="000000"/>
                              </w:rPr>
                              <w:t xml:space="preserve">   </w:t>
                            </w:r>
                            <w:r>
                              <w:rPr>
                                <w:rFonts w:ascii="Century Gothic" w:eastAsia="Century Gothic" w:hAnsi="Century Gothic" w:cs="Century Gothic"/>
                                <w:b/>
                                <w:color w:val="404040"/>
                                <w:sz w:val="32"/>
                              </w:rPr>
                              <w:t>OID numarası</w:t>
                            </w:r>
                          </w:p>
                          <w:p w14:paraId="48F360E3" w14:textId="77777777" w:rsidR="00170293" w:rsidRDefault="005F78FF">
                            <w:pPr>
                              <w:spacing w:line="240" w:lineRule="auto"/>
                              <w:jc w:val="center"/>
                              <w:textDirection w:val="btLr"/>
                            </w:pPr>
                            <w:r>
                              <w:rPr>
                                <w:b/>
                                <w:color w:val="000000"/>
                                <w:sz w:val="36"/>
                              </w:rPr>
                              <w:t>E10214846</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67BC45" id="Dikdörtgen 10" o:spid="_x0000_s1026" style="position:absolute;margin-left:328.05pt;margin-top:-15pt;width:136.5pt;height:83.9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" strokecolor="#17365d" strokeweight="3pt">
                <v:stroke startarrowwidth="narrow" startarrowlength="short" endarrowwidth="narrow" endarrowlength="short"/>
                <v:textbox inset="2.53958mm,1.2694mm,2.53958mm,1.2694mm">
                  <w:txbxContent>
                    <w:p w14:paraId="5F6BE314" w14:textId="77777777" w:rsidR="00170293" w:rsidRDefault="005F78FF">
                      <w:pPr>
                        <w:spacing w:line="240" w:lineRule="auto"/>
                        <w:textDirection w:val="btLr"/>
                      </w:pPr>
                      <w:r>
                        <w:rPr>
                          <w:color w:val="000000"/>
                        </w:rPr>
                        <w:t xml:space="preserve">   </w:t>
                      </w:r>
                      <w:r>
                        <w:rPr>
                          <w:rFonts w:ascii="Century Gothic" w:eastAsia="Century Gothic" w:hAnsi="Century Gothic" w:cs="Century Gothic"/>
                          <w:b/>
                          <w:color w:val="404040"/>
                          <w:sz w:val="32"/>
                        </w:rPr>
                        <w:t>OID numarası</w:t>
                      </w:r>
                    </w:p>
                    <w:p w14:paraId="48F360E3" w14:textId="77777777" w:rsidR="00170293" w:rsidRDefault="005F78FF">
                      <w:pPr>
                        <w:spacing w:line="240" w:lineRule="auto"/>
                        <w:jc w:val="center"/>
                        <w:textDirection w:val="btLr"/>
                      </w:pPr>
                      <w:r>
                        <w:rPr>
                          <w:b/>
                          <w:color w:val="000000"/>
                          <w:sz w:val="36"/>
                        </w:rPr>
                        <w:t>E10214846</w:t>
                      </w:r>
                    </w:p>
                  </w:txbxContent>
                </v:textbox>
              </v:rect>
            </w:pict>
          </mc:Fallback>
        </mc:AlternateContent>
      </w:r>
      <w:r>
        <w:rPr>
          <w:noProof/>
          <w:lang w:val="tr-TR" w:eastAsia="tr-TR"/>
        </w:rPr>
        <w:drawing>
          <wp:anchor distT="0" distB="0" distL="114935" distR="114935" simplePos="0" relativeHeight="251659264" behindDoc="0" locked="0" layoutInCell="1" hidden="0" allowOverlap="1" wp14:anchorId="3C468F29" wp14:editId="79EEF64D">
            <wp:simplePos x="0" y="0"/>
            <wp:positionH relativeFrom="column">
              <wp:posOffset>-175257</wp:posOffset>
            </wp:positionH>
            <wp:positionV relativeFrom="paragraph">
              <wp:posOffset>-149857</wp:posOffset>
            </wp:positionV>
            <wp:extent cx="4276725" cy="94234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l="4228" t="13980" r="3885" b="13282"/>
                    <a:stretch>
                      <a:fillRect/>
                    </a:stretch>
                  </pic:blipFill>
                  <pic:spPr>
                    <a:xfrm>
                      <a:off x="0" y="0"/>
                      <a:ext cx="4276725" cy="942340"/>
                    </a:xfrm>
                    <a:prstGeom prst="rect">
                      <a:avLst/>
                    </a:prstGeom>
                    <a:ln/>
                  </pic:spPr>
                </pic:pic>
              </a:graphicData>
            </a:graphic>
          </wp:anchor>
        </w:drawing>
      </w:r>
    </w:p>
    <w:p w14:paraId="1C7FBA67" w14:textId="77777777" w:rsidR="00170293" w:rsidRDefault="00170293"/>
    <w:p w14:paraId="6B1EB005" w14:textId="77777777" w:rsidR="00170293" w:rsidRDefault="00170293"/>
    <w:p w14:paraId="76E9D16B" w14:textId="77777777" w:rsidR="00637AE5" w:rsidRPr="00B70C4A" w:rsidRDefault="00637AE5" w:rsidP="00637AE5">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390"/>
        <w:gridCol w:w="5672"/>
      </w:tblGrid>
      <w:tr w:rsidR="00637AE5" w:rsidRPr="00B70C4A" w14:paraId="0C064550" w14:textId="77777777" w:rsidTr="003C2AE0">
        <w:tc>
          <w:tcPr>
            <w:tcW w:w="0" w:type="auto"/>
            <w:tcBorders>
              <w:top w:val="single" w:sz="4" w:space="0" w:color="5B9BD5"/>
              <w:left w:val="single" w:sz="4" w:space="0" w:color="5B9BD5"/>
              <w:bottom w:val="single" w:sz="4" w:space="0" w:color="5B9BD5"/>
            </w:tcBorders>
            <w:shd w:val="clear" w:color="auto" w:fill="5B9BD5"/>
            <w:tcMar>
              <w:top w:w="0" w:type="dxa"/>
              <w:left w:w="115" w:type="dxa"/>
              <w:bottom w:w="0" w:type="dxa"/>
              <w:right w:w="115" w:type="dxa"/>
            </w:tcMar>
            <w:hideMark/>
          </w:tcPr>
          <w:p w14:paraId="0313F45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FFFFFF"/>
                <w:lang w:eastAsia="tr-TR"/>
              </w:rPr>
              <w:t>NAME OF ORGANIZATION:</w:t>
            </w:r>
          </w:p>
        </w:tc>
        <w:tc>
          <w:tcPr>
            <w:tcW w:w="0" w:type="auto"/>
            <w:tcBorders>
              <w:top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14:paraId="2F91EB8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FFFFFF"/>
                <w:sz w:val="28"/>
                <w:szCs w:val="28"/>
                <w:lang w:eastAsia="tr-TR"/>
              </w:rPr>
              <w:t>ILKSENOL YOUTH MOVEMENT ASSOCIATION</w:t>
            </w:r>
          </w:p>
        </w:tc>
      </w:tr>
      <w:tr w:rsidR="00637AE5" w:rsidRPr="00B70C4A" w14:paraId="30B7B22E" w14:textId="77777777" w:rsidTr="003C2AE0">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679DC44F"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NAME OF THE ORGANIZATION IN THE REGISTRY OF ASSOCIATIONS:</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A80F805"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ILKSENOL YOUTH MOVEMENT ASSOCIATION</w:t>
            </w:r>
          </w:p>
        </w:tc>
      </w:tr>
      <w:tr w:rsidR="00637AE5" w:rsidRPr="00B70C4A" w14:paraId="311D254D"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123B6AC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ACRONYM</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0C7CF705"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İLKSENOL</w:t>
            </w:r>
          </w:p>
        </w:tc>
      </w:tr>
      <w:tr w:rsidR="00637AE5" w:rsidRPr="00B70C4A" w14:paraId="37F522BC"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462CD47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AD</w:t>
            </w:r>
            <w:r>
              <w:rPr>
                <w:rFonts w:eastAsia="Times New Roman"/>
                <w:b/>
                <w:bCs/>
                <w:color w:val="000000"/>
                <w:lang w:eastAsia="tr-TR"/>
              </w:rPr>
              <w:t>D</w:t>
            </w:r>
            <w:r w:rsidRPr="00B70C4A">
              <w:rPr>
                <w:rFonts w:eastAsia="Times New Roman"/>
                <w:b/>
                <w:bCs/>
                <w:color w:val="000000"/>
                <w:lang w:eastAsia="tr-TR"/>
              </w:rPr>
              <w:t>RES</w:t>
            </w:r>
            <w:r>
              <w:rPr>
                <w:rFonts w:eastAsia="Times New Roman"/>
                <w:b/>
                <w:bCs/>
                <w:color w:val="000000"/>
                <w:lang w:eastAsia="tr-TR"/>
              </w:rPr>
              <w:t>S</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40DEA1E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Sultançiftliği Şehit Hikmet Baysal Gençlik ve Sanat Merkezi. Sultançiftliği Mah. Gazi Mustafa Kemal Cad. No:31 Sultangazi/ İstanbul</w:t>
            </w:r>
          </w:p>
        </w:tc>
      </w:tr>
      <w:tr w:rsidR="00637AE5" w:rsidRPr="00B70C4A" w14:paraId="4C866B09"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524252A6"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CITY</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556987AA"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İSTANBUL</w:t>
            </w:r>
          </w:p>
        </w:tc>
      </w:tr>
      <w:tr w:rsidR="00637AE5" w:rsidRPr="00B70C4A" w14:paraId="164B9E40"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BC50FC9"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POST CODE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31FB71D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34035</w:t>
            </w:r>
          </w:p>
        </w:tc>
      </w:tr>
      <w:tr w:rsidR="00637AE5" w:rsidRPr="00B70C4A" w14:paraId="32C02ED4"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6E02BFDC"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COUNTRY</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A87471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Turkey</w:t>
            </w:r>
          </w:p>
        </w:tc>
      </w:tr>
      <w:tr w:rsidR="00637AE5" w:rsidRPr="00B70C4A" w14:paraId="17055E32"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11D14845"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REGISTRATION NUMBER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4CE3CF6"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34-249-149</w:t>
            </w:r>
          </w:p>
        </w:tc>
      </w:tr>
      <w:tr w:rsidR="00637AE5" w:rsidRPr="00B70C4A" w14:paraId="5B366F78"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43FB59D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MAIL ADDRESS</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1CB15C81"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info@ilksenol.org.tr</w:t>
            </w:r>
          </w:p>
        </w:tc>
      </w:tr>
      <w:tr w:rsidR="00637AE5" w:rsidRPr="00B70C4A" w14:paraId="4A761C1F"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25F27AF"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WEBSI</w:t>
            </w:r>
            <w:r w:rsidRPr="00B70C4A">
              <w:rPr>
                <w:rFonts w:eastAsia="Times New Roman"/>
                <w:b/>
                <w:bCs/>
                <w:color w:val="000000"/>
                <w:lang w:eastAsia="tr-TR"/>
              </w:rPr>
              <w:t>TE:</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7823D4B" w14:textId="77777777" w:rsidR="00637AE5" w:rsidRPr="00B70C4A" w:rsidRDefault="00B11D5D" w:rsidP="003C2AE0">
            <w:pPr>
              <w:spacing w:line="240" w:lineRule="auto"/>
              <w:rPr>
                <w:rFonts w:ascii="Times New Roman" w:eastAsia="Times New Roman" w:hAnsi="Times New Roman" w:cs="Times New Roman"/>
                <w:sz w:val="24"/>
                <w:szCs w:val="24"/>
                <w:lang w:eastAsia="tr-TR"/>
              </w:rPr>
            </w:pPr>
            <w:hyperlink r:id="rId7" w:history="1">
              <w:r w:rsidR="00637AE5" w:rsidRPr="00B70C4A">
                <w:rPr>
                  <w:rFonts w:eastAsia="Times New Roman"/>
                  <w:color w:val="0000FF"/>
                  <w:u w:val="single"/>
                  <w:lang w:eastAsia="tr-TR"/>
                </w:rPr>
                <w:t>http://ilksenol.org.tr/</w:t>
              </w:r>
            </w:hyperlink>
          </w:p>
        </w:tc>
      </w:tr>
      <w:tr w:rsidR="00637AE5" w:rsidRPr="00B70C4A" w14:paraId="57994AB3"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30219BBE"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TWI</w:t>
            </w:r>
            <w:r w:rsidRPr="00B70C4A">
              <w:rPr>
                <w:rFonts w:eastAsia="Times New Roman"/>
                <w:b/>
                <w:bCs/>
                <w:color w:val="000000"/>
                <w:lang w:eastAsia="tr-TR"/>
              </w:rPr>
              <w:t>TTER:</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146090A2" w14:textId="77777777" w:rsidR="00637AE5" w:rsidRPr="00B70C4A" w:rsidRDefault="00B11D5D" w:rsidP="003C2AE0">
            <w:pPr>
              <w:spacing w:line="240" w:lineRule="auto"/>
              <w:rPr>
                <w:rFonts w:ascii="Times New Roman" w:eastAsia="Times New Roman" w:hAnsi="Times New Roman" w:cs="Times New Roman"/>
                <w:sz w:val="24"/>
                <w:szCs w:val="24"/>
                <w:lang w:eastAsia="tr-TR"/>
              </w:rPr>
            </w:pPr>
            <w:hyperlink r:id="rId8" w:history="1">
              <w:r w:rsidR="00637AE5" w:rsidRPr="00B70C4A">
                <w:rPr>
                  <w:rFonts w:eastAsia="Times New Roman"/>
                  <w:color w:val="1155CC"/>
                  <w:sz w:val="23"/>
                  <w:szCs w:val="23"/>
                  <w:u w:val="single"/>
                  <w:lang w:eastAsia="tr-TR"/>
                </w:rPr>
                <w:t>@ilksenolgenclik</w:t>
              </w:r>
            </w:hyperlink>
          </w:p>
        </w:tc>
      </w:tr>
      <w:tr w:rsidR="00637AE5" w:rsidRPr="00B70C4A" w14:paraId="11F6E042"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ED3A98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I</w:t>
            </w:r>
            <w:r w:rsidRPr="00B70C4A">
              <w:rPr>
                <w:rFonts w:eastAsia="Times New Roman"/>
                <w:b/>
                <w:bCs/>
                <w:color w:val="000000"/>
                <w:lang w:eastAsia="tr-TR"/>
              </w:rPr>
              <w:t>NSTAGRAM</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091BFE49" w14:textId="77777777" w:rsidR="00637AE5" w:rsidRPr="00B70C4A" w:rsidRDefault="00B11D5D" w:rsidP="003C2AE0">
            <w:pPr>
              <w:spacing w:line="240" w:lineRule="auto"/>
              <w:rPr>
                <w:rFonts w:ascii="Times New Roman" w:eastAsia="Times New Roman" w:hAnsi="Times New Roman" w:cs="Times New Roman"/>
                <w:sz w:val="24"/>
                <w:szCs w:val="24"/>
                <w:lang w:eastAsia="tr-TR"/>
              </w:rPr>
            </w:pPr>
            <w:hyperlink r:id="rId9" w:history="1">
              <w:r w:rsidR="00637AE5" w:rsidRPr="00B70C4A">
                <w:rPr>
                  <w:rFonts w:eastAsia="Times New Roman"/>
                  <w:color w:val="1155CC"/>
                  <w:sz w:val="23"/>
                  <w:szCs w:val="23"/>
                  <w:u w:val="single"/>
                  <w:lang w:eastAsia="tr-TR"/>
                </w:rPr>
                <w:t>İlksenolgenclikhareketi</w:t>
              </w:r>
            </w:hyperlink>
          </w:p>
        </w:tc>
      </w:tr>
      <w:tr w:rsidR="00637AE5" w:rsidRPr="00B70C4A" w14:paraId="3B3B4B39"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4705FE1F"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4BF2C34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+905306134472</w:t>
            </w:r>
          </w:p>
        </w:tc>
      </w:tr>
      <w:tr w:rsidR="00637AE5" w:rsidRPr="00B70C4A" w14:paraId="50007E11"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6CC192E9"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 2</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92DE03E"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+905325963089</w:t>
            </w:r>
          </w:p>
        </w:tc>
      </w:tr>
      <w:tr w:rsidR="00637AE5" w:rsidRPr="00B70C4A" w14:paraId="21B2D6F7"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3DF1405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ACCREDITATION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6B3D6413" w14:textId="272B2A86" w:rsidR="00637AE5" w:rsidRPr="00B70C4A" w:rsidRDefault="00637AE5" w:rsidP="003C2AE0">
            <w:pPr>
              <w:spacing w:line="240" w:lineRule="auto"/>
              <w:rPr>
                <w:rFonts w:ascii="Times New Roman" w:eastAsia="Times New Roman" w:hAnsi="Times New Roman" w:cs="Times New Roman"/>
                <w:sz w:val="24"/>
                <w:szCs w:val="24"/>
                <w:lang w:eastAsia="tr-TR"/>
              </w:rPr>
            </w:pPr>
            <w:bookmarkStart w:id="0" w:name="_GoBack"/>
            <w:r>
              <w:rPr>
                <w:rFonts w:eastAsia="Times New Roman"/>
                <w:color w:val="000000"/>
                <w:lang w:eastAsia="tr-TR"/>
              </w:rPr>
              <w:t>ESC50</w:t>
            </w:r>
            <w:r w:rsidR="00B11D5D">
              <w:rPr>
                <w:rFonts w:eastAsia="Times New Roman"/>
                <w:color w:val="000000"/>
                <w:lang w:eastAsia="tr-TR"/>
              </w:rPr>
              <w:t xml:space="preserve"> </w:t>
            </w:r>
            <w:r w:rsidR="00B11D5D" w:rsidRPr="00B11D5D">
              <w:rPr>
                <w:rFonts w:eastAsia="Times New Roman"/>
                <w:color w:val="000000"/>
                <w:lang w:eastAsia="tr-TR"/>
              </w:rPr>
              <w:t>Quality label reference:</w:t>
            </w:r>
            <w:r w:rsidR="00B11D5D">
              <w:rPr>
                <w:rFonts w:eastAsia="Times New Roman"/>
                <w:color w:val="000000"/>
                <w:lang w:eastAsia="tr-TR"/>
              </w:rPr>
              <w:t xml:space="preserve"> </w:t>
            </w:r>
            <w:r w:rsidR="00B11D5D" w:rsidRPr="00B11D5D">
              <w:rPr>
                <w:rFonts w:eastAsia="Times New Roman"/>
                <w:color w:val="000000"/>
                <w:lang w:eastAsia="tr-TR"/>
              </w:rPr>
              <w:t>2022-1-TR01-ESC50-QLA-000091969</w:t>
            </w:r>
            <w:r w:rsidRPr="00B70C4A">
              <w:rPr>
                <w:rFonts w:eastAsia="Times New Roman"/>
                <w:color w:val="000000"/>
                <w:lang w:eastAsia="tr-TR"/>
              </w:rPr>
              <w:t>.</w:t>
            </w:r>
          </w:p>
          <w:bookmarkEnd w:id="0"/>
          <w:p w14:paraId="2D352863"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Th</w:t>
            </w:r>
            <w:r>
              <w:rPr>
                <w:rFonts w:eastAsia="Times New Roman"/>
                <w:color w:val="000000"/>
                <w:lang w:eastAsia="tr-TR"/>
              </w:rPr>
              <w:t>e KA150-YOU is under evaluation</w:t>
            </w:r>
            <w:r w:rsidRPr="00B70C4A">
              <w:rPr>
                <w:rFonts w:eastAsia="Times New Roman"/>
                <w:color w:val="000000"/>
                <w:lang w:eastAsia="tr-TR"/>
              </w:rPr>
              <w:t>.</w:t>
            </w:r>
          </w:p>
          <w:p w14:paraId="6B5B1EA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The European Humanitarian Aid Quality Label Full Procedure is under evaluation.</w:t>
            </w:r>
          </w:p>
        </w:tc>
      </w:tr>
      <w:tr w:rsidR="00637AE5" w:rsidRPr="00B70C4A" w14:paraId="5372E7AD"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64ED788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ORGANIZATION TYPE:</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0534BE3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NGO, ASSOCIATION</w:t>
            </w:r>
          </w:p>
        </w:tc>
      </w:tr>
      <w:tr w:rsidR="00637AE5" w:rsidRPr="00B70C4A" w14:paraId="3FDDE308"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A2EB68E"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IS IT A PUBLIC INSTITUTION?</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6D1E5633"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NO</w:t>
            </w:r>
          </w:p>
        </w:tc>
      </w:tr>
      <w:tr w:rsidR="00637AE5" w:rsidRPr="00B70C4A" w14:paraId="0E3D6BF5"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3E5B712A"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IS IT A NON-PROFIT ORGANIZATION?</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5112821"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Yes</w:t>
            </w:r>
          </w:p>
        </w:tc>
      </w:tr>
    </w:tbl>
    <w:p w14:paraId="63DFA378" w14:textId="77777777" w:rsidR="00170293" w:rsidRDefault="00170293"/>
    <w:p w14:paraId="0243478D" w14:textId="77777777" w:rsidR="00637AE5" w:rsidRPr="00B70C4A" w:rsidRDefault="00637AE5" w:rsidP="00637AE5">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722"/>
        <w:gridCol w:w="2839"/>
      </w:tblGrid>
      <w:tr w:rsidR="00637AE5" w:rsidRPr="00B70C4A" w14:paraId="695ACE5A" w14:textId="77777777" w:rsidTr="003C2AE0">
        <w:tc>
          <w:tcPr>
            <w:tcW w:w="0" w:type="auto"/>
            <w:gridSpan w:val="2"/>
            <w:tcBorders>
              <w:top w:val="single" w:sz="4" w:space="0" w:color="5B9BD5"/>
              <w:left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14:paraId="6A1CAE6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FFFFFF"/>
                <w:lang w:eastAsia="tr-TR"/>
              </w:rPr>
              <w:lastRenderedPageBreak/>
              <w:t>LEGAL REPRESENTATIVE:</w:t>
            </w:r>
          </w:p>
        </w:tc>
      </w:tr>
      <w:tr w:rsidR="00637AE5" w:rsidRPr="00B70C4A" w14:paraId="2F699598" w14:textId="77777777" w:rsidTr="003C2AE0">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BAB40F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Title:</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3E9122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Mr.</w:t>
            </w:r>
          </w:p>
        </w:tc>
      </w:tr>
      <w:tr w:rsidR="00637AE5" w:rsidRPr="00B70C4A" w14:paraId="32B4254C" w14:textId="77777777" w:rsidTr="003C2AE0">
        <w:trPr>
          <w:trHeight w:val="375"/>
        </w:trPr>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009CA9A3"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15247549"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Murat</w:t>
            </w:r>
          </w:p>
        </w:tc>
      </w:tr>
      <w:tr w:rsidR="00637AE5" w:rsidRPr="00B70C4A" w14:paraId="2F2FEBA6"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4407A74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Surname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74A9BFCC"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KENAN</w:t>
            </w:r>
          </w:p>
        </w:tc>
      </w:tr>
      <w:tr w:rsidR="00637AE5" w:rsidRPr="00B70C4A" w14:paraId="5DCBEFC9"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5C700091"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Gender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4FD29C88"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Male</w:t>
            </w:r>
          </w:p>
        </w:tc>
      </w:tr>
      <w:tr w:rsidR="00637AE5" w:rsidRPr="00B70C4A" w14:paraId="7CBAAF04"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73BADED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Department</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6302C7DF"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Management Board</w:t>
            </w:r>
          </w:p>
        </w:tc>
      </w:tr>
      <w:tr w:rsidR="00637AE5" w:rsidRPr="00B70C4A" w14:paraId="2AEA6EF4"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20D93A1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Position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489583B4"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President</w:t>
            </w:r>
          </w:p>
        </w:tc>
      </w:tr>
      <w:tr w:rsidR="00637AE5" w:rsidRPr="00B70C4A" w14:paraId="72282386"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7EAF42F4"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Email:</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4A89350"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murat.yoldas@ilksenol.org.tr</w:t>
            </w:r>
          </w:p>
        </w:tc>
      </w:tr>
      <w:tr w:rsidR="00637AE5" w:rsidRPr="00B70C4A" w14:paraId="51CF617B"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08E7C61E"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 </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3EA818E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+90 530 281 9844</w:t>
            </w:r>
          </w:p>
        </w:tc>
      </w:tr>
    </w:tbl>
    <w:p w14:paraId="1BDB7B2F" w14:textId="77777777" w:rsidR="00637AE5" w:rsidRPr="00B70C4A" w:rsidRDefault="00637AE5" w:rsidP="00637AE5">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722"/>
        <w:gridCol w:w="2643"/>
      </w:tblGrid>
      <w:tr w:rsidR="00637AE5" w:rsidRPr="00B70C4A" w14:paraId="11C93C2D" w14:textId="77777777" w:rsidTr="003C2AE0">
        <w:tc>
          <w:tcPr>
            <w:tcW w:w="0" w:type="auto"/>
            <w:gridSpan w:val="2"/>
            <w:tcBorders>
              <w:top w:val="single" w:sz="4" w:space="0" w:color="5B9BD5"/>
              <w:left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14:paraId="4E118933"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FFFFFF"/>
                <w:lang w:eastAsia="tr-TR"/>
              </w:rPr>
              <w:t>CONTACT PERSON</w:t>
            </w:r>
          </w:p>
        </w:tc>
      </w:tr>
      <w:tr w:rsidR="00637AE5" w:rsidRPr="00B70C4A" w14:paraId="1D98E90C" w14:textId="77777777" w:rsidTr="003C2AE0">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70164B3C"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Title:</w:t>
            </w:r>
          </w:p>
        </w:tc>
        <w:tc>
          <w:tcPr>
            <w:tcW w:w="0" w:type="auto"/>
            <w:tcBorders>
              <w:top w:val="single" w:sz="4" w:space="0" w:color="5B9BD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2251222D"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Ms.</w:t>
            </w:r>
          </w:p>
        </w:tc>
      </w:tr>
      <w:tr w:rsidR="00637AE5" w:rsidRPr="00B70C4A" w14:paraId="32913DCD"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0E313CE4"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11F9ADE7"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Öznur </w:t>
            </w:r>
          </w:p>
        </w:tc>
      </w:tr>
      <w:tr w:rsidR="00637AE5" w:rsidRPr="00B70C4A" w14:paraId="3F961C17"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08FCB4DF"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Surname</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61B388D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ALTINDAL</w:t>
            </w:r>
          </w:p>
        </w:tc>
      </w:tr>
      <w:tr w:rsidR="00637AE5" w:rsidRPr="00B70C4A" w14:paraId="16E9A431"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CC072B9"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Gender</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DFE1146"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Female</w:t>
            </w:r>
          </w:p>
        </w:tc>
      </w:tr>
      <w:tr w:rsidR="00637AE5" w:rsidRPr="00B70C4A" w14:paraId="64359937" w14:textId="77777777" w:rsidTr="003C2AE0">
        <w:trPr>
          <w:trHeight w:val="620"/>
        </w:trPr>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1C4CA5B9"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Department</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437E6D58"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color w:val="000000"/>
                <w:lang w:eastAsia="tr-TR"/>
              </w:rPr>
              <w:t>Management Board</w:t>
            </w:r>
          </w:p>
        </w:tc>
      </w:tr>
      <w:tr w:rsidR="00637AE5" w:rsidRPr="00B70C4A" w14:paraId="70E007C3"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743C16C"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Position</w:t>
            </w:r>
            <w:r w:rsidRPr="00B70C4A">
              <w:rPr>
                <w:rFonts w:eastAsia="Times New Roman"/>
                <w:b/>
                <w:bCs/>
                <w:color w:val="000000"/>
                <w:lang w:eastAsia="tr-TR"/>
              </w:rPr>
              <w:t>:</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7D604265"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Proje</w:t>
            </w:r>
            <w:r>
              <w:rPr>
                <w:rFonts w:eastAsia="Times New Roman"/>
                <w:color w:val="000000"/>
                <w:lang w:eastAsia="tr-TR"/>
              </w:rPr>
              <w:t>ct Coordinator</w:t>
            </w:r>
          </w:p>
        </w:tc>
      </w:tr>
      <w:tr w:rsidR="00637AE5" w:rsidRPr="00B70C4A" w14:paraId="7A18A4A7" w14:textId="77777777" w:rsidTr="003C2AE0">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5D96B368"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b/>
                <w:bCs/>
                <w:color w:val="000000"/>
                <w:lang w:eastAsia="tr-TR"/>
              </w:rPr>
              <w:t>Email:</w:t>
            </w:r>
          </w:p>
        </w:tc>
        <w:tc>
          <w:tcPr>
            <w:tcW w:w="0" w:type="auto"/>
            <w:tcBorders>
              <w:top w:val="single" w:sz="4" w:space="0" w:color="9CC2E5"/>
              <w:left w:val="single" w:sz="4" w:space="0" w:color="9CC2E5"/>
              <w:bottom w:val="single" w:sz="4" w:space="0" w:color="9CC2E5"/>
              <w:right w:val="single" w:sz="4" w:space="0" w:color="9CC2E5"/>
            </w:tcBorders>
            <w:shd w:val="clear" w:color="auto" w:fill="DEEAF6"/>
            <w:tcMar>
              <w:top w:w="0" w:type="dxa"/>
              <w:left w:w="115" w:type="dxa"/>
              <w:bottom w:w="0" w:type="dxa"/>
              <w:right w:w="115" w:type="dxa"/>
            </w:tcMar>
            <w:hideMark/>
          </w:tcPr>
          <w:p w14:paraId="796D8873"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oznuraltindal0@gmail.com</w:t>
            </w:r>
          </w:p>
        </w:tc>
      </w:tr>
      <w:tr w:rsidR="00637AE5" w:rsidRPr="00B70C4A" w14:paraId="02573934" w14:textId="77777777" w:rsidTr="003C2AE0">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1E7184B2"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Pr>
                <w:rFonts w:eastAsia="Times New Roman"/>
                <w:b/>
                <w:bCs/>
                <w:color w:val="000000"/>
                <w:lang w:eastAsia="tr-TR"/>
              </w:rPr>
              <w:t>Phone Number</w:t>
            </w:r>
            <w:r w:rsidRPr="00B70C4A">
              <w:rPr>
                <w:rFonts w:eastAsia="Times New Roman"/>
                <w:b/>
                <w:bCs/>
                <w:color w:val="000000"/>
                <w:lang w:eastAsia="tr-TR"/>
              </w:rPr>
              <w:t>: </w:t>
            </w:r>
          </w:p>
        </w:tc>
        <w:tc>
          <w:tcPr>
            <w:tcW w:w="0" w:type="auto"/>
            <w:tcBorders>
              <w:top w:val="single" w:sz="4" w:space="0" w:color="9CC2E5"/>
              <w:left w:val="single" w:sz="4" w:space="0" w:color="9CC2E5"/>
              <w:bottom w:val="single" w:sz="4" w:space="0" w:color="9CC2E5"/>
              <w:right w:val="single" w:sz="4" w:space="0" w:color="9CC2E5"/>
            </w:tcBorders>
            <w:tcMar>
              <w:top w:w="0" w:type="dxa"/>
              <w:left w:w="115" w:type="dxa"/>
              <w:bottom w:w="0" w:type="dxa"/>
              <w:right w:w="115" w:type="dxa"/>
            </w:tcMar>
            <w:hideMark/>
          </w:tcPr>
          <w:p w14:paraId="03FC550B" w14:textId="77777777" w:rsidR="00637AE5" w:rsidRPr="00B70C4A" w:rsidRDefault="00637AE5" w:rsidP="003C2AE0">
            <w:pPr>
              <w:spacing w:line="240" w:lineRule="auto"/>
              <w:rPr>
                <w:rFonts w:ascii="Times New Roman" w:eastAsia="Times New Roman" w:hAnsi="Times New Roman" w:cs="Times New Roman"/>
                <w:sz w:val="24"/>
                <w:szCs w:val="24"/>
                <w:lang w:eastAsia="tr-TR"/>
              </w:rPr>
            </w:pPr>
            <w:r w:rsidRPr="00B70C4A">
              <w:rPr>
                <w:rFonts w:eastAsia="Times New Roman"/>
                <w:color w:val="000000"/>
                <w:lang w:eastAsia="tr-TR"/>
              </w:rPr>
              <w:t>+905464388968</w:t>
            </w:r>
          </w:p>
        </w:tc>
      </w:tr>
    </w:tbl>
    <w:p w14:paraId="2F9F01CC" w14:textId="77777777" w:rsidR="00170293" w:rsidRDefault="00170293"/>
    <w:tbl>
      <w:tblPr>
        <w:tblStyle w:val="aa"/>
        <w:tblW w:w="9062" w:type="dxa"/>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2486"/>
        <w:gridCol w:w="6576"/>
      </w:tblGrid>
      <w:tr w:rsidR="00170293" w14:paraId="6E351493" w14:textId="77777777">
        <w:tc>
          <w:tcPr>
            <w:tcW w:w="9062" w:type="dxa"/>
            <w:gridSpan w:val="2"/>
            <w:tcBorders>
              <w:top w:val="single" w:sz="4" w:space="0" w:color="5B9BD5"/>
              <w:left w:val="single" w:sz="4" w:space="0" w:color="5B9BD5"/>
              <w:bottom w:val="single" w:sz="4" w:space="0" w:color="5B9BD5"/>
              <w:right w:val="single" w:sz="4" w:space="0" w:color="5B9BD5"/>
            </w:tcBorders>
            <w:shd w:val="clear" w:color="auto" w:fill="5B9BD5"/>
          </w:tcPr>
          <w:p w14:paraId="0214ACC8" w14:textId="2D39AB85" w:rsidR="00170293" w:rsidRDefault="00637AE5">
            <w:pPr>
              <w:rPr>
                <w:b/>
                <w:color w:val="FFFFFF"/>
              </w:rPr>
            </w:pPr>
            <w:r w:rsidRPr="00B70C4A">
              <w:rPr>
                <w:rFonts w:eastAsia="Times New Roman"/>
                <w:color w:val="FFFFFF"/>
                <w:lang w:eastAsia="tr-TR"/>
              </w:rPr>
              <w:t>The organization's story and past experiences:</w:t>
            </w:r>
          </w:p>
        </w:tc>
      </w:tr>
      <w:tr w:rsidR="00170293" w14:paraId="6C56B7DC" w14:textId="77777777">
        <w:tc>
          <w:tcPr>
            <w:tcW w:w="2486" w:type="dxa"/>
            <w:shd w:val="clear" w:color="auto" w:fill="DEEAF6"/>
          </w:tcPr>
          <w:p w14:paraId="056333C9" w14:textId="0A7B1B00" w:rsidR="00170293" w:rsidRDefault="00637AE5">
            <w:pPr>
              <w:jc w:val="center"/>
              <w:rPr>
                <w:b/>
              </w:rPr>
            </w:pPr>
            <w:r w:rsidRPr="00B70C4A">
              <w:rPr>
                <w:rFonts w:eastAsia="Times New Roman"/>
                <w:b/>
                <w:bCs/>
                <w:color w:val="000000"/>
                <w:lang w:eastAsia="tr-TR"/>
              </w:rPr>
              <w:t>Brief description of the organization:</w:t>
            </w:r>
          </w:p>
        </w:tc>
        <w:tc>
          <w:tcPr>
            <w:tcW w:w="6576" w:type="dxa"/>
            <w:shd w:val="clear" w:color="auto" w:fill="DEEAF6"/>
          </w:tcPr>
          <w:p w14:paraId="2061857B" w14:textId="77777777" w:rsidR="00637AE5" w:rsidRDefault="00637AE5" w:rsidP="00626EAD">
            <w:pPr>
              <w:jc w:val="both"/>
            </w:pPr>
            <w:r w:rsidRPr="00637AE5">
              <w:t>Be the First Youth Movement Association was established in Istanbul in 2019. Our association, which aims to spread the awareness of social responsibility, sports, art, culture, cooperation and solidarity, especially among young people, has been producing projects suitable for this purpose since the day it was founded. With our projects, we act with the vision of civil society by encouraging young people to participate in social life and to be a part of the solution, not the problem.</w:t>
            </w:r>
          </w:p>
          <w:p w14:paraId="0419196A" w14:textId="77777777" w:rsidR="00637AE5" w:rsidRDefault="00637AE5" w:rsidP="00626EAD">
            <w:pPr>
              <w:jc w:val="both"/>
            </w:pPr>
            <w:r w:rsidRPr="00637AE5">
              <w:t xml:space="preserve">Our association also aims to help young people gain experience and awareness in this field by organizing humanitarian aid activities. By encouraging young people to be active in all processes of humanitarian aid, we offer them the opportunity to be the hand that gives them and to be instrumental in good and beautiful. We want our young people to </w:t>
            </w:r>
            <w:r w:rsidRPr="00637AE5">
              <w:lastRenderedPageBreak/>
              <w:t>have a sense of responsibility, to be sensitive people and to contribute to the solution.</w:t>
            </w:r>
          </w:p>
          <w:p w14:paraId="4D8FFF9F" w14:textId="77777777" w:rsidR="00637AE5" w:rsidRDefault="00637AE5" w:rsidP="00637AE5">
            <w:pPr>
              <w:jc w:val="both"/>
            </w:pPr>
            <w:r>
              <w:t>Our association, which puts forward projects that encourage individuals to participate in active life through sports, also uses sports as a tool for cultural sharing. We aim to introduce young people to sports, to stay away from harmful habits with sports, and to become self-confident individuals through sports.</w:t>
            </w:r>
          </w:p>
          <w:p w14:paraId="61348192" w14:textId="77777777" w:rsidR="00637AE5" w:rsidRDefault="00637AE5" w:rsidP="00637AE5">
            <w:pPr>
              <w:jc w:val="both"/>
            </w:pPr>
            <w:r>
              <w:t>By encouraging their participation in social life, we encourage them to offer solutions to the problem and encourage them in this regard. We support the right of young people to express themselves and open spaces for them to express themselves in different ways such as sports, art and culture. We prepare projects on this subject and involve young people.</w:t>
            </w:r>
          </w:p>
          <w:p w14:paraId="453CDB4A" w14:textId="77777777" w:rsidR="00637AE5" w:rsidRDefault="00637AE5" w:rsidP="00637AE5">
            <w:pPr>
              <w:jc w:val="both"/>
            </w:pPr>
            <w:r>
              <w:t>We want young people to have a culture of living together regardless of language, religion or race. We emphasize that human identity should be prioritized, not different identities, and aim to raise awareness in this regard.</w:t>
            </w:r>
          </w:p>
          <w:p w14:paraId="4AB56CFE" w14:textId="77777777" w:rsidR="00637AE5" w:rsidRDefault="00637AE5" w:rsidP="00637AE5">
            <w:pPr>
              <w:jc w:val="both"/>
            </w:pPr>
            <w:r>
              <w:t>Although most of our activities are based in Istanbul, we work in different parts of Turkey and the world. Our activities include young people in particular and all individuals in general, regardless of religion, language or race.</w:t>
            </w:r>
          </w:p>
          <w:p w14:paraId="2D232537" w14:textId="77777777" w:rsidR="00637AE5" w:rsidRDefault="00637AE5" w:rsidP="00637AE5">
            <w:pPr>
              <w:jc w:val="both"/>
            </w:pPr>
            <w:r>
              <w:t>Our association attaches great importance to the principles of respect for human rights, especially human dignity, freedom, democracy, equality and the rule of law, and carries out projects in line with these principles.</w:t>
            </w:r>
          </w:p>
          <w:p w14:paraId="385779C2" w14:textId="77777777" w:rsidR="00637AE5" w:rsidRDefault="00637AE5" w:rsidP="00637AE5">
            <w:pPr>
              <w:jc w:val="both"/>
            </w:pPr>
            <w:r>
              <w:t>We produce projects in order to ensure that young people adopt the sports culture and have this awareness nationally and internationally. Our organization consisting of more than 100 members and volunteers between the ages of 15-25, mostly students and academic work.</w:t>
            </w:r>
          </w:p>
          <w:p w14:paraId="4BF6DFBC" w14:textId="77777777" w:rsidR="00637AE5" w:rsidRDefault="00637AE5" w:rsidP="00637AE5">
            <w:pPr>
              <w:jc w:val="both"/>
            </w:pPr>
            <w:r>
              <w:t>Our association has 1 library, 1 training hall and 1 study office. It also has 5 professional employees, 15 academic advisors and 500+ volunteers.</w:t>
            </w:r>
          </w:p>
          <w:p w14:paraId="2F908D6C" w14:textId="77777777" w:rsidR="00637AE5" w:rsidRDefault="00637AE5" w:rsidP="00637AE5">
            <w:pPr>
              <w:jc w:val="both"/>
            </w:pPr>
            <w:r>
              <w:t>Our organization has already established partnerships in domestic and international youth exchange, strategic partnerships (KA1 and KA2) projects, and carries out cooperation studies in various countries.</w:t>
            </w:r>
          </w:p>
          <w:p w14:paraId="578E278C" w14:textId="77777777" w:rsidR="00637AE5" w:rsidRDefault="00637AE5" w:rsidP="00637AE5">
            <w:pPr>
              <w:jc w:val="both"/>
            </w:pPr>
            <w:r>
              <w:t xml:space="preserve">Our partners are public institutions such as Istanbul Metropolitan Municipality, Sultangazi Municipality and Mardin Municipality, as well as GİV (Entrepreneurial Businessmen Foundation), Robit Teknoloji Ltd. Sti., World Ethnosport Confederation, as well as non-governmental organizations such as Rahmeteli, International Active Cities, Divan </w:t>
            </w:r>
            <w:r>
              <w:lastRenderedPageBreak/>
              <w:t>Research and Education Association are among the partners of our projects.</w:t>
            </w:r>
          </w:p>
          <w:p w14:paraId="1A55E59F" w14:textId="0390125C" w:rsidR="000A0569" w:rsidRDefault="00637AE5" w:rsidP="00637AE5">
            <w:pPr>
              <w:jc w:val="both"/>
            </w:pPr>
            <w:r>
              <w:t>As an association, we also carry out humanitarian aid projects in addition to our youth work. Together with our partners, we carry out relief efforts in countries experiencing humanitarian crises such as Nigeria, Somalia, Chad, Tanzania, Yemen and Syria. In 2022, 2 water wells in Nigeria, 10 water tankers in Yemen, 14,875 hot meals and 892 pieces of clothing were distributed in countries such as Syria, Chad, Somalia and Tanzania. In addition to these donations, we implement sustainable projects such as schools and orphanages.</w:t>
            </w:r>
          </w:p>
        </w:tc>
      </w:tr>
      <w:tr w:rsidR="00170293" w14:paraId="347FFFB4" w14:textId="77777777">
        <w:tc>
          <w:tcPr>
            <w:tcW w:w="2486" w:type="dxa"/>
            <w:shd w:val="clear" w:color="auto" w:fill="auto"/>
          </w:tcPr>
          <w:p w14:paraId="55D86E7A" w14:textId="4D3976BF" w:rsidR="00170293" w:rsidRDefault="00637AE5">
            <w:pPr>
              <w:jc w:val="center"/>
              <w:rPr>
                <w:b/>
              </w:rPr>
            </w:pPr>
            <w:r w:rsidRPr="000C1176">
              <w:rPr>
                <w:rFonts w:eastAsia="Times New Roman"/>
                <w:b/>
                <w:bCs/>
                <w:color w:val="000000"/>
                <w:lang w:eastAsia="tr-TR"/>
              </w:rPr>
              <w:lastRenderedPageBreak/>
              <w:t>What is the organization's work and experience in matters related to this application?</w:t>
            </w:r>
          </w:p>
        </w:tc>
        <w:tc>
          <w:tcPr>
            <w:tcW w:w="6576" w:type="dxa"/>
            <w:shd w:val="clear" w:color="auto" w:fill="auto"/>
          </w:tcPr>
          <w:p w14:paraId="1EB3FD26" w14:textId="77777777" w:rsidR="00637AE5" w:rsidRDefault="00637AE5" w:rsidP="00637AE5">
            <w:pPr>
              <w:jc w:val="both"/>
            </w:pPr>
            <w:r>
              <w:t>As the association, we attach great importance to the principles of European Union's respect for human rights, including unity, human dignity, freedom, democracy, equality, rule of law and the rights of persons belonging to minorities, and work in line with these principles. We carry out projects in line with these principles.</w:t>
            </w:r>
          </w:p>
          <w:p w14:paraId="70D298CB" w14:textId="77777777" w:rsidR="00637AE5" w:rsidRDefault="00637AE5" w:rsidP="00637AE5">
            <w:pPr>
              <w:jc w:val="both"/>
            </w:pPr>
            <w:r>
              <w:t>The projects we have implemented as an association are as follows:</w:t>
            </w:r>
          </w:p>
          <w:p w14:paraId="590771B5" w14:textId="77777777" w:rsidR="00637AE5" w:rsidRDefault="00637AE5" w:rsidP="00637AE5">
            <w:pPr>
              <w:jc w:val="both"/>
            </w:pPr>
            <w:r>
              <w:t>1. Sports Culture: Our KA1 project is a youth exchange project involving the participation of young people from EU member states within the scope of Individuals' Learning Mobility. Our project numbered 2020-2-TR01-KA105-095879 was financed by the Turkish National Agency. This project aims to use sport as a tool to support and understand the diversity of cultures and all other differences between young people.</w:t>
            </w:r>
          </w:p>
          <w:p w14:paraId="0DA20BC4" w14:textId="77777777" w:rsidR="00637AE5" w:rsidRDefault="00637AE5" w:rsidP="00637AE5">
            <w:pPr>
              <w:jc w:val="both"/>
            </w:pPr>
            <w:r>
              <w:t>2. Unity in Diversity: Our project is a training course project for youth workers from 9 different countries within the scope of KA1 Learning Mobility of Individuals. Our project numbered 2020-2-TR01-KA105-095692 was financed by the Turkish National Agency. We aim to develop the capacities of youth workers and volunteers in the field of intercultural youth work and to increase the quality of Erasmus+ projects by strengthening the awareness of cultural diversity of the participants.</w:t>
            </w:r>
          </w:p>
          <w:p w14:paraId="1CAA1DF8" w14:textId="77777777" w:rsidR="00637AE5" w:rsidRDefault="00637AE5" w:rsidP="00637AE5">
            <w:pPr>
              <w:jc w:val="both"/>
            </w:pPr>
            <w:r>
              <w:t>3. Include, Combine: KA152 is our project that was accepted in the field of Youth Exchange in the 2022-R1 Term Erasmus+ Youth projects application. With this project, we want to draw attention to the increasing xenophobia in Europe and Turkey. We aim to help young people become tolerant and empathetic individuals towards communities of different ethnic origins.</w:t>
            </w:r>
          </w:p>
          <w:p w14:paraId="2257BA90" w14:textId="77777777" w:rsidR="00637AE5" w:rsidRDefault="00637AE5" w:rsidP="00637AE5">
            <w:pPr>
              <w:jc w:val="both"/>
            </w:pPr>
            <w:r>
              <w:t xml:space="preserve">4. Let's Break down the Barriers Together: This is our project in the field of ESC30 Solidarity Projects, which was accepted in the 2022-R1 Term European Solidarity Program projects application. As the Become the First Youth Movement Association, we want to undertake beneficial projects for the disabled and healthy individuals of our society. With this </w:t>
            </w:r>
            <w:r>
              <w:lastRenderedPageBreak/>
              <w:t>project, we aim to turn our attention to disabled individuals in our society and to take a role in raising their awareness.</w:t>
            </w:r>
          </w:p>
          <w:p w14:paraId="0A8523A6" w14:textId="77777777" w:rsidR="00637AE5" w:rsidRDefault="00637AE5" w:rsidP="00637AE5">
            <w:pPr>
              <w:jc w:val="both"/>
            </w:pPr>
            <w:r>
              <w:t>5. European Migration Stories: This is our project accepted within the scope of ESC30 Solidarity Projects. We aim for intercultural learning by focusing on the beauties that migration brings to our lives.</w:t>
            </w:r>
          </w:p>
          <w:p w14:paraId="30B5605C" w14:textId="77777777" w:rsidR="00637AE5" w:rsidRDefault="00637AE5" w:rsidP="00637AE5">
            <w:pPr>
              <w:jc w:val="both"/>
            </w:pPr>
            <w:r>
              <w:t>6. Volunteering Summit: KA154 is our accepted project in the field of Youth Participation projects. Young people and decision makers will come together with this project. Volunteering problems and solutions will be discussed. We aim to raise awareness on this issue.</w:t>
            </w:r>
          </w:p>
          <w:p w14:paraId="393E8715" w14:textId="77777777" w:rsidR="00637AE5" w:rsidRDefault="00637AE5" w:rsidP="00637AE5">
            <w:pPr>
              <w:jc w:val="both"/>
            </w:pPr>
            <w:r>
              <w:t>7. Strong Turkey with NGO Ambassadors: This is our project financed by the TR Ministry of Interior. With these projects, we aim to ensure that NGOs working in the fields of migration and integration, volunteering, social entrepreneurship, humanitarian aid and social solidarity more actively participate in the policy and decision-making processes of professional or volunteer employees in Istanbul. In this direction; It is aimed to develop the communication, lobbying and advocacy competencies of the relevant NGOs and to increase their institutional capacities.</w:t>
            </w:r>
          </w:p>
          <w:p w14:paraId="2ED10C6B" w14:textId="77777777" w:rsidR="00637AE5" w:rsidRDefault="00637AE5" w:rsidP="00637AE5">
            <w:pPr>
              <w:jc w:val="both"/>
            </w:pPr>
            <w:r>
              <w:t>8. Green Footprint: It is our project that was accepted in the field of Youth Exchange (KA152-YOU) in the application for Erasmus+ Youth projects. We aim to connect young people at an international level, to create opportunities for them to share their green practices, educate each other, and generate new ideas for actions that lead to sustainable and green change.</w:t>
            </w:r>
          </w:p>
          <w:p w14:paraId="28E6ACCD" w14:textId="24D62BE8" w:rsidR="003237FC" w:rsidRDefault="00637AE5" w:rsidP="00637AE5">
            <w:pPr>
              <w:jc w:val="both"/>
            </w:pPr>
            <w:r>
              <w:t>9. Volunteer Stories: Our project accepted in the field of Exchange of Youth Workers (KA153-YOU) in the application for Erasmus+ Youth projects. Our project will work to support and popularize volunteer activities.</w:t>
            </w:r>
          </w:p>
        </w:tc>
      </w:tr>
      <w:tr w:rsidR="00170293" w14:paraId="7AA24497" w14:textId="77777777">
        <w:tc>
          <w:tcPr>
            <w:tcW w:w="2486" w:type="dxa"/>
            <w:shd w:val="clear" w:color="auto" w:fill="DEEAF6"/>
          </w:tcPr>
          <w:p w14:paraId="2D815DF4" w14:textId="315D1CF3" w:rsidR="00170293" w:rsidRDefault="00637AE5">
            <w:pPr>
              <w:jc w:val="center"/>
              <w:rPr>
                <w:b/>
              </w:rPr>
            </w:pPr>
            <w:r w:rsidRPr="00EA1D8E">
              <w:rPr>
                <w:rFonts w:eastAsia="Times New Roman"/>
                <w:b/>
                <w:bCs/>
                <w:color w:val="000000"/>
                <w:lang w:eastAsia="tr-TR"/>
              </w:rPr>
              <w:lastRenderedPageBreak/>
              <w:t>Please provide information about the key personnel/persons who will be involved in the project and their past experiences and qualifications that will contribute to the project.</w:t>
            </w:r>
          </w:p>
        </w:tc>
        <w:tc>
          <w:tcPr>
            <w:tcW w:w="6576" w:type="dxa"/>
            <w:shd w:val="clear" w:color="auto" w:fill="DEEAF6"/>
          </w:tcPr>
          <w:p w14:paraId="3CC180F2" w14:textId="77777777" w:rsidR="00637AE5" w:rsidRDefault="00637AE5" w:rsidP="00637AE5">
            <w:pPr>
              <w:jc w:val="both"/>
            </w:pPr>
            <w:r>
              <w:t>Members of our association have already participated in trainings, workshops, tournaments, seminars and projects covering informal and non-formal education methods, topics of increasing emotional intelligence, motivation, business management, working in the organization, problem solving, conflict management, project management, sports activities.</w:t>
            </w:r>
          </w:p>
          <w:p w14:paraId="667C8B2B" w14:textId="77777777" w:rsidR="00637AE5" w:rsidRDefault="00637AE5" w:rsidP="00637AE5">
            <w:pPr>
              <w:jc w:val="both"/>
            </w:pPr>
            <w:r>
              <w:t>Key personnel have at least a bachelor's degree in fields such as international business and communication, business management, coach, national athlete, sports management, psychology and sociology. In this way, they will incorporate their theoretical knowledge into informal approaches for the best possible result.</w:t>
            </w:r>
          </w:p>
          <w:p w14:paraId="71EC5186" w14:textId="77777777" w:rsidR="00637AE5" w:rsidRDefault="00637AE5" w:rsidP="00637AE5">
            <w:pPr>
              <w:jc w:val="both"/>
            </w:pPr>
            <w:r>
              <w:lastRenderedPageBreak/>
              <w:t>Because they have previously led projects and various activities, they can help create and organize the program, implement the program, and disseminate the results of the project.</w:t>
            </w:r>
          </w:p>
          <w:p w14:paraId="0ABEDE04" w14:textId="77777777" w:rsidR="00637AE5" w:rsidRDefault="00637AE5" w:rsidP="003237FC">
            <w:pPr>
              <w:jc w:val="both"/>
            </w:pPr>
            <w:r w:rsidRPr="00637AE5">
              <w:t>President of the Association, There are more than 150 volunteers and members, 15 academic staff and 5 administrative staff in our organization. Academicians in the fields of child education, psychology, entrepreneurship, business management, trainers, sports managers and innovation will be assigned to our projects. Our chairman of the board of directors and our professional employees are listed below.</w:t>
            </w:r>
          </w:p>
          <w:p w14:paraId="62EBC924" w14:textId="77777777" w:rsidR="00637AE5" w:rsidRDefault="003237FC" w:rsidP="003237FC">
            <w:pPr>
              <w:jc w:val="both"/>
            </w:pPr>
            <w:r w:rsidRPr="00875401">
              <w:rPr>
                <w:b/>
                <w:bCs/>
              </w:rPr>
              <w:t>Murat Kenan</w:t>
            </w:r>
            <w:r w:rsidR="00875401">
              <w:t>:</w:t>
            </w:r>
            <w:r>
              <w:t xml:space="preserve"> </w:t>
            </w:r>
            <w:r w:rsidR="00637AE5" w:rsidRPr="00637AE5">
              <w:t>He is the chairman of the board of our association. He holds a bachelor's degree in business administration and a master's degree in physical education and sports management, and is an expert in entrepreneurship and social entrepreneurship. He is also the founder of 2 STEM-based production centers (one local and one mobile center) supported by universities, local organizations and the Ministry of National Education for children with mental retardation living in Istanbul. He has prepared, implemented and completed more than 20 national and international pros on various subjects.</w:t>
            </w:r>
          </w:p>
          <w:p w14:paraId="74A9AFC4" w14:textId="77777777" w:rsidR="00637AE5" w:rsidRDefault="003237FC" w:rsidP="003237FC">
            <w:pPr>
              <w:jc w:val="both"/>
            </w:pPr>
            <w:r w:rsidRPr="006A3214">
              <w:rPr>
                <w:b/>
                <w:bCs/>
              </w:rPr>
              <w:t xml:space="preserve">Öznur Altındal </w:t>
            </w:r>
            <w:r w:rsidR="006A3214">
              <w:rPr>
                <w:b/>
                <w:bCs/>
              </w:rPr>
              <w:t xml:space="preserve">: </w:t>
            </w:r>
            <w:r w:rsidR="00637AE5" w:rsidRPr="00637AE5">
              <w:t>She is the general coordinator of Be the First You Association. She is an experienced professional in humanitarian aid and youth work. Öznur, who has a master's degree in the Department of Sociology from Istanbul Commerce University and the Management of Non-Governmental Organizations at Medeniyet University, has a publication in the field of Youth and Social Participation.</w:t>
            </w:r>
          </w:p>
          <w:p w14:paraId="3549AE8F" w14:textId="68BFB308" w:rsidR="003237FC" w:rsidRDefault="003237FC" w:rsidP="003237FC">
            <w:pPr>
              <w:jc w:val="both"/>
            </w:pPr>
            <w:r w:rsidRPr="006A3214">
              <w:rPr>
                <w:b/>
                <w:bCs/>
              </w:rPr>
              <w:t>Emre Uyar</w:t>
            </w:r>
            <w:r w:rsidR="007273A3" w:rsidRPr="006A3214">
              <w:rPr>
                <w:b/>
                <w:bCs/>
              </w:rPr>
              <w:t>:</w:t>
            </w:r>
            <w:r w:rsidR="007273A3">
              <w:t xml:space="preserve"> </w:t>
            </w:r>
            <w:r w:rsidR="00637AE5" w:rsidRPr="00637AE5">
              <w:t>He is a professional with a youth work background as a project coordinator at Ilksenol Association. He has experience in project management, development and communication.</w:t>
            </w:r>
          </w:p>
          <w:p w14:paraId="3AD2CF8A" w14:textId="1DDBB795" w:rsidR="003237FC" w:rsidRDefault="003237FC" w:rsidP="003237FC">
            <w:pPr>
              <w:jc w:val="both"/>
            </w:pPr>
            <w:r w:rsidRPr="006A3214">
              <w:rPr>
                <w:b/>
                <w:bCs/>
              </w:rPr>
              <w:t>İsmail Eren Maden</w:t>
            </w:r>
            <w:r w:rsidR="007273A3" w:rsidRPr="006A3214">
              <w:rPr>
                <w:b/>
                <w:bCs/>
              </w:rPr>
              <w:t>:</w:t>
            </w:r>
            <w:r w:rsidR="007273A3">
              <w:t xml:space="preserve"> </w:t>
            </w:r>
            <w:r w:rsidR="00637AE5" w:rsidRPr="00637AE5">
              <w:t>İsmail Eren is a 4th year student of English Language Teaching at Istanbul Medipol University. He is the external relations and communication coordinator of our association. He has experience in various roles related to youth work and non-governmental organisations, including Project Manager, Trainer, International Relations Officer, Translator, Project Coordinator, Project Developer, Project Trainer and English Teacher.</w:t>
            </w:r>
          </w:p>
          <w:p w14:paraId="147244D1" w14:textId="75B6E27C" w:rsidR="00637AE5" w:rsidRDefault="003237FC" w:rsidP="00637AE5">
            <w:pPr>
              <w:jc w:val="both"/>
            </w:pPr>
            <w:r w:rsidRPr="002D56A2">
              <w:rPr>
                <w:b/>
                <w:bCs/>
              </w:rPr>
              <w:t>Hilal Boyraz</w:t>
            </w:r>
            <w:r w:rsidR="002D56A2">
              <w:rPr>
                <w:b/>
                <w:bCs/>
              </w:rPr>
              <w:t xml:space="preserve">: </w:t>
            </w:r>
            <w:r w:rsidR="00637AE5">
              <w:t>She is the graphic design and media specialist of our association.</w:t>
            </w:r>
          </w:p>
          <w:p w14:paraId="282B1CF2" w14:textId="77777777" w:rsidR="00637AE5" w:rsidRDefault="00637AE5" w:rsidP="00637AE5">
            <w:pPr>
              <w:jc w:val="both"/>
            </w:pPr>
            <w:r>
              <w:t>The experts we work with are listed below;</w:t>
            </w:r>
          </w:p>
          <w:p w14:paraId="12FFC7A7" w14:textId="3DAF6B01" w:rsidR="003237FC" w:rsidRDefault="003237FC" w:rsidP="00637AE5">
            <w:pPr>
              <w:jc w:val="both"/>
            </w:pPr>
            <w:r w:rsidRPr="006A3214">
              <w:rPr>
                <w:b/>
                <w:bCs/>
              </w:rPr>
              <w:t>Aykan Alan</w:t>
            </w:r>
            <w:r w:rsidR="00927476" w:rsidRPr="006A3214">
              <w:rPr>
                <w:b/>
                <w:bCs/>
              </w:rPr>
              <w:t>:</w:t>
            </w:r>
            <w:r w:rsidR="00927476">
              <w:t xml:space="preserve"> </w:t>
            </w:r>
            <w:r w:rsidR="00637AE5" w:rsidRPr="00637AE5">
              <w:t>He has extensive experience in sports-related fields. He is an expert in the field of evaluating the strengths and weaknesses of the athletes and planning personalized training programs.</w:t>
            </w:r>
          </w:p>
          <w:p w14:paraId="2710338E" w14:textId="59B3F298" w:rsidR="00927476" w:rsidRDefault="00927476" w:rsidP="003237FC">
            <w:pPr>
              <w:jc w:val="both"/>
            </w:pPr>
            <w:r w:rsidRPr="006A3214">
              <w:rPr>
                <w:b/>
                <w:bCs/>
              </w:rPr>
              <w:lastRenderedPageBreak/>
              <w:t>Doğancan Gür</w:t>
            </w:r>
            <w:r>
              <w:t>:</w:t>
            </w:r>
            <w:r w:rsidR="00637AE5">
              <w:t xml:space="preserve"> </w:t>
            </w:r>
            <w:r w:rsidR="00007AFD">
              <w:t>He</w:t>
            </w:r>
            <w:r w:rsidR="00637AE5" w:rsidRPr="00637AE5">
              <w:t xml:space="preserve"> will contribute to the better management of our projects with both its athlete and manager identity.</w:t>
            </w:r>
          </w:p>
          <w:p w14:paraId="72B22733" w14:textId="404B811B" w:rsidR="003237FC" w:rsidRPr="006A3214" w:rsidRDefault="003237FC" w:rsidP="003237FC">
            <w:pPr>
              <w:jc w:val="both"/>
              <w:rPr>
                <w:b/>
                <w:bCs/>
              </w:rPr>
            </w:pPr>
            <w:r w:rsidRPr="006A3214">
              <w:rPr>
                <w:b/>
                <w:bCs/>
              </w:rPr>
              <w:t>Şevval Uçar</w:t>
            </w:r>
            <w:r w:rsidR="006A3214" w:rsidRPr="006A3214">
              <w:rPr>
                <w:b/>
                <w:bCs/>
              </w:rPr>
              <w:t>:</w:t>
            </w:r>
            <w:r w:rsidR="005951B8">
              <w:t xml:space="preserve"> </w:t>
            </w:r>
            <w:r w:rsidR="00637AE5" w:rsidRPr="00637AE5">
              <w:t>She graduated from Yıldız Technical University Guidance and Psychological Counseling Department. She completed her master's degree in Psychology (with Thesis) at Istanbul Aydın University.</w:t>
            </w:r>
          </w:p>
          <w:p w14:paraId="49DBEFCC" w14:textId="003C2FDF" w:rsidR="003237FC" w:rsidRPr="005951B8" w:rsidRDefault="003237FC" w:rsidP="003237FC">
            <w:pPr>
              <w:jc w:val="both"/>
              <w:rPr>
                <w:b/>
                <w:bCs/>
              </w:rPr>
            </w:pPr>
            <w:r w:rsidRPr="005951B8">
              <w:rPr>
                <w:b/>
                <w:bCs/>
              </w:rPr>
              <w:t xml:space="preserve">Tuğçe Çelik </w:t>
            </w:r>
            <w:r w:rsidR="005951B8">
              <w:rPr>
                <w:b/>
                <w:bCs/>
              </w:rPr>
              <w:t>:</w:t>
            </w:r>
            <w:r w:rsidR="00007AFD">
              <w:t xml:space="preserve"> </w:t>
            </w:r>
            <w:r w:rsidR="00007AFD" w:rsidRPr="00007AFD">
              <w:t>She is a graduate of public administration. She has been involved in many projects and studies throughout her education life. She is a graduate student of Marmara University Management Sciences.</w:t>
            </w:r>
          </w:p>
          <w:p w14:paraId="0493CB61" w14:textId="77777777" w:rsidR="00007AFD" w:rsidRDefault="003237FC" w:rsidP="00B21D23">
            <w:pPr>
              <w:jc w:val="both"/>
            </w:pPr>
            <w:r w:rsidRPr="005951B8">
              <w:rPr>
                <w:b/>
                <w:bCs/>
              </w:rPr>
              <w:t xml:space="preserve">Zehra Aktan </w:t>
            </w:r>
            <w:r w:rsidR="005951B8">
              <w:rPr>
                <w:b/>
                <w:bCs/>
              </w:rPr>
              <w:t>:</w:t>
            </w:r>
            <w:r w:rsidR="00D857B9">
              <w:t xml:space="preserve"> </w:t>
            </w:r>
            <w:r w:rsidR="00007AFD" w:rsidRPr="00007AFD">
              <w:t>She graduated from Istanbul Sabahattin Zaim University, Guidance and Psychological Counseling. She completed her master's degree with a thesis focusing on the impact of Logotherapy on well-being through group counseling for Syrian women who have lost a spouse.</w:t>
            </w:r>
          </w:p>
          <w:p w14:paraId="572654AE" w14:textId="1DEBAB04" w:rsidR="00B21D23" w:rsidRPr="00B21D23" w:rsidRDefault="00007AFD" w:rsidP="00B21D23">
            <w:pPr>
              <w:jc w:val="both"/>
              <w:rPr>
                <w:b/>
                <w:bCs/>
              </w:rPr>
            </w:pPr>
            <w:r>
              <w:rPr>
                <w:b/>
                <w:bCs/>
              </w:rPr>
              <w:t>Kaan Mete</w:t>
            </w:r>
            <w:r w:rsidR="00B21D23">
              <w:rPr>
                <w:b/>
                <w:bCs/>
              </w:rPr>
              <w:t>:</w:t>
            </w:r>
            <w:r>
              <w:rPr>
                <w:b/>
                <w:bCs/>
              </w:rPr>
              <w:t xml:space="preserve"> </w:t>
            </w:r>
            <w:r w:rsidRPr="00007AFD">
              <w:t>He is a student of Public Relations and Advertising Department. He was the founding chairman of a society. He has experience in blogging and reporting.</w:t>
            </w:r>
          </w:p>
          <w:p w14:paraId="723BD89B" w14:textId="77777777" w:rsidR="00007AFD" w:rsidRDefault="003237FC" w:rsidP="006A3214">
            <w:pPr>
              <w:jc w:val="both"/>
            </w:pPr>
            <w:r w:rsidRPr="005951B8">
              <w:rPr>
                <w:b/>
                <w:bCs/>
              </w:rPr>
              <w:t>Seda karakaya</w:t>
            </w:r>
            <w:r w:rsidR="005951B8">
              <w:rPr>
                <w:b/>
                <w:bCs/>
              </w:rPr>
              <w:t xml:space="preserve"> :</w:t>
            </w:r>
            <w:r w:rsidR="007D3E14">
              <w:t xml:space="preserve"> </w:t>
            </w:r>
            <w:r w:rsidR="00007AFD" w:rsidRPr="00007AFD">
              <w:t>She is a fourth year student of Russian Language and Literature at Erciyes University. She has a neuromuscular physical disability called SMA.</w:t>
            </w:r>
          </w:p>
          <w:p w14:paraId="292F1257" w14:textId="0D0F5F50" w:rsidR="003237FC" w:rsidRDefault="003237FC" w:rsidP="006A3214">
            <w:pPr>
              <w:jc w:val="both"/>
            </w:pPr>
            <w:r w:rsidRPr="006A3214">
              <w:rPr>
                <w:b/>
                <w:bCs/>
              </w:rPr>
              <w:t>Sümeyye İşık</w:t>
            </w:r>
            <w:r w:rsidR="00007AFD">
              <w:rPr>
                <w:b/>
                <w:bCs/>
              </w:rPr>
              <w:t xml:space="preserve"> </w:t>
            </w:r>
            <w:r w:rsidR="006A3214" w:rsidRPr="006A3214">
              <w:rPr>
                <w:b/>
                <w:bCs/>
              </w:rPr>
              <w:t>:</w:t>
            </w:r>
            <w:r w:rsidR="006A3214">
              <w:t xml:space="preserve"> </w:t>
            </w:r>
            <w:r w:rsidR="00007AFD" w:rsidRPr="00007AFD">
              <w:t>She has been writing and writing poetry for a long time. She has a blog where she publishes her articles and poems. Her articles were also published in several magazines. She voluntarily carried out youth work in high school and university.</w:t>
            </w:r>
          </w:p>
          <w:p w14:paraId="113A37F7" w14:textId="77777777" w:rsidR="00007AFD" w:rsidRDefault="003237FC" w:rsidP="000C5D0D">
            <w:pPr>
              <w:jc w:val="both"/>
            </w:pPr>
            <w:r w:rsidRPr="005951B8">
              <w:rPr>
                <w:b/>
                <w:bCs/>
              </w:rPr>
              <w:t xml:space="preserve">Hatice Sururi </w:t>
            </w:r>
            <w:r w:rsidR="00D857B9">
              <w:rPr>
                <w:b/>
                <w:bCs/>
              </w:rPr>
              <w:t>:</w:t>
            </w:r>
            <w:r w:rsidR="007D3E14">
              <w:t xml:space="preserve"> </w:t>
            </w:r>
            <w:r w:rsidR="00007AFD" w:rsidRPr="00007AFD">
              <w:t>She holds a PhD in economics. She has many scientific articles. She is an expert researcher in her field.</w:t>
            </w:r>
          </w:p>
          <w:p w14:paraId="5EC026F7" w14:textId="21C8320B" w:rsidR="003237FC" w:rsidRPr="000C5D0D" w:rsidRDefault="003237FC" w:rsidP="000C5D0D">
            <w:pPr>
              <w:jc w:val="both"/>
            </w:pPr>
            <w:r w:rsidRPr="005951B8">
              <w:rPr>
                <w:b/>
                <w:bCs/>
              </w:rPr>
              <w:t>Ömer Faruk Öztürk</w:t>
            </w:r>
            <w:r w:rsidR="00007AFD">
              <w:rPr>
                <w:b/>
                <w:bCs/>
              </w:rPr>
              <w:t xml:space="preserve"> </w:t>
            </w:r>
            <w:r w:rsidR="00D857B9">
              <w:rPr>
                <w:b/>
                <w:bCs/>
              </w:rPr>
              <w:t>:</w:t>
            </w:r>
            <w:r w:rsidR="000C5D0D">
              <w:t xml:space="preserve"> </w:t>
            </w:r>
            <w:r w:rsidR="00007AFD" w:rsidRPr="00007AFD">
              <w:t>It has an interest in the Middle East Region. He continues his postgraduate studies in this field. He works professionally in an association that carries out studies in the field of diplomacy.</w:t>
            </w:r>
          </w:p>
          <w:p w14:paraId="135BC9A3" w14:textId="77777777" w:rsidR="00007AFD" w:rsidRDefault="003237FC" w:rsidP="003237FC">
            <w:pPr>
              <w:jc w:val="both"/>
            </w:pPr>
            <w:r w:rsidRPr="005951B8">
              <w:rPr>
                <w:b/>
                <w:bCs/>
              </w:rPr>
              <w:t xml:space="preserve">Tuğçe Aşan </w:t>
            </w:r>
            <w:r w:rsidR="00D857B9">
              <w:rPr>
                <w:b/>
                <w:bCs/>
              </w:rPr>
              <w:t>:</w:t>
            </w:r>
            <w:r w:rsidR="004D7E60">
              <w:t xml:space="preserve"> </w:t>
            </w:r>
            <w:r w:rsidR="00007AFD" w:rsidRPr="00007AFD">
              <w:t>She is a graduate of the Faculty of Political Sciences, Political Science and International Relations. She has experience in humanitarian aid and peace work.</w:t>
            </w:r>
          </w:p>
          <w:p w14:paraId="6AF59FCD" w14:textId="651E16E7" w:rsidR="003237FC" w:rsidRPr="004D7E60" w:rsidRDefault="003237FC" w:rsidP="003237FC">
            <w:pPr>
              <w:jc w:val="both"/>
            </w:pPr>
            <w:r w:rsidRPr="005951B8">
              <w:rPr>
                <w:b/>
                <w:bCs/>
              </w:rPr>
              <w:t>Elif Habip</w:t>
            </w:r>
            <w:r w:rsidR="00D857B9">
              <w:rPr>
                <w:b/>
                <w:bCs/>
              </w:rPr>
              <w:t>:</w:t>
            </w:r>
            <w:r w:rsidR="004D7E60">
              <w:rPr>
                <w:b/>
                <w:bCs/>
              </w:rPr>
              <w:t xml:space="preserve"> </w:t>
            </w:r>
            <w:r w:rsidR="00007AFD" w:rsidRPr="00007AFD">
              <w:t>She holds a doctorate in business administration. She has many scientific articles. She is an expert researcher in her field. She has studies in the field of entrepreneurship and green entrepreneurship.</w:t>
            </w:r>
          </w:p>
          <w:p w14:paraId="0F8DBE67" w14:textId="0EAA6899" w:rsidR="00927476" w:rsidRDefault="00927476" w:rsidP="003237FC">
            <w:pPr>
              <w:jc w:val="both"/>
            </w:pPr>
            <w:r w:rsidRPr="005951B8">
              <w:rPr>
                <w:b/>
                <w:bCs/>
              </w:rPr>
              <w:t>Mahmut Talha Sağlam</w:t>
            </w:r>
            <w:r w:rsidR="005951B8">
              <w:t xml:space="preserve">: </w:t>
            </w:r>
            <w:r w:rsidR="00007AFD" w:rsidRPr="00007AFD">
              <w:t>He is a highly equipped and experienced sports professional who will play a key role in our sports projects.</w:t>
            </w:r>
          </w:p>
          <w:p w14:paraId="0D546B3A" w14:textId="5BC41DB8" w:rsidR="00170293" w:rsidRPr="003237FC" w:rsidRDefault="00170293" w:rsidP="003237FC">
            <w:pPr>
              <w:jc w:val="both"/>
            </w:pPr>
          </w:p>
        </w:tc>
      </w:tr>
    </w:tbl>
    <w:p w14:paraId="3E2E61B9" w14:textId="77777777" w:rsidR="00170293" w:rsidRDefault="00170293"/>
    <w:sectPr w:rsidR="00170293">
      <w:pgSz w:w="11906" w:h="16838"/>
      <w:pgMar w:top="709" w:right="1417" w:bottom="1417" w:left="1417" w:header="567" w:footer="56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52144"/>
    <w:multiLevelType w:val="multilevel"/>
    <w:tmpl w:val="EDAA251C"/>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93"/>
    <w:rsid w:val="00007AFD"/>
    <w:rsid w:val="000A0569"/>
    <w:rsid w:val="000C5D0D"/>
    <w:rsid w:val="000D22AE"/>
    <w:rsid w:val="00170293"/>
    <w:rsid w:val="00197067"/>
    <w:rsid w:val="002733FD"/>
    <w:rsid w:val="002D56A2"/>
    <w:rsid w:val="003237FC"/>
    <w:rsid w:val="004D7E60"/>
    <w:rsid w:val="004F6040"/>
    <w:rsid w:val="005951B8"/>
    <w:rsid w:val="005F78FF"/>
    <w:rsid w:val="00626EAD"/>
    <w:rsid w:val="00637AE5"/>
    <w:rsid w:val="006A3214"/>
    <w:rsid w:val="007273A3"/>
    <w:rsid w:val="007D3E14"/>
    <w:rsid w:val="00837FAD"/>
    <w:rsid w:val="00860D11"/>
    <w:rsid w:val="00875401"/>
    <w:rsid w:val="00927476"/>
    <w:rsid w:val="009401F1"/>
    <w:rsid w:val="00B11D5D"/>
    <w:rsid w:val="00B21D23"/>
    <w:rsid w:val="00B76ECA"/>
    <w:rsid w:val="00D857B9"/>
    <w:rsid w:val="00E64C9A"/>
    <w:rsid w:val="00F33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0465"/>
  <w15:docId w15:val="{899ADC38-F503-457F-BEA3-E7D11D3F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702"/>
    <w:pPr>
      <w:suppressAutoHyphens/>
    </w:pPr>
    <w:rPr>
      <w:lang w:eastAsia="zh-CN"/>
    </w:rPr>
  </w:style>
  <w:style w:type="paragraph" w:styleId="Balk1">
    <w:name w:val="heading 1"/>
    <w:basedOn w:val="Normal"/>
    <w:next w:val="Normal"/>
    <w:uiPriority w:val="9"/>
    <w:qFormat/>
    <w:pPr>
      <w:keepNext/>
      <w:keepLines/>
      <w:numPr>
        <w:numId w:val="1"/>
      </w:numPr>
      <w:spacing w:before="240" w:after="0"/>
      <w:outlineLvl w:val="0"/>
    </w:pPr>
    <w:rPr>
      <w:rFonts w:ascii="Cambria" w:eastAsia="Times New Roman" w:hAnsi="Cambria" w:cs="Cambria"/>
      <w:color w:val="365F91"/>
      <w:sz w:val="32"/>
      <w:szCs w:val="32"/>
      <w:lang w:val="en-US"/>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Arial" w:eastAsia="Calibri" w:hAnsi="Aria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Calibri" w:hAnsi="Arial" w:cs="Arial" w:hint="default"/>
      <w:color w:val="auto"/>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BalloonTextChar">
    <w:name w:val="Balloon Text Char"/>
    <w:rPr>
      <w:rFonts w:ascii="Tahoma" w:hAnsi="Tahoma" w:cs="Tahoma"/>
      <w:sz w:val="16"/>
      <w:szCs w:val="16"/>
    </w:rPr>
  </w:style>
  <w:style w:type="character" w:customStyle="1" w:styleId="HeaderChar">
    <w:name w:val="Header Char"/>
    <w:basedOn w:val="VarsaylanParagrafYazTipi"/>
  </w:style>
  <w:style w:type="character" w:customStyle="1" w:styleId="FooterChar">
    <w:name w:val="Footer Char"/>
    <w:basedOn w:val="VarsaylanParagrafYazTipi"/>
  </w:style>
  <w:style w:type="character" w:styleId="Kpr">
    <w:name w:val="Hyperlink"/>
    <w:rPr>
      <w:color w:val="0000FF"/>
      <w:u w:val="single"/>
    </w:rPr>
  </w:style>
  <w:style w:type="character" w:customStyle="1" w:styleId="apple-converted-space">
    <w:name w:val="apple-converted-space"/>
    <w:basedOn w:val="VarsaylanParagrafYazTipi"/>
  </w:style>
  <w:style w:type="character" w:customStyle="1" w:styleId="Heading1Char">
    <w:name w:val="Heading 1 Char"/>
    <w:rPr>
      <w:rFonts w:ascii="Cambria" w:eastAsia="Times New Roman" w:hAnsi="Cambria" w:cs="Times New Roman"/>
      <w:color w:val="365F91"/>
      <w:sz w:val="32"/>
      <w:szCs w:val="32"/>
      <w:lang w:val="en-US"/>
    </w:rPr>
  </w:style>
  <w:style w:type="character" w:customStyle="1" w:styleId="textexposedshow">
    <w:name w:val="text_exposed_show"/>
    <w:basedOn w:val="VarsaylanParagrafYazTipi"/>
  </w:style>
  <w:style w:type="paragraph" w:customStyle="1" w:styleId="Heading">
    <w:name w:val="Heading"/>
    <w:basedOn w:val="Normal"/>
    <w:next w:val="GvdeMetni"/>
    <w:pPr>
      <w:keepNext/>
      <w:spacing w:before="240" w:after="120"/>
    </w:pPr>
    <w:rPr>
      <w:rFonts w:ascii="Liberation Sans" w:eastAsia="Microsoft YaHei" w:hAnsi="Liberation Sans" w:cs="Arial Unicode MS"/>
      <w:sz w:val="28"/>
      <w:szCs w:val="28"/>
    </w:rPr>
  </w:style>
  <w:style w:type="paragraph" w:styleId="GvdeMetni">
    <w:name w:val="Body Text"/>
    <w:basedOn w:val="Normal"/>
    <w:pPr>
      <w:spacing w:after="140" w:line="288" w:lineRule="auto"/>
    </w:pPr>
  </w:style>
  <w:style w:type="paragraph" w:styleId="Liste">
    <w:name w:val="List"/>
    <w:basedOn w:val="GvdeMetni"/>
    <w:rPr>
      <w:rFonts w:cs="Arial Unicode MS"/>
    </w:rPr>
  </w:style>
  <w:style w:type="paragraph" w:styleId="ResimYazs">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BalonMetni">
    <w:name w:val="Balloon Text"/>
    <w:basedOn w:val="Normal"/>
    <w:pPr>
      <w:spacing w:after="0" w:line="240" w:lineRule="auto"/>
    </w:pPr>
    <w:rPr>
      <w:rFonts w:ascii="Tahoma" w:hAnsi="Tahoma" w:cs="Tahoma"/>
      <w:sz w:val="16"/>
      <w:szCs w:val="16"/>
      <w:lang w:val="x-none"/>
    </w:rPr>
  </w:style>
  <w:style w:type="paragraph" w:styleId="stbilgi">
    <w:name w:val="header"/>
    <w:basedOn w:val="Normal"/>
    <w:pPr>
      <w:spacing w:after="0" w:line="240" w:lineRule="auto"/>
    </w:pPr>
  </w:style>
  <w:style w:type="paragraph" w:styleId="Altbilgi">
    <w:name w:val="footer"/>
    <w:basedOn w:val="Normal"/>
    <w:pPr>
      <w:spacing w:after="0" w:line="240" w:lineRule="auto"/>
    </w:pPr>
  </w:style>
  <w:style w:type="paragraph" w:styleId="AralkYok">
    <w:name w:val="No Spacing"/>
    <w:qFormat/>
    <w:pPr>
      <w:suppressAutoHyphens/>
    </w:pPr>
    <w:rPr>
      <w:lang w:val="de-DE" w:eastAsia="zh-CN"/>
    </w:rPr>
  </w:style>
  <w:style w:type="paragraph" w:customStyle="1" w:styleId="youthaffint">
    <w:name w:val="youth.af.f.int"/>
    <w:basedOn w:val="Normal"/>
    <w:pPr>
      <w:keepNext/>
      <w:spacing w:before="60" w:after="60" w:line="240" w:lineRule="auto"/>
      <w:ind w:left="142"/>
    </w:pPr>
    <w:rPr>
      <w:rFonts w:ascii="Arial" w:eastAsia="Times New Roman" w:hAnsi="Arial"/>
      <w:sz w:val="20"/>
      <w:szCs w:val="20"/>
      <w:lang w:val="en-GB" w:eastAsia="tr-TR"/>
    </w:rPr>
  </w:style>
  <w:style w:type="paragraph" w:styleId="ListeParagraf">
    <w:name w:val="List Paragraph"/>
    <w:basedOn w:val="Normal"/>
    <w:qFormat/>
    <w:pPr>
      <w:ind w:left="720"/>
      <w:contextualSpacing/>
    </w:pPr>
  </w:style>
  <w:style w:type="paragraph" w:customStyle="1" w:styleId="youthaff">
    <w:name w:val="youth.af.f"/>
    <w:basedOn w:val="Normal"/>
    <w:pPr>
      <w:keepNext/>
      <w:spacing w:before="60" w:after="60" w:line="240" w:lineRule="auto"/>
    </w:pPr>
    <w:rPr>
      <w:rFonts w:ascii="Arial" w:eastAsia="Times New Roman" w:hAnsi="Arial"/>
      <w:sz w:val="20"/>
      <w:szCs w:val="20"/>
      <w:lang w:val="en-GB" w:eastAsia="tr-TR"/>
    </w:rPr>
  </w:style>
  <w:style w:type="paragraph" w:customStyle="1" w:styleId="youthaftita">
    <w:name w:val="youth.af.t.ita"/>
    <w:basedOn w:val="Normal"/>
    <w:pPr>
      <w:keepNext/>
      <w:spacing w:before="80" w:after="60" w:line="240" w:lineRule="auto"/>
    </w:pPr>
    <w:rPr>
      <w:rFonts w:ascii="Arial" w:eastAsia="Times New Roman" w:hAnsi="Arial"/>
      <w:i/>
      <w:sz w:val="18"/>
      <w:szCs w:val="20"/>
      <w:lang w:val="en-GB" w:eastAsia="tr-TR"/>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0"/>
      <w:ind w:left="720"/>
      <w:contextualSpacing/>
    </w:pPr>
  </w:style>
  <w:style w:type="paragraph" w:customStyle="1" w:styleId="Default">
    <w:name w:val="Default"/>
    <w:pPr>
      <w:suppressAutoHyphens/>
    </w:pPr>
    <w:rPr>
      <w:color w:val="000000"/>
      <w:sz w:val="24"/>
      <w:szCs w:val="24"/>
      <w:lang w:val="da-DK" w:eastAsia="zh-CN" w:bidi="hi-IN"/>
    </w:rPr>
  </w:style>
  <w:style w:type="table" w:styleId="TabloKlavuzu">
    <w:name w:val="Table Grid"/>
    <w:basedOn w:val="NormalTablo"/>
    <w:uiPriority w:val="39"/>
    <w:rsid w:val="0081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B18FC"/>
    <w:rPr>
      <w:color w:val="605E5C"/>
      <w:shd w:val="clear" w:color="auto" w:fill="E1DFDD"/>
    </w:rPr>
  </w:style>
  <w:style w:type="character" w:styleId="zlenenKpr">
    <w:name w:val="FollowedHyperlink"/>
    <w:uiPriority w:val="99"/>
    <w:semiHidden/>
    <w:unhideWhenUsed/>
    <w:rsid w:val="00CB18FC"/>
    <w:rPr>
      <w:color w:val="954F72"/>
      <w:u w:val="single"/>
    </w:rPr>
  </w:style>
  <w:style w:type="table" w:styleId="KlavuzuTablo4-Vurgu5">
    <w:name w:val="Grid Table 4 Accent 5"/>
    <w:basedOn w:val="NormalTablo"/>
    <w:uiPriority w:val="49"/>
    <w:rsid w:val="00FE370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KlavuzTablo5Koyu-Vurgu1">
    <w:name w:val="Grid Table 5 Dark Accent 1"/>
    <w:basedOn w:val="NormalTablo"/>
    <w:uiPriority w:val="50"/>
    <w:rsid w:val="00FE3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lksenolgenclik?s=11&amp;t=76dYuaaHYG12PGo1GsRPGw" TargetMode="External"/><Relationship Id="rId3" Type="http://schemas.openxmlformats.org/officeDocument/2006/relationships/styles" Target="styles.xml"/><Relationship Id="rId7" Type="http://schemas.openxmlformats.org/officeDocument/2006/relationships/hyperlink" Target="http://ilksenol.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ilksenolgenclikhareket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PWIT3fcElQooH1yhrJnoL8BEnQ==">AMUW2mVrcz8BwprikzHlzql+1cu4BFCXpJPK3YX45iDKKuNphtBMyhyeJIvvRehCRDaigsC0uvgaiGafQeaVqDFUYSpjHK/b06A1k53yg5WstKXWZmXznvU=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2220</Words>
  <Characters>12660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Microsoft hesabı</cp:lastModifiedBy>
  <cp:revision>6</cp:revision>
  <dcterms:created xsi:type="dcterms:W3CDTF">2023-01-24T14:23:00Z</dcterms:created>
  <dcterms:modified xsi:type="dcterms:W3CDTF">2023-02-24T09:01:00Z</dcterms:modified>
</cp:coreProperties>
</file>