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518C1" w14:textId="77777777" w:rsidR="00B53FF5" w:rsidRPr="00B53FF5" w:rsidRDefault="00B53FF5" w:rsidP="00B53FF5">
      <w:pPr>
        <w:widowControl w:val="0"/>
        <w:numPr>
          <w:ilvl w:val="0"/>
          <w:numId w:val="1"/>
        </w:numPr>
        <w:tabs>
          <w:tab w:val="left" w:pos="667"/>
          <w:tab w:val="left" w:pos="668"/>
        </w:tabs>
        <w:autoSpaceDE w:val="0"/>
        <w:autoSpaceDN w:val="0"/>
        <w:spacing w:after="0" w:line="240" w:lineRule="auto"/>
        <w:ind w:hanging="428"/>
        <w:outlineLvl w:val="1"/>
        <w:rPr>
          <w:rFonts w:ascii="Carlito" w:eastAsia="Times New Roman" w:hAnsi="Times New Roman" w:cs="Times New Roman"/>
          <w:b/>
          <w:bCs/>
          <w:color w:val="1F487C"/>
          <w:u w:color="000000"/>
          <w:lang w:val="en-US"/>
        </w:rPr>
      </w:pPr>
      <w:r w:rsidRPr="00B53FF5">
        <w:rPr>
          <w:rFonts w:ascii="Times New Roman" w:eastAsia="Times New Roman" w:hAnsi="Times New Roman" w:cs="Times New Roman"/>
          <w:b/>
          <w:bCs/>
          <w:u w:val="thick" w:color="000000"/>
          <w:lang w:val="en-US"/>
        </w:rPr>
        <w:t>PIC Validation</w:t>
      </w:r>
      <w:r w:rsidRPr="00B53FF5">
        <w:rPr>
          <w:rFonts w:ascii="Times New Roman" w:eastAsia="Times New Roman" w:hAnsi="Times New Roman" w:cs="Times New Roman"/>
          <w:b/>
          <w:bCs/>
          <w:spacing w:val="-4"/>
          <w:u w:val="thick" w:color="000000"/>
          <w:lang w:val="en-US"/>
        </w:rPr>
        <w:t xml:space="preserve"> </w:t>
      </w:r>
      <w:r w:rsidRPr="00B53FF5">
        <w:rPr>
          <w:rFonts w:ascii="Times New Roman" w:eastAsia="Times New Roman" w:hAnsi="Times New Roman" w:cs="Times New Roman"/>
          <w:b/>
          <w:bCs/>
          <w:u w:val="thick" w:color="000000"/>
          <w:lang w:val="en-US"/>
        </w:rPr>
        <w:t>Process</w:t>
      </w:r>
    </w:p>
    <w:p w14:paraId="06039290" w14:textId="77777777" w:rsidR="00B53FF5" w:rsidRPr="00B53FF5" w:rsidRDefault="00B53FF5" w:rsidP="00B53FF5">
      <w:pPr>
        <w:widowControl w:val="0"/>
        <w:autoSpaceDE w:val="0"/>
        <w:autoSpaceDN w:val="0"/>
        <w:spacing w:before="6" w:after="0" w:line="240" w:lineRule="auto"/>
        <w:rPr>
          <w:rFonts w:ascii="Times New Roman" w:eastAsia="Times New Roman" w:hAnsi="Times New Roman" w:cs="Times New Roman"/>
          <w:b/>
          <w:sz w:val="12"/>
          <w:lang w:val="en-US"/>
        </w:rPr>
      </w:pPr>
    </w:p>
    <w:p w14:paraId="55451520" w14:textId="77777777" w:rsidR="00B53FF5" w:rsidRPr="00B53FF5" w:rsidRDefault="00B53FF5" w:rsidP="00B53FF5">
      <w:pPr>
        <w:widowControl w:val="0"/>
        <w:autoSpaceDE w:val="0"/>
        <w:autoSpaceDN w:val="0"/>
        <w:spacing w:before="7" w:after="0" w:line="240" w:lineRule="auto"/>
        <w:rPr>
          <w:rFonts w:ascii="Times New Roman" w:eastAsia="Times New Roman" w:hAnsi="Times New Roman" w:cs="Times New Roman"/>
          <w:lang w:val="en-US"/>
        </w:rPr>
      </w:pPr>
    </w:p>
    <w:tbl>
      <w:tblPr>
        <w:tblStyle w:val="TableNormal"/>
        <w:tblW w:w="896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9"/>
        <w:gridCol w:w="5082"/>
        <w:gridCol w:w="1321"/>
        <w:gridCol w:w="1407"/>
      </w:tblGrid>
      <w:tr w:rsidR="00B53FF5" w:rsidRPr="00B53FF5" w14:paraId="12181096" w14:textId="77777777" w:rsidTr="00DE7F0C">
        <w:trPr>
          <w:trHeight w:val="383"/>
        </w:trPr>
        <w:tc>
          <w:tcPr>
            <w:tcW w:w="1159" w:type="dxa"/>
            <w:shd w:val="clear" w:color="auto" w:fill="0A639F"/>
          </w:tcPr>
          <w:p w14:paraId="56484CE8" w14:textId="77777777" w:rsidR="00B53FF5" w:rsidRPr="00B53FF5" w:rsidRDefault="00B53FF5" w:rsidP="00B53FF5">
            <w:pPr>
              <w:spacing w:before="171" w:line="192" w:lineRule="exact"/>
              <w:ind w:left="69"/>
              <w:rPr>
                <w:rFonts w:ascii="Arial" w:eastAsia="Arial" w:hAnsi="Arial" w:cs="Arial"/>
                <w:b/>
                <w:sz w:val="18"/>
              </w:rPr>
            </w:pPr>
            <w:r w:rsidRPr="00B53FF5">
              <w:rPr>
                <w:rFonts w:ascii="Arial" w:eastAsia="Arial" w:hAnsi="Arial" w:cs="Arial"/>
                <w:b/>
                <w:color w:val="FFFFFF"/>
                <w:sz w:val="18"/>
              </w:rPr>
              <w:t>Role</w:t>
            </w:r>
          </w:p>
        </w:tc>
        <w:tc>
          <w:tcPr>
            <w:tcW w:w="5082" w:type="dxa"/>
            <w:shd w:val="clear" w:color="auto" w:fill="0A639F"/>
          </w:tcPr>
          <w:p w14:paraId="2EBB49C8" w14:textId="77777777" w:rsidR="00B53FF5" w:rsidRPr="00B53FF5" w:rsidRDefault="00B53FF5" w:rsidP="00B53FF5">
            <w:pPr>
              <w:spacing w:before="171" w:line="192" w:lineRule="exact"/>
              <w:ind w:left="71"/>
              <w:rPr>
                <w:rFonts w:ascii="Arial" w:eastAsia="Arial" w:hAnsi="Arial" w:cs="Arial"/>
                <w:b/>
                <w:sz w:val="18"/>
              </w:rPr>
            </w:pPr>
            <w:proofErr w:type="spellStart"/>
            <w:r w:rsidRPr="00B53FF5">
              <w:rPr>
                <w:rFonts w:ascii="Arial" w:eastAsia="Arial" w:hAnsi="Arial" w:cs="Arial"/>
                <w:b/>
                <w:color w:val="FFFFFF"/>
                <w:sz w:val="18"/>
              </w:rPr>
              <w:t>Organisation</w:t>
            </w:r>
            <w:proofErr w:type="spellEnd"/>
            <w:r w:rsidRPr="00B53FF5">
              <w:rPr>
                <w:rFonts w:ascii="Arial" w:eastAsia="Arial" w:hAnsi="Arial" w:cs="Arial"/>
                <w:b/>
                <w:color w:val="FFFFFF"/>
                <w:sz w:val="18"/>
              </w:rPr>
              <w:t xml:space="preserve"> Name</w:t>
            </w:r>
          </w:p>
        </w:tc>
        <w:tc>
          <w:tcPr>
            <w:tcW w:w="1321" w:type="dxa"/>
            <w:shd w:val="clear" w:color="auto" w:fill="0A639F"/>
          </w:tcPr>
          <w:p w14:paraId="620A4DE7" w14:textId="77777777" w:rsidR="00B53FF5" w:rsidRPr="00B53FF5" w:rsidRDefault="00B53FF5" w:rsidP="00B53FF5">
            <w:pPr>
              <w:spacing w:before="171" w:line="192" w:lineRule="exact"/>
              <w:ind w:left="69"/>
              <w:rPr>
                <w:rFonts w:ascii="Arial" w:eastAsia="Arial" w:hAnsi="Arial" w:cs="Arial"/>
                <w:b/>
                <w:sz w:val="18"/>
              </w:rPr>
            </w:pPr>
            <w:r w:rsidRPr="00B53FF5">
              <w:rPr>
                <w:rFonts w:ascii="Arial" w:eastAsia="Arial" w:hAnsi="Arial" w:cs="Arial"/>
                <w:b/>
                <w:color w:val="FFFFFF"/>
                <w:sz w:val="18"/>
              </w:rPr>
              <w:t>PIC</w:t>
            </w:r>
          </w:p>
        </w:tc>
        <w:tc>
          <w:tcPr>
            <w:tcW w:w="1407" w:type="dxa"/>
            <w:shd w:val="clear" w:color="auto" w:fill="0A639F"/>
          </w:tcPr>
          <w:p w14:paraId="405B855D" w14:textId="77777777" w:rsidR="00B53FF5" w:rsidRPr="00B53FF5" w:rsidRDefault="00B53FF5" w:rsidP="00B53FF5">
            <w:pPr>
              <w:spacing w:before="171" w:line="192" w:lineRule="exact"/>
              <w:ind w:left="68"/>
              <w:rPr>
                <w:rFonts w:ascii="Arial" w:eastAsia="Arial" w:hAnsi="Arial" w:cs="Arial"/>
                <w:b/>
                <w:sz w:val="18"/>
              </w:rPr>
            </w:pPr>
            <w:r w:rsidRPr="00B53FF5">
              <w:rPr>
                <w:rFonts w:ascii="Arial" w:eastAsia="Arial" w:hAnsi="Arial" w:cs="Arial"/>
                <w:b/>
                <w:color w:val="FFFFFF"/>
                <w:sz w:val="18"/>
              </w:rPr>
              <w:t>PIC status</w:t>
            </w:r>
          </w:p>
        </w:tc>
      </w:tr>
      <w:tr w:rsidR="00B53FF5" w:rsidRPr="00B53FF5" w14:paraId="6BED38D5" w14:textId="77777777" w:rsidTr="00DE7F0C">
        <w:trPr>
          <w:trHeight w:val="486"/>
        </w:trPr>
        <w:tc>
          <w:tcPr>
            <w:tcW w:w="1159" w:type="dxa"/>
            <w:shd w:val="clear" w:color="auto" w:fill="F8FAFB"/>
          </w:tcPr>
          <w:p w14:paraId="40410F20" w14:textId="77777777" w:rsidR="00B53FF5" w:rsidRPr="00B53FF5" w:rsidRDefault="00B53FF5" w:rsidP="00B53FF5">
            <w:pPr>
              <w:spacing w:before="3"/>
              <w:rPr>
                <w:rFonts w:ascii="Times New Roman" w:eastAsia="Arial" w:hAnsi="Arial" w:cs="Arial"/>
                <w:sz w:val="24"/>
              </w:rPr>
            </w:pPr>
          </w:p>
          <w:p w14:paraId="1AEE2727" w14:textId="77777777" w:rsidR="00B53FF5" w:rsidRPr="00B53FF5" w:rsidRDefault="00B53FF5" w:rsidP="00B53FF5">
            <w:pPr>
              <w:spacing w:line="187" w:lineRule="exact"/>
              <w:ind w:left="69"/>
              <w:rPr>
                <w:rFonts w:ascii="Arial" w:eastAsia="Arial" w:hAnsi="Arial" w:cs="Arial"/>
                <w:sz w:val="18"/>
              </w:rPr>
            </w:pPr>
            <w:r w:rsidRPr="00B53FF5">
              <w:rPr>
                <w:rFonts w:ascii="Arial" w:eastAsia="Arial" w:hAnsi="Arial" w:cs="Arial"/>
                <w:color w:val="333333"/>
                <w:sz w:val="18"/>
              </w:rPr>
              <w:t>PAR</w:t>
            </w:r>
          </w:p>
        </w:tc>
        <w:tc>
          <w:tcPr>
            <w:tcW w:w="5082" w:type="dxa"/>
            <w:shd w:val="clear" w:color="auto" w:fill="F8FAFB"/>
          </w:tcPr>
          <w:p w14:paraId="3D60C58E" w14:textId="77777777" w:rsidR="00B53FF5" w:rsidRPr="00DE7F0C" w:rsidRDefault="00B53FF5" w:rsidP="00B53FF5">
            <w:pPr>
              <w:spacing w:before="77" w:line="206" w:lineRule="exact"/>
              <w:ind w:left="71" w:right="1430"/>
              <w:rPr>
                <w:rFonts w:ascii="Arial" w:eastAsia="Arial" w:hAnsi="Arial" w:cs="Arial"/>
                <w:sz w:val="18"/>
                <w:lang w:val="fr-FR"/>
              </w:rPr>
            </w:pPr>
            <w:r w:rsidRPr="00DE7F0C">
              <w:rPr>
                <w:rFonts w:ascii="Arial" w:eastAsia="Arial" w:hAnsi="Arial" w:cs="Arial"/>
                <w:color w:val="333333"/>
                <w:sz w:val="18"/>
                <w:lang w:val="fr-FR"/>
              </w:rPr>
              <w:t>ASSOCIATION DES VOLONTAIRES POUR L'ENVIRONNEMENT SAIN</w:t>
            </w:r>
          </w:p>
        </w:tc>
        <w:tc>
          <w:tcPr>
            <w:tcW w:w="1321" w:type="dxa"/>
            <w:shd w:val="clear" w:color="auto" w:fill="F8FAFB"/>
          </w:tcPr>
          <w:p w14:paraId="4487AFE1" w14:textId="77777777" w:rsidR="00B53FF5" w:rsidRPr="00DE7F0C" w:rsidRDefault="00B53FF5" w:rsidP="00B53FF5">
            <w:pPr>
              <w:spacing w:before="3"/>
              <w:rPr>
                <w:rFonts w:ascii="Times New Roman" w:eastAsia="Arial" w:hAnsi="Arial" w:cs="Arial"/>
                <w:sz w:val="24"/>
                <w:lang w:val="fr-FR"/>
              </w:rPr>
            </w:pPr>
          </w:p>
          <w:p w14:paraId="247315AB" w14:textId="77777777" w:rsidR="00B53FF5" w:rsidRPr="00B53FF5" w:rsidRDefault="00B53FF5" w:rsidP="00B53FF5">
            <w:pPr>
              <w:spacing w:line="187" w:lineRule="exact"/>
              <w:ind w:left="69"/>
              <w:rPr>
                <w:rFonts w:ascii="Arial" w:eastAsia="Arial" w:hAnsi="Arial" w:cs="Arial"/>
                <w:sz w:val="18"/>
              </w:rPr>
            </w:pPr>
            <w:r w:rsidRPr="00B53FF5">
              <w:rPr>
                <w:rFonts w:ascii="Arial" w:eastAsia="Arial" w:hAnsi="Arial" w:cs="Arial"/>
                <w:color w:val="333333"/>
                <w:sz w:val="18"/>
              </w:rPr>
              <w:t>928249164</w:t>
            </w:r>
          </w:p>
        </w:tc>
        <w:tc>
          <w:tcPr>
            <w:tcW w:w="1407" w:type="dxa"/>
            <w:shd w:val="clear" w:color="auto" w:fill="F8FAFB"/>
          </w:tcPr>
          <w:p w14:paraId="6E130D2C" w14:textId="05DABC82" w:rsidR="00B53FF5" w:rsidRPr="00B53FF5" w:rsidRDefault="00B53FF5" w:rsidP="00B53FF5">
            <w:pPr>
              <w:spacing w:before="77" w:line="206" w:lineRule="exact"/>
              <w:ind w:left="68" w:right="481"/>
              <w:rPr>
                <w:rFonts w:ascii="Arial" w:eastAsia="Arial" w:hAnsi="Arial" w:cs="Arial"/>
                <w:sz w:val="18"/>
              </w:rPr>
            </w:pPr>
            <w:r w:rsidRPr="00B53FF5">
              <w:rPr>
                <w:rFonts w:ascii="Arial" w:eastAsia="Arial" w:hAnsi="Arial" w:cs="Arial"/>
                <w:color w:val="333333"/>
                <w:sz w:val="18"/>
              </w:rPr>
              <w:t>VALID</w:t>
            </w:r>
            <w:r w:rsidR="00DE7F0C">
              <w:rPr>
                <w:rFonts w:ascii="Arial" w:eastAsia="Arial" w:hAnsi="Arial" w:cs="Arial"/>
                <w:color w:val="333333"/>
                <w:sz w:val="18"/>
              </w:rPr>
              <w:t>ED</w:t>
            </w:r>
          </w:p>
        </w:tc>
      </w:tr>
    </w:tbl>
    <w:p w14:paraId="06AA3A4B" w14:textId="77777777" w:rsidR="00B53FF5" w:rsidRPr="00B53FF5" w:rsidRDefault="00B53FF5" w:rsidP="00B53FF5">
      <w:pPr>
        <w:widowControl w:val="0"/>
        <w:autoSpaceDE w:val="0"/>
        <w:autoSpaceDN w:val="0"/>
        <w:spacing w:before="6" w:after="0" w:line="240" w:lineRule="auto"/>
        <w:rPr>
          <w:rFonts w:ascii="Times New Roman" w:eastAsia="Times New Roman" w:hAnsi="Times New Roman" w:cs="Times New Roman"/>
          <w:sz w:val="21"/>
          <w:lang w:val="en-US"/>
        </w:rPr>
      </w:pPr>
    </w:p>
    <w:p w14:paraId="4B8B0CE9" w14:textId="77777777" w:rsidR="00B53FF5" w:rsidRPr="00B53FF5" w:rsidRDefault="00B53FF5" w:rsidP="00DE7F0C">
      <w:pPr>
        <w:widowControl w:val="0"/>
        <w:tabs>
          <w:tab w:val="left" w:pos="9072"/>
        </w:tabs>
        <w:autoSpaceDE w:val="0"/>
        <w:autoSpaceDN w:val="0"/>
        <w:spacing w:after="0" w:line="240" w:lineRule="auto"/>
        <w:ind w:left="276" w:right="240"/>
        <w:jc w:val="both"/>
        <w:rPr>
          <w:rFonts w:ascii="Times New Roman" w:eastAsia="Times New Roman" w:hAnsi="Times New Roman" w:cs="Times New Roman"/>
          <w:lang w:val="en-US"/>
        </w:rPr>
      </w:pPr>
      <w:r w:rsidRPr="00B53FF5">
        <w:rPr>
          <w:rFonts w:ascii="Times New Roman" w:eastAsia="Times New Roman" w:hAnsi="Times New Roman" w:cs="Times New Roman"/>
          <w:lang w:val="en-US"/>
        </w:rPr>
        <w:t>Please note that the PIC validation procedure has already been launched through the Research Executive Agency (REA) Validation Service. If applicable (see table above), REA colleagues will get in contact with the project partners concerned and will provide them will all necessary information and instructions on the validation</w:t>
      </w:r>
      <w:r w:rsidRPr="00B53FF5">
        <w:rPr>
          <w:rFonts w:ascii="Times New Roman" w:eastAsia="Times New Roman" w:hAnsi="Times New Roman" w:cs="Times New Roman"/>
          <w:spacing w:val="-1"/>
          <w:lang w:val="en-US"/>
        </w:rPr>
        <w:t xml:space="preserve"> </w:t>
      </w:r>
      <w:r w:rsidRPr="00B53FF5">
        <w:rPr>
          <w:rFonts w:ascii="Times New Roman" w:eastAsia="Times New Roman" w:hAnsi="Times New Roman" w:cs="Times New Roman"/>
          <w:lang w:val="en-US"/>
        </w:rPr>
        <w:t>procedure.</w:t>
      </w:r>
    </w:p>
    <w:p w14:paraId="2C1EED0E" w14:textId="77777777" w:rsidR="00B53FF5" w:rsidRPr="00B53FF5" w:rsidRDefault="00B53FF5" w:rsidP="00B53FF5">
      <w:pPr>
        <w:widowControl w:val="0"/>
        <w:autoSpaceDE w:val="0"/>
        <w:autoSpaceDN w:val="0"/>
        <w:spacing w:before="7" w:after="0" w:line="240" w:lineRule="auto"/>
        <w:rPr>
          <w:rFonts w:ascii="Times New Roman" w:eastAsia="Times New Roman" w:hAnsi="Times New Roman" w:cs="Times New Roman"/>
          <w:lang w:val="en-US"/>
        </w:rPr>
      </w:pPr>
    </w:p>
    <w:p w14:paraId="3978ED6E" w14:textId="77777777" w:rsidR="006F4596" w:rsidRDefault="006F4596"/>
    <w:sectPr w:rsidR="006F45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305C9"/>
    <w:multiLevelType w:val="hybridMultilevel"/>
    <w:tmpl w:val="52B4367A"/>
    <w:lvl w:ilvl="0" w:tplc="3EF6E39A">
      <w:start w:val="1"/>
      <w:numFmt w:val="decimal"/>
      <w:lvlText w:val="%1."/>
      <w:lvlJc w:val="left"/>
      <w:pPr>
        <w:ind w:left="667" w:hanging="392"/>
        <w:jc w:val="left"/>
      </w:pPr>
      <w:rPr>
        <w:rFonts w:hint="default"/>
        <w:b/>
        <w:bCs/>
        <w:w w:val="100"/>
        <w:lang w:val="en-US" w:eastAsia="en-US" w:bidi="ar-SA"/>
      </w:rPr>
    </w:lvl>
    <w:lvl w:ilvl="1" w:tplc="1CB6D4CE">
      <w:numFmt w:val="bullet"/>
      <w:lvlText w:val=""/>
      <w:lvlJc w:val="left"/>
      <w:pPr>
        <w:ind w:left="996" w:hanging="358"/>
      </w:pPr>
      <w:rPr>
        <w:rFonts w:ascii="Symbol" w:eastAsia="Symbol" w:hAnsi="Symbol" w:cs="Symbol" w:hint="default"/>
        <w:w w:val="100"/>
        <w:sz w:val="22"/>
        <w:szCs w:val="22"/>
        <w:lang w:val="en-US" w:eastAsia="en-US" w:bidi="ar-SA"/>
      </w:rPr>
    </w:lvl>
    <w:lvl w:ilvl="2" w:tplc="6FCEAD3E">
      <w:numFmt w:val="bullet"/>
      <w:lvlText w:val="•"/>
      <w:lvlJc w:val="left"/>
      <w:pPr>
        <w:ind w:left="1971" w:hanging="358"/>
      </w:pPr>
      <w:rPr>
        <w:rFonts w:hint="default"/>
        <w:lang w:val="en-US" w:eastAsia="en-US" w:bidi="ar-SA"/>
      </w:rPr>
    </w:lvl>
    <w:lvl w:ilvl="3" w:tplc="99D298DE">
      <w:numFmt w:val="bullet"/>
      <w:lvlText w:val="•"/>
      <w:lvlJc w:val="left"/>
      <w:pPr>
        <w:ind w:left="2942" w:hanging="358"/>
      </w:pPr>
      <w:rPr>
        <w:rFonts w:hint="default"/>
        <w:lang w:val="en-US" w:eastAsia="en-US" w:bidi="ar-SA"/>
      </w:rPr>
    </w:lvl>
    <w:lvl w:ilvl="4" w:tplc="042EC1EC">
      <w:numFmt w:val="bullet"/>
      <w:lvlText w:val="•"/>
      <w:lvlJc w:val="left"/>
      <w:pPr>
        <w:ind w:left="3913" w:hanging="358"/>
      </w:pPr>
      <w:rPr>
        <w:rFonts w:hint="default"/>
        <w:lang w:val="en-US" w:eastAsia="en-US" w:bidi="ar-SA"/>
      </w:rPr>
    </w:lvl>
    <w:lvl w:ilvl="5" w:tplc="008AEC8E">
      <w:numFmt w:val="bullet"/>
      <w:lvlText w:val="•"/>
      <w:lvlJc w:val="left"/>
      <w:pPr>
        <w:ind w:left="4884" w:hanging="358"/>
      </w:pPr>
      <w:rPr>
        <w:rFonts w:hint="default"/>
        <w:lang w:val="en-US" w:eastAsia="en-US" w:bidi="ar-SA"/>
      </w:rPr>
    </w:lvl>
    <w:lvl w:ilvl="6" w:tplc="9C5C11CC">
      <w:numFmt w:val="bullet"/>
      <w:lvlText w:val="•"/>
      <w:lvlJc w:val="left"/>
      <w:pPr>
        <w:ind w:left="5855" w:hanging="358"/>
      </w:pPr>
      <w:rPr>
        <w:rFonts w:hint="default"/>
        <w:lang w:val="en-US" w:eastAsia="en-US" w:bidi="ar-SA"/>
      </w:rPr>
    </w:lvl>
    <w:lvl w:ilvl="7" w:tplc="0C0EEBF2">
      <w:numFmt w:val="bullet"/>
      <w:lvlText w:val="•"/>
      <w:lvlJc w:val="left"/>
      <w:pPr>
        <w:ind w:left="6826" w:hanging="358"/>
      </w:pPr>
      <w:rPr>
        <w:rFonts w:hint="default"/>
        <w:lang w:val="en-US" w:eastAsia="en-US" w:bidi="ar-SA"/>
      </w:rPr>
    </w:lvl>
    <w:lvl w:ilvl="8" w:tplc="5D060184">
      <w:numFmt w:val="bullet"/>
      <w:lvlText w:val="•"/>
      <w:lvlJc w:val="left"/>
      <w:pPr>
        <w:ind w:left="7797" w:hanging="358"/>
      </w:pPr>
      <w:rPr>
        <w:rFonts w:hint="default"/>
        <w:lang w:val="en-US" w:eastAsia="en-US" w:bidi="ar-SA"/>
      </w:rPr>
    </w:lvl>
  </w:abstractNum>
  <w:num w:numId="1" w16cid:durableId="735324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76"/>
    <w:rsid w:val="001F09DB"/>
    <w:rsid w:val="006F4596"/>
    <w:rsid w:val="007009B7"/>
    <w:rsid w:val="00B53FF5"/>
    <w:rsid w:val="00DE7F0C"/>
    <w:rsid w:val="00E85E76"/>
    <w:rsid w:val="00F23C73"/>
    <w:rsid w:val="00F676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8976"/>
  <w15:docId w15:val="{011C5415-080C-47C0-98CB-E2105DC2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B53F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411</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Selom AGBAVITO</cp:lastModifiedBy>
  <cp:revision>2</cp:revision>
  <dcterms:created xsi:type="dcterms:W3CDTF">2023-01-21T13:51:00Z</dcterms:created>
  <dcterms:modified xsi:type="dcterms:W3CDTF">2023-01-21T13:51:00Z</dcterms:modified>
</cp:coreProperties>
</file>