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58" w:rsidRPr="00256D58" w:rsidRDefault="00256D58" w:rsidP="00256D58">
      <w:pPr>
        <w:jc w:val="both"/>
        <w:rPr>
          <w:rFonts w:ascii="Times New Roman" w:eastAsia="Calibri" w:hAnsi="Times New Roman" w:cs="Times New Roman"/>
          <w:b/>
          <w:sz w:val="24"/>
          <w:szCs w:val="24"/>
        </w:rPr>
      </w:pPr>
      <w:r w:rsidRPr="00256D58">
        <w:rPr>
          <w:rFonts w:ascii="Times New Roman" w:eastAsia="Calibri" w:hAnsi="Times New Roman" w:cs="Times New Roman"/>
          <w:b/>
          <w:sz w:val="24"/>
          <w:szCs w:val="24"/>
        </w:rPr>
        <w:t xml:space="preserve">PIC number: 925500087   - </w:t>
      </w:r>
      <w:r w:rsidRPr="00256D58">
        <w:rPr>
          <w:rFonts w:ascii="Century Gothic" w:eastAsia="Calibri" w:hAnsi="Century Gothic" w:cs="Times New Roman"/>
          <w:b/>
          <w:sz w:val="32"/>
          <w:szCs w:val="32"/>
          <w:lang w:val="bg-BG"/>
        </w:rPr>
        <w:t>Organisation ID - E10073418</w:t>
      </w:r>
    </w:p>
    <w:tbl>
      <w:tblPr>
        <w:tblW w:w="10131" w:type="dxa"/>
        <w:jc w:val="center"/>
        <w:tblInd w:w="-384" w:type="dxa"/>
        <w:tblBorders>
          <w:top w:val="single" w:sz="4" w:space="0" w:color="002060"/>
          <w:bottom w:val="single" w:sz="4" w:space="0" w:color="002060"/>
          <w:insideH w:val="single" w:sz="4" w:space="0" w:color="002060"/>
        </w:tblBorders>
        <w:tblLook w:val="04A0" w:firstRow="1" w:lastRow="0" w:firstColumn="1" w:lastColumn="0" w:noHBand="0" w:noVBand="1"/>
      </w:tblPr>
      <w:tblGrid>
        <w:gridCol w:w="18"/>
        <w:gridCol w:w="332"/>
        <w:gridCol w:w="4003"/>
        <w:gridCol w:w="250"/>
        <w:gridCol w:w="5211"/>
        <w:gridCol w:w="102"/>
        <w:gridCol w:w="215"/>
      </w:tblGrid>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Full legal name</w:t>
            </w:r>
          </w:p>
        </w:tc>
        <w:tc>
          <w:tcPr>
            <w:tcW w:w="5563" w:type="dxa"/>
            <w:gridSpan w:val="3"/>
            <w:vAlign w:val="center"/>
          </w:tcPr>
          <w:p w:rsidR="00256D58" w:rsidRPr="00256D58" w:rsidRDefault="00256D58" w:rsidP="00256D58">
            <w:pPr>
              <w:keepNext/>
              <w:tabs>
                <w:tab w:val="left" w:pos="284"/>
              </w:tabs>
              <w:spacing w:before="60" w:after="60" w:line="240" w:lineRule="auto"/>
              <w:jc w:val="both"/>
              <w:rPr>
                <w:rFonts w:ascii="Times New Roman" w:eastAsia="Times New Roman" w:hAnsi="Times New Roman" w:cs="Times New Roman"/>
                <w:noProof/>
                <w:sz w:val="24"/>
                <w:szCs w:val="24"/>
                <w:lang w:val="bg-BG"/>
              </w:rPr>
            </w:pPr>
            <w:r w:rsidRPr="00256D58">
              <w:rPr>
                <w:rFonts w:ascii="Times New Roman" w:eastAsia="Times New Roman" w:hAnsi="Times New Roman" w:cs="Times New Roman"/>
                <w:noProof/>
                <w:sz w:val="24"/>
                <w:szCs w:val="24"/>
                <w:lang w:val="bg-BG"/>
              </w:rPr>
              <w:t>Сдружение „Институт Перспективи“</w:t>
            </w: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Full legal name (English)</w:t>
            </w:r>
          </w:p>
        </w:tc>
        <w:tc>
          <w:tcPr>
            <w:tcW w:w="5563" w:type="dxa"/>
            <w:gridSpan w:val="3"/>
            <w:vAlign w:val="center"/>
          </w:tcPr>
          <w:p w:rsidR="00256D58" w:rsidRPr="00256D58" w:rsidRDefault="00256D58" w:rsidP="00256D58">
            <w:pPr>
              <w:keepNext/>
              <w:tabs>
                <w:tab w:val="left" w:pos="284"/>
              </w:tabs>
              <w:spacing w:before="60" w:after="60" w:line="240" w:lineRule="auto"/>
              <w:jc w:val="both"/>
              <w:rPr>
                <w:rFonts w:ascii="Times New Roman" w:eastAsia="Times New Roman" w:hAnsi="Times New Roman" w:cs="Times New Roman"/>
                <w:noProof/>
                <w:sz w:val="24"/>
                <w:szCs w:val="24"/>
                <w:lang w:val="en-GB"/>
              </w:rPr>
            </w:pPr>
            <w:r w:rsidRPr="00256D58">
              <w:rPr>
                <w:rFonts w:ascii="Times New Roman" w:eastAsia="Times New Roman" w:hAnsi="Times New Roman" w:cs="Times New Roman"/>
                <w:noProof/>
                <w:sz w:val="24"/>
                <w:szCs w:val="24"/>
                <w:lang w:val="en-GB"/>
              </w:rPr>
              <w:t>Association “Institute Perspectives”</w:t>
            </w: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Acronym</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bg-BG"/>
              </w:rPr>
            </w:pP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Address</w:t>
            </w:r>
          </w:p>
        </w:tc>
        <w:tc>
          <w:tcPr>
            <w:tcW w:w="5563" w:type="dxa"/>
            <w:gridSpan w:val="3"/>
            <w:shd w:val="clear" w:color="auto" w:fill="auto"/>
            <w:vAlign w:val="center"/>
          </w:tcPr>
          <w:p w:rsidR="00256D58" w:rsidRPr="00256D58" w:rsidRDefault="003C7B83" w:rsidP="003C7B83">
            <w:pPr>
              <w:spacing w:after="0" w:line="24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rPr>
              <w:t>3</w:t>
            </w:r>
            <w:r w:rsidRPr="003C7B83">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w:t>
            </w:r>
            <w:proofErr w:type="spellStart"/>
            <w:r w:rsidR="00256D58" w:rsidRPr="00256D58">
              <w:rPr>
                <w:rFonts w:ascii="Times New Roman" w:eastAsia="Calibri" w:hAnsi="Times New Roman" w:cs="Times New Roman"/>
                <w:sz w:val="24"/>
                <w:szCs w:val="24"/>
              </w:rPr>
              <w:t>Stoyan</w:t>
            </w:r>
            <w:proofErr w:type="spellEnd"/>
            <w:r w:rsidR="00256D58" w:rsidRPr="00256D58">
              <w:rPr>
                <w:rFonts w:ascii="Times New Roman" w:eastAsia="Calibri" w:hAnsi="Times New Roman" w:cs="Times New Roman"/>
                <w:sz w:val="24"/>
                <w:szCs w:val="24"/>
              </w:rPr>
              <w:t xml:space="preserve"> </w:t>
            </w:r>
            <w:proofErr w:type="spellStart"/>
            <w:r w:rsidR="00256D58" w:rsidRPr="00256D58">
              <w:rPr>
                <w:rFonts w:ascii="Times New Roman" w:eastAsia="Calibri" w:hAnsi="Times New Roman" w:cs="Times New Roman"/>
                <w:sz w:val="24"/>
                <w:szCs w:val="24"/>
              </w:rPr>
              <w:t>Mihailovski</w:t>
            </w:r>
            <w:proofErr w:type="spellEnd"/>
            <w:r w:rsidR="00256D58" w:rsidRPr="00256D58">
              <w:rPr>
                <w:rFonts w:ascii="Times New Roman" w:eastAsia="Calibri" w:hAnsi="Times New Roman" w:cs="Times New Roman"/>
                <w:sz w:val="24"/>
                <w:szCs w:val="24"/>
              </w:rPr>
              <w:t xml:space="preserve"> Str.</w:t>
            </w: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City</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5250 -</w:t>
            </w:r>
            <w:proofErr w:type="spellStart"/>
            <w:r w:rsidRPr="00256D58">
              <w:rPr>
                <w:rFonts w:ascii="Times New Roman" w:eastAsia="Calibri" w:hAnsi="Times New Roman" w:cs="Times New Roman"/>
                <w:sz w:val="24"/>
                <w:szCs w:val="24"/>
              </w:rPr>
              <w:t>Svishtov</w:t>
            </w:r>
            <w:proofErr w:type="spellEnd"/>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Country</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Bulgaria</w:t>
            </w: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Region</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bg-BG"/>
              </w:rPr>
            </w:pPr>
            <w:r w:rsidRPr="00256D58">
              <w:rPr>
                <w:rFonts w:ascii="Times New Roman" w:eastAsia="Calibri" w:hAnsi="Times New Roman" w:cs="Times New Roman"/>
                <w:sz w:val="24"/>
                <w:szCs w:val="24"/>
                <w:lang w:val="hr-HR"/>
              </w:rPr>
              <w:t xml:space="preserve">Veliko Tarnovo </w:t>
            </w: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Email</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lang w:val="hr-HR"/>
              </w:rPr>
              <w:t xml:space="preserve"> </w:t>
            </w:r>
            <w:hyperlink r:id="rId8" w:tgtFrame="_blank" w:history="1">
              <w:r w:rsidRPr="00256D58">
                <w:rPr>
                  <w:rFonts w:ascii="Times New Roman" w:eastAsia="Calibri" w:hAnsi="Times New Roman" w:cs="Times New Roman"/>
                  <w:color w:val="0563C1"/>
                  <w:sz w:val="24"/>
                  <w:szCs w:val="24"/>
                  <w:u w:val="single"/>
                </w:rPr>
                <w:t>chairman@institute-perspectives.com</w:t>
              </w:r>
            </w:hyperlink>
          </w:p>
          <w:p w:rsidR="00256D58" w:rsidRPr="00256D58" w:rsidRDefault="00256D58" w:rsidP="00256D58">
            <w:pPr>
              <w:spacing w:after="0" w:line="240" w:lineRule="auto"/>
              <w:jc w:val="both"/>
              <w:rPr>
                <w:rFonts w:ascii="Times New Roman" w:eastAsia="Calibri" w:hAnsi="Times New Roman" w:cs="Times New Roman"/>
                <w:sz w:val="24"/>
                <w:szCs w:val="24"/>
                <w:lang w:val="hr-HR"/>
              </w:rPr>
            </w:pP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Website</w:t>
            </w:r>
          </w:p>
        </w:tc>
        <w:tc>
          <w:tcPr>
            <w:tcW w:w="5563" w:type="dxa"/>
            <w:gridSpan w:val="3"/>
            <w:vAlign w:val="center"/>
          </w:tcPr>
          <w:p w:rsidR="00256D58" w:rsidRPr="00256D58" w:rsidRDefault="00E10726" w:rsidP="00256D58">
            <w:pPr>
              <w:spacing w:after="0" w:line="240" w:lineRule="auto"/>
              <w:jc w:val="both"/>
              <w:rPr>
                <w:rFonts w:ascii="Times New Roman" w:eastAsia="Calibri" w:hAnsi="Times New Roman" w:cs="Times New Roman"/>
                <w:color w:val="0563C1"/>
                <w:sz w:val="24"/>
                <w:szCs w:val="24"/>
                <w:u w:val="single"/>
              </w:rPr>
            </w:pPr>
            <w:hyperlink r:id="rId9" w:history="1">
              <w:r w:rsidR="00256D58" w:rsidRPr="00256D58">
                <w:rPr>
                  <w:rFonts w:ascii="Times New Roman" w:eastAsia="Calibri" w:hAnsi="Times New Roman" w:cs="Times New Roman"/>
                  <w:color w:val="0563C1"/>
                  <w:sz w:val="24"/>
                  <w:szCs w:val="24"/>
                  <w:u w:val="single"/>
                </w:rPr>
                <w:t>www.institute-perspectives.com</w:t>
              </w:r>
            </w:hyperlink>
          </w:p>
          <w:p w:rsidR="00256D58" w:rsidRPr="00256D58" w:rsidRDefault="00E10726" w:rsidP="00256D58">
            <w:pPr>
              <w:spacing w:after="0" w:line="240" w:lineRule="auto"/>
              <w:jc w:val="both"/>
              <w:rPr>
                <w:rFonts w:ascii="Times New Roman" w:eastAsia="Calibri" w:hAnsi="Times New Roman" w:cs="Times New Roman"/>
                <w:sz w:val="24"/>
                <w:szCs w:val="24"/>
              </w:rPr>
            </w:pPr>
            <w:hyperlink r:id="rId10" w:history="1">
              <w:r w:rsidR="00256D58" w:rsidRPr="00256D58">
                <w:rPr>
                  <w:rFonts w:ascii="Times New Roman" w:eastAsia="Calibri" w:hAnsi="Times New Roman" w:cs="Times New Roman"/>
                  <w:color w:val="0563C1"/>
                  <w:sz w:val="24"/>
                  <w:szCs w:val="24"/>
                  <w:u w:val="single"/>
                </w:rPr>
                <w:t>http://www.institute-perspectives.com/home/about-us</w:t>
              </w:r>
            </w:hyperlink>
          </w:p>
          <w:p w:rsidR="00256D58" w:rsidRPr="00256D58" w:rsidRDefault="00E10726" w:rsidP="00256D58">
            <w:pPr>
              <w:spacing w:after="0" w:line="240" w:lineRule="auto"/>
              <w:jc w:val="both"/>
              <w:rPr>
                <w:rFonts w:ascii="Times New Roman" w:eastAsia="Calibri" w:hAnsi="Times New Roman" w:cs="Times New Roman"/>
                <w:sz w:val="24"/>
                <w:szCs w:val="24"/>
              </w:rPr>
            </w:pPr>
            <w:hyperlink r:id="rId11" w:history="1">
              <w:r w:rsidR="00256D58" w:rsidRPr="00256D58">
                <w:rPr>
                  <w:rFonts w:ascii="Times New Roman" w:eastAsia="Calibri" w:hAnsi="Times New Roman" w:cs="Times New Roman"/>
                  <w:color w:val="0563C1"/>
                  <w:sz w:val="24"/>
                  <w:szCs w:val="24"/>
                  <w:u w:val="single"/>
                </w:rPr>
                <w:t>https://bit.ly/2lYGdFX</w:t>
              </w:r>
            </w:hyperlink>
            <w:r w:rsidR="00256D58" w:rsidRPr="00256D58">
              <w:rPr>
                <w:rFonts w:ascii="Times New Roman" w:eastAsia="Calibri" w:hAnsi="Times New Roman" w:cs="Times New Roman"/>
                <w:sz w:val="24"/>
                <w:szCs w:val="24"/>
              </w:rPr>
              <w:t xml:space="preserve"> - YouTube Channel</w:t>
            </w:r>
          </w:p>
          <w:p w:rsidR="00256D58" w:rsidRPr="00256D58" w:rsidRDefault="00256D58" w:rsidP="00256D58">
            <w:pPr>
              <w:spacing w:after="0" w:line="240" w:lineRule="auto"/>
              <w:jc w:val="both"/>
              <w:rPr>
                <w:rFonts w:ascii="Times New Roman" w:eastAsia="Calibri" w:hAnsi="Times New Roman" w:cs="Times New Roman"/>
                <w:sz w:val="24"/>
                <w:szCs w:val="24"/>
              </w:rPr>
            </w:pP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Phone number</w:t>
            </w:r>
          </w:p>
        </w:tc>
        <w:tc>
          <w:tcPr>
            <w:tcW w:w="5563" w:type="dxa"/>
            <w:gridSpan w:val="3"/>
            <w:vAlign w:val="center"/>
          </w:tcPr>
          <w:tbl>
            <w:tblPr>
              <w:tblW w:w="0" w:type="auto"/>
              <w:tblBorders>
                <w:top w:val="nil"/>
                <w:left w:val="nil"/>
                <w:bottom w:val="nil"/>
                <w:right w:val="nil"/>
              </w:tblBorders>
              <w:tblLook w:val="0000" w:firstRow="0" w:lastRow="0" w:firstColumn="0" w:lastColumn="0" w:noHBand="0" w:noVBand="0"/>
            </w:tblPr>
            <w:tblGrid>
              <w:gridCol w:w="5347"/>
            </w:tblGrid>
            <w:tr w:rsidR="00256D58" w:rsidRPr="00256D58" w:rsidTr="00B63DCC">
              <w:trPr>
                <w:trHeight w:val="340"/>
              </w:trPr>
              <w:tc>
                <w:tcPr>
                  <w:tcW w:w="5623" w:type="dxa"/>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en-GB"/>
                    </w:rPr>
                    <w:t>+359877371669; + 359885134169</w:t>
                  </w:r>
                </w:p>
              </w:tc>
            </w:tr>
          </w:tbl>
          <w:p w:rsidR="00256D58" w:rsidRPr="00256D58" w:rsidRDefault="00256D58" w:rsidP="00256D58">
            <w:pPr>
              <w:spacing w:after="0" w:line="240" w:lineRule="auto"/>
              <w:jc w:val="both"/>
              <w:rPr>
                <w:rFonts w:ascii="Times New Roman" w:eastAsia="Calibri" w:hAnsi="Times New Roman" w:cs="Times New Roman"/>
                <w:sz w:val="24"/>
                <w:szCs w:val="24"/>
                <w:lang w:val="hr-HR"/>
              </w:rPr>
            </w:pPr>
          </w:p>
        </w:tc>
      </w:tr>
      <w:tr w:rsidR="00256D58" w:rsidRPr="00256D58" w:rsidTr="00256D58">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National ID</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176917604</w:t>
            </w:r>
          </w:p>
        </w:tc>
      </w:tr>
      <w:tr w:rsidR="00256D58" w:rsidRPr="00256D58" w:rsidTr="00256D58">
        <w:tblPrEx>
          <w:tblBorders>
            <w:top w:val="single" w:sz="4" w:space="0" w:color="17365D"/>
            <w:bottom w:val="single" w:sz="4" w:space="0" w:color="17365D"/>
            <w:insideH w:val="single" w:sz="4" w:space="0" w:color="17365D"/>
          </w:tblBorders>
        </w:tblPrEx>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Type of Organization</w:t>
            </w:r>
          </w:p>
        </w:tc>
        <w:tc>
          <w:tcPr>
            <w:tcW w:w="5563" w:type="dxa"/>
            <w:gridSpan w:val="3"/>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NGO</w:t>
            </w:r>
          </w:p>
        </w:tc>
      </w:tr>
      <w:tr w:rsidR="00256D58" w:rsidRPr="00256D58" w:rsidTr="00256D58">
        <w:tblPrEx>
          <w:tblBorders>
            <w:top w:val="single" w:sz="4" w:space="0" w:color="17365D"/>
            <w:bottom w:val="single" w:sz="4" w:space="0" w:color="17365D"/>
            <w:insideH w:val="single" w:sz="4" w:space="0" w:color="17365D"/>
          </w:tblBorders>
        </w:tblPrEx>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Is the partner org. a public body?</w:t>
            </w:r>
          </w:p>
        </w:tc>
        <w:tc>
          <w:tcPr>
            <w:tcW w:w="5563" w:type="dxa"/>
            <w:gridSpan w:val="3"/>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NO</w:t>
            </w:r>
          </w:p>
        </w:tc>
      </w:tr>
      <w:tr w:rsidR="00256D58" w:rsidRPr="00256D58" w:rsidTr="00256D58">
        <w:tblPrEx>
          <w:tblBorders>
            <w:top w:val="single" w:sz="4" w:space="0" w:color="17365D"/>
            <w:bottom w:val="single" w:sz="4" w:space="0" w:color="17365D"/>
            <w:insideH w:val="single" w:sz="4" w:space="0" w:color="17365D"/>
          </w:tblBorders>
        </w:tblPrEx>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Is the partner org. a non-profit?</w:t>
            </w:r>
          </w:p>
        </w:tc>
        <w:tc>
          <w:tcPr>
            <w:tcW w:w="5563" w:type="dxa"/>
            <w:gridSpan w:val="3"/>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YES</w:t>
            </w:r>
          </w:p>
        </w:tc>
      </w:tr>
      <w:tr w:rsidR="00256D58" w:rsidRPr="00256D58" w:rsidTr="00256D58">
        <w:tblPrEx>
          <w:tblBorders>
            <w:top w:val="single" w:sz="4" w:space="0" w:color="17365D"/>
            <w:bottom w:val="single" w:sz="4" w:space="0" w:color="17365D"/>
            <w:insideH w:val="single" w:sz="4" w:space="0" w:color="17365D"/>
          </w:tblBorders>
        </w:tblPrEx>
        <w:trPr>
          <w:gridBefore w:val="1"/>
          <w:gridAfter w:val="1"/>
          <w:wBefore w:w="18" w:type="dxa"/>
          <w:wAfter w:w="215" w:type="dxa"/>
          <w:trHeight w:val="340"/>
          <w:jc w:val="center"/>
        </w:trPr>
        <w:tc>
          <w:tcPr>
            <w:tcW w:w="4335" w:type="dxa"/>
            <w:gridSpan w:val="2"/>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Activity level</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bg-BG"/>
              </w:rPr>
            </w:pPr>
            <w:r w:rsidRPr="00256D58">
              <w:rPr>
                <w:rFonts w:ascii="Times New Roman" w:eastAsia="Calibri" w:hAnsi="Times New Roman" w:cs="Times New Roman"/>
                <w:sz w:val="24"/>
                <w:szCs w:val="24"/>
                <w:lang w:val="hr-HR"/>
              </w:rPr>
              <w:t xml:space="preserve">High </w:t>
            </w:r>
          </w:p>
        </w:tc>
      </w:tr>
      <w:tr w:rsidR="00256D58" w:rsidRPr="00256D58" w:rsidTr="00256D58">
        <w:tblPrEx>
          <w:tblBorders>
            <w:top w:val="single" w:sz="4" w:space="0" w:color="17365D"/>
            <w:bottom w:val="single" w:sz="4" w:space="0" w:color="17365D"/>
            <w:insideH w:val="single" w:sz="4" w:space="0" w:color="17365D"/>
          </w:tblBorders>
        </w:tblPrEx>
        <w:trPr>
          <w:gridAfter w:val="1"/>
          <w:wAfter w:w="215" w:type="dxa"/>
          <w:trHeight w:val="340"/>
          <w:jc w:val="center"/>
        </w:trPr>
        <w:tc>
          <w:tcPr>
            <w:tcW w:w="4353" w:type="dxa"/>
            <w:gridSpan w:val="3"/>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Has the organization received any type of accreditation before submitting this application?</w:t>
            </w:r>
          </w:p>
        </w:tc>
        <w:tc>
          <w:tcPr>
            <w:tcW w:w="5563" w:type="dxa"/>
            <w:gridSpan w:val="3"/>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bg-BG"/>
              </w:rPr>
            </w:pPr>
            <w:r w:rsidRPr="00256D58">
              <w:rPr>
                <w:rFonts w:ascii="Times New Roman" w:eastAsia="Calibri" w:hAnsi="Times New Roman" w:cs="Times New Roman"/>
                <w:sz w:val="24"/>
                <w:szCs w:val="24"/>
              </w:rPr>
              <w:t>YES</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 xml:space="preserve">Legal Representative </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Ahmed Osmanov Kuytov</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Title, Family Name</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Mr. KUYTOV</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First Name</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Ahmed</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Position</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Chairman</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Email</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Chairman@institute-perspectives.com</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autoSpaceDE w:val="0"/>
              <w:autoSpaceDN w:val="0"/>
              <w:adjustRightInd w:val="0"/>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 xml:space="preserve">Telephone </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+359879866850</w:t>
            </w:r>
          </w:p>
        </w:tc>
      </w:tr>
      <w:tr w:rsidR="00256D58" w:rsidRPr="00256D58" w:rsidTr="003C7B83">
        <w:trPr>
          <w:gridAfter w:val="2"/>
          <w:wAfter w:w="317" w:type="dxa"/>
          <w:trHeight w:val="340"/>
          <w:jc w:val="center"/>
        </w:trPr>
        <w:tc>
          <w:tcPr>
            <w:tcW w:w="435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256D58" w:rsidRPr="00256D58" w:rsidRDefault="00256D58" w:rsidP="00256D58">
            <w:pPr>
              <w:spacing w:after="0" w:line="240" w:lineRule="auto"/>
              <w:jc w:val="both"/>
              <w:rPr>
                <w:rFonts w:ascii="Times New Roman" w:eastAsia="Calibri" w:hAnsi="Times New Roman" w:cs="Times New Roman"/>
                <w:sz w:val="24"/>
                <w:szCs w:val="24"/>
                <w:lang w:val="hr-HR"/>
              </w:rPr>
            </w:pPr>
            <w:r w:rsidRPr="00256D58">
              <w:rPr>
                <w:rFonts w:ascii="Times New Roman" w:eastAsia="Calibri" w:hAnsi="Times New Roman" w:cs="Times New Roman"/>
                <w:sz w:val="24"/>
                <w:szCs w:val="24"/>
                <w:lang w:val="hr-HR"/>
              </w:rPr>
              <w:t>Adress</w:t>
            </w:r>
          </w:p>
        </w:tc>
        <w:tc>
          <w:tcPr>
            <w:tcW w:w="5461" w:type="dxa"/>
            <w:gridSpan w:val="2"/>
            <w:tcBorders>
              <w:top w:val="single" w:sz="4" w:space="0" w:color="auto"/>
              <w:left w:val="single" w:sz="4" w:space="0" w:color="auto"/>
              <w:bottom w:val="single" w:sz="4" w:space="0" w:color="auto"/>
              <w:right w:val="single" w:sz="4" w:space="0" w:color="auto"/>
            </w:tcBorders>
            <w:vAlign w:val="center"/>
          </w:tcPr>
          <w:p w:rsidR="00256D58" w:rsidRPr="00256D58" w:rsidRDefault="003C7B83" w:rsidP="003C7B83">
            <w:pPr>
              <w:spacing w:after="0" w:line="240"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 xml:space="preserve">5250 </w:t>
            </w:r>
            <w:r w:rsidRPr="00256D58">
              <w:rPr>
                <w:rFonts w:ascii="Times New Roman" w:eastAsia="Calibri" w:hAnsi="Times New Roman" w:cs="Times New Roman"/>
                <w:sz w:val="24"/>
                <w:szCs w:val="24"/>
                <w:lang w:val="hr-HR"/>
              </w:rPr>
              <w:t>Svishtov, Bulgaria</w:t>
            </w:r>
            <w:r>
              <w:rPr>
                <w:rFonts w:ascii="Times New Roman" w:eastAsia="Calibri" w:hAnsi="Times New Roman" w:cs="Times New Roman"/>
                <w:sz w:val="24"/>
                <w:szCs w:val="24"/>
                <w:lang w:val="hr-HR"/>
              </w:rPr>
              <w:t xml:space="preserve">; </w:t>
            </w:r>
            <w:r w:rsidRPr="003C7B83">
              <w:rPr>
                <w:rFonts w:ascii="Times New Roman" w:eastAsia="Calibri" w:hAnsi="Times New Roman" w:cs="Times New Roman"/>
                <w:sz w:val="24"/>
                <w:szCs w:val="24"/>
              </w:rPr>
              <w:t>3</w:t>
            </w:r>
            <w:r w:rsidRPr="003C7B83">
              <w:rPr>
                <w:rFonts w:ascii="Times New Roman" w:eastAsia="Calibri" w:hAnsi="Times New Roman" w:cs="Times New Roman"/>
                <w:sz w:val="24"/>
                <w:szCs w:val="24"/>
                <w:vertAlign w:val="superscript"/>
              </w:rPr>
              <w:t>rd</w:t>
            </w:r>
            <w:r w:rsidRPr="003C7B83">
              <w:rPr>
                <w:rFonts w:ascii="Times New Roman" w:eastAsia="Calibri" w:hAnsi="Times New Roman" w:cs="Times New Roman"/>
                <w:sz w:val="24"/>
                <w:szCs w:val="24"/>
              </w:rPr>
              <w:t xml:space="preserve"> </w:t>
            </w:r>
            <w:proofErr w:type="spellStart"/>
            <w:r w:rsidRPr="003C7B83">
              <w:rPr>
                <w:rFonts w:ascii="Times New Roman" w:eastAsia="Calibri" w:hAnsi="Times New Roman" w:cs="Times New Roman"/>
                <w:sz w:val="24"/>
                <w:szCs w:val="24"/>
              </w:rPr>
              <w:t>Stoyan</w:t>
            </w:r>
            <w:proofErr w:type="spellEnd"/>
            <w:r w:rsidRPr="003C7B83">
              <w:rPr>
                <w:rFonts w:ascii="Times New Roman" w:eastAsia="Calibri" w:hAnsi="Times New Roman" w:cs="Times New Roman"/>
                <w:sz w:val="24"/>
                <w:szCs w:val="24"/>
              </w:rPr>
              <w:t xml:space="preserve"> </w:t>
            </w:r>
            <w:proofErr w:type="spellStart"/>
            <w:r w:rsidRPr="003C7B83">
              <w:rPr>
                <w:rFonts w:ascii="Times New Roman" w:eastAsia="Calibri" w:hAnsi="Times New Roman" w:cs="Times New Roman"/>
                <w:sz w:val="24"/>
                <w:szCs w:val="24"/>
              </w:rPr>
              <w:t>Mihailovski</w:t>
            </w:r>
            <w:proofErr w:type="spellEnd"/>
            <w:r w:rsidRPr="003C7B83">
              <w:rPr>
                <w:rFonts w:ascii="Times New Roman" w:eastAsia="Calibri" w:hAnsi="Times New Roman" w:cs="Times New Roman"/>
                <w:sz w:val="24"/>
                <w:szCs w:val="24"/>
              </w:rPr>
              <w:t xml:space="preserve"> Str.</w:t>
            </w:r>
            <w:r w:rsidR="00256D58" w:rsidRPr="00256D58">
              <w:rPr>
                <w:rFonts w:ascii="Times New Roman" w:eastAsia="Calibri" w:hAnsi="Times New Roman" w:cs="Times New Roman"/>
                <w:sz w:val="24"/>
                <w:szCs w:val="24"/>
                <w:lang w:val="hr-HR"/>
              </w:rPr>
              <w:t xml:space="preserve"> </w:t>
            </w:r>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9781" w:type="dxa"/>
            <w:gridSpan w:val="5"/>
            <w:tcBorders>
              <w:bottom w:val="single" w:sz="4" w:space="0" w:color="auto"/>
            </w:tcBorders>
            <w:shd w:val="clear" w:color="auto" w:fill="D9D9D9"/>
          </w:tcPr>
          <w:p w:rsidR="00256D58" w:rsidRPr="00256D58" w:rsidRDefault="00256D58" w:rsidP="00256D58">
            <w:pPr>
              <w:spacing w:after="0" w:line="240" w:lineRule="auto"/>
              <w:jc w:val="both"/>
              <w:rPr>
                <w:rFonts w:ascii="Times New Roman" w:eastAsia="Calibri" w:hAnsi="Times New Roman" w:cs="Times New Roman"/>
                <w:b/>
                <w:sz w:val="24"/>
                <w:szCs w:val="24"/>
              </w:rPr>
            </w:pPr>
            <w:r w:rsidRPr="00256D58">
              <w:rPr>
                <w:rFonts w:ascii="Times New Roman" w:eastAsia="Calibri" w:hAnsi="Times New Roman" w:cs="Times New Roman"/>
                <w:b/>
                <w:sz w:val="24"/>
                <w:szCs w:val="24"/>
              </w:rPr>
              <w:t>Contact person</w:t>
            </w:r>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Title</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proofErr w:type="spellStart"/>
            <w:r w:rsidRPr="00256D58">
              <w:rPr>
                <w:rFonts w:ascii="Times New Roman" w:eastAsia="Calibri" w:hAnsi="Times New Roman" w:cs="Times New Roman"/>
                <w:sz w:val="24"/>
                <w:szCs w:val="24"/>
              </w:rPr>
              <w:t>Mrs</w:t>
            </w:r>
            <w:proofErr w:type="spellEnd"/>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Gender</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female</w:t>
            </w:r>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First name</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Maya</w:t>
            </w:r>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Family name</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proofErr w:type="spellStart"/>
            <w:r w:rsidRPr="00256D58">
              <w:rPr>
                <w:rFonts w:ascii="Times New Roman" w:eastAsia="Calibri" w:hAnsi="Times New Roman" w:cs="Times New Roman"/>
                <w:sz w:val="24"/>
                <w:szCs w:val="24"/>
              </w:rPr>
              <w:t>Arnaudova</w:t>
            </w:r>
            <w:proofErr w:type="spellEnd"/>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Department</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Research and development</w:t>
            </w:r>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Position</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lang w:val="en-GB"/>
              </w:rPr>
            </w:pPr>
            <w:r w:rsidRPr="00256D58">
              <w:rPr>
                <w:rFonts w:ascii="Times New Roman" w:eastAsia="Calibri" w:hAnsi="Times New Roman" w:cs="Times New Roman"/>
                <w:sz w:val="24"/>
                <w:szCs w:val="24"/>
              </w:rPr>
              <w:t>Secretary</w:t>
            </w:r>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right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Email</w:t>
            </w:r>
          </w:p>
        </w:tc>
        <w:tc>
          <w:tcPr>
            <w:tcW w:w="5528" w:type="dxa"/>
            <w:gridSpan w:val="3"/>
            <w:tcBorders>
              <w:top w:val="single" w:sz="4" w:space="0" w:color="auto"/>
              <w:left w:val="single" w:sz="4" w:space="0" w:color="auto"/>
              <w:bottom w:val="single" w:sz="4" w:space="0" w:color="auto"/>
              <w:right w:val="single" w:sz="4" w:space="0" w:color="auto"/>
            </w:tcBorders>
          </w:tcPr>
          <w:p w:rsidR="00256D58" w:rsidRPr="00256D58" w:rsidRDefault="00E10726" w:rsidP="00256D58">
            <w:pPr>
              <w:spacing w:after="0" w:line="240" w:lineRule="auto"/>
              <w:jc w:val="both"/>
              <w:rPr>
                <w:rFonts w:ascii="Times New Roman" w:eastAsia="Calibri" w:hAnsi="Times New Roman" w:cs="Times New Roman"/>
                <w:sz w:val="24"/>
                <w:szCs w:val="24"/>
              </w:rPr>
            </w:pPr>
            <w:hyperlink r:id="rId12" w:history="1">
              <w:r w:rsidR="00256D58" w:rsidRPr="00256D58">
                <w:rPr>
                  <w:rFonts w:ascii="Times New Roman" w:eastAsia="Calibri" w:hAnsi="Times New Roman" w:cs="Times New Roman"/>
                  <w:color w:val="0563C1"/>
                  <w:sz w:val="24"/>
                  <w:szCs w:val="24"/>
                  <w:u w:val="single"/>
                </w:rPr>
                <w:t>mayarnaudova@gmail.com</w:t>
              </w:r>
            </w:hyperlink>
          </w:p>
        </w:tc>
      </w:tr>
      <w:tr w:rsidR="00256D58"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Telephone 1</w:t>
            </w:r>
          </w:p>
        </w:tc>
        <w:tc>
          <w:tcPr>
            <w:tcW w:w="5528" w:type="dxa"/>
            <w:gridSpan w:val="3"/>
            <w:tcBorders>
              <w:top w:val="single" w:sz="4" w:space="0" w:color="auto"/>
              <w:bottom w:val="single" w:sz="4" w:space="0" w:color="auto"/>
            </w:tcBorders>
          </w:tcPr>
          <w:p w:rsidR="00256D58" w:rsidRPr="00256D58" w:rsidRDefault="00256D58" w:rsidP="00256D58">
            <w:pPr>
              <w:spacing w:after="0" w:line="240" w:lineRule="auto"/>
              <w:jc w:val="both"/>
              <w:rPr>
                <w:rFonts w:ascii="Times New Roman" w:eastAsia="Calibri" w:hAnsi="Times New Roman" w:cs="Times New Roman"/>
                <w:sz w:val="24"/>
                <w:szCs w:val="24"/>
              </w:rPr>
            </w:pPr>
            <w:r w:rsidRPr="00256D58">
              <w:rPr>
                <w:rFonts w:ascii="Times New Roman" w:eastAsia="Calibri" w:hAnsi="Times New Roman" w:cs="Times New Roman"/>
                <w:sz w:val="24"/>
                <w:szCs w:val="24"/>
              </w:rPr>
              <w:t xml:space="preserve">+359885134169;   </w:t>
            </w:r>
          </w:p>
        </w:tc>
      </w:tr>
      <w:tr w:rsidR="003C7B83" w:rsidRPr="00256D58" w:rsidTr="00256D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350" w:type="dxa"/>
        </w:trPr>
        <w:tc>
          <w:tcPr>
            <w:tcW w:w="4253" w:type="dxa"/>
            <w:gridSpan w:val="2"/>
            <w:tcBorders>
              <w:top w:val="single" w:sz="4" w:space="0" w:color="auto"/>
              <w:left w:val="single" w:sz="4" w:space="0" w:color="auto"/>
              <w:bottom w:val="single" w:sz="4" w:space="0" w:color="auto"/>
            </w:tcBorders>
          </w:tcPr>
          <w:p w:rsidR="003C7B83" w:rsidRPr="00256D58" w:rsidRDefault="003C7B83" w:rsidP="00256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Address</w:t>
            </w:r>
          </w:p>
        </w:tc>
        <w:tc>
          <w:tcPr>
            <w:tcW w:w="5528" w:type="dxa"/>
            <w:gridSpan w:val="3"/>
            <w:tcBorders>
              <w:top w:val="single" w:sz="4" w:space="0" w:color="auto"/>
              <w:bottom w:val="single" w:sz="4" w:space="0" w:color="auto"/>
            </w:tcBorders>
          </w:tcPr>
          <w:p w:rsidR="003C7B83" w:rsidRPr="00256D58" w:rsidRDefault="003C7B83" w:rsidP="00256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2161 </w:t>
            </w:r>
            <w:proofErr w:type="spellStart"/>
            <w:r>
              <w:rPr>
                <w:rFonts w:ascii="Times New Roman" w:eastAsia="Calibri" w:hAnsi="Times New Roman" w:cs="Times New Roman"/>
                <w:sz w:val="24"/>
                <w:szCs w:val="24"/>
              </w:rPr>
              <w:t>Pravets</w:t>
            </w:r>
            <w:proofErr w:type="spellEnd"/>
            <w:r>
              <w:rPr>
                <w:rFonts w:ascii="Times New Roman" w:eastAsia="Calibri" w:hAnsi="Times New Roman" w:cs="Times New Roman"/>
                <w:sz w:val="24"/>
                <w:szCs w:val="24"/>
              </w:rPr>
              <w:t xml:space="preserve">, Bulgaria, Bl.301, </w:t>
            </w:r>
            <w:proofErr w:type="spellStart"/>
            <w:r>
              <w:rPr>
                <w:rFonts w:ascii="Times New Roman" w:eastAsia="Calibri" w:hAnsi="Times New Roman" w:cs="Times New Roman"/>
                <w:sz w:val="24"/>
                <w:szCs w:val="24"/>
              </w:rPr>
              <w:t>entr.B</w:t>
            </w:r>
            <w:proofErr w:type="spellEnd"/>
            <w:r>
              <w:rPr>
                <w:rFonts w:ascii="Times New Roman" w:eastAsia="Calibri" w:hAnsi="Times New Roman" w:cs="Times New Roman"/>
                <w:sz w:val="24"/>
                <w:szCs w:val="24"/>
              </w:rPr>
              <w:t>, apt.30</w:t>
            </w:r>
          </w:p>
        </w:tc>
      </w:tr>
    </w:tbl>
    <w:p w:rsidR="00256D58" w:rsidRDefault="00256D58" w:rsidP="00AB494F">
      <w:pPr>
        <w:jc w:val="both"/>
        <w:rPr>
          <w:b/>
        </w:rPr>
      </w:pPr>
    </w:p>
    <w:p w:rsidR="00256D58" w:rsidRDefault="00256D58" w:rsidP="00AB494F">
      <w:pPr>
        <w:jc w:val="both"/>
        <w:rPr>
          <w:b/>
        </w:rPr>
      </w:pPr>
    </w:p>
    <w:p w:rsidR="001415B6" w:rsidRPr="001415B6" w:rsidRDefault="001415B6" w:rsidP="00AB494F">
      <w:pPr>
        <w:jc w:val="both"/>
        <w:rPr>
          <w:b/>
        </w:rPr>
      </w:pPr>
      <w:r w:rsidRPr="001415B6">
        <w:rPr>
          <w:b/>
        </w:rPr>
        <w:t xml:space="preserve">Please briefly present the </w:t>
      </w:r>
      <w:proofErr w:type="spellStart"/>
      <w:r w:rsidRPr="001415B6">
        <w:rPr>
          <w:b/>
        </w:rPr>
        <w:t>organisation</w:t>
      </w:r>
      <w:proofErr w:type="spellEnd"/>
      <w:r w:rsidRPr="001415B6">
        <w:rPr>
          <w:b/>
        </w:rPr>
        <w:t>/group (e.g. its type, scope of work, areas of activity and if applicable, approximate number of paid/unpaid staff, learners and members of the</w:t>
      </w:r>
      <w:r>
        <w:rPr>
          <w:b/>
        </w:rPr>
        <w:t xml:space="preserve"> </w:t>
      </w:r>
      <w:r w:rsidRPr="001415B6">
        <w:rPr>
          <w:b/>
        </w:rPr>
        <w:t>group).</w:t>
      </w:r>
    </w:p>
    <w:p w:rsidR="001415B6" w:rsidRPr="001415B6" w:rsidRDefault="001415B6" w:rsidP="00AB494F">
      <w:pPr>
        <w:jc w:val="both"/>
      </w:pPr>
      <w:r w:rsidRPr="001415B6">
        <w:t xml:space="preserve">Association </w:t>
      </w:r>
      <w:r w:rsidRPr="001415B6">
        <w:rPr>
          <w:rFonts w:hint="eastAsia"/>
        </w:rPr>
        <w:t>“</w:t>
      </w:r>
      <w:r w:rsidRPr="001415B6">
        <w:t>Institute Perspectives</w:t>
      </w:r>
      <w:r w:rsidRPr="001415B6">
        <w:rPr>
          <w:rFonts w:hint="eastAsia"/>
        </w:rPr>
        <w:t>”</w:t>
      </w:r>
      <w:r w:rsidRPr="001415B6">
        <w:t xml:space="preserve"> is an educational institution for public benefit, dedicated to the implementation of European inte</w:t>
      </w:r>
      <w:r>
        <w:t>gration policies in Bulgaria for the</w:t>
      </w:r>
      <w:r w:rsidRPr="001415B6">
        <w:t xml:space="preserve"> develop</w:t>
      </w:r>
      <w:r>
        <w:t>ment</w:t>
      </w:r>
      <w:r w:rsidRPr="001415B6">
        <w:t xml:space="preserve"> and</w:t>
      </w:r>
      <w:r w:rsidR="00131454">
        <w:t xml:space="preserve"> i</w:t>
      </w:r>
      <w:r w:rsidRPr="001415B6">
        <w:t>mplement</w:t>
      </w:r>
      <w:r>
        <w:t xml:space="preserve">ation </w:t>
      </w:r>
      <w:r w:rsidR="00597252">
        <w:t xml:space="preserve">of </w:t>
      </w:r>
      <w:r w:rsidR="00597252" w:rsidRPr="001415B6">
        <w:t>innovative</w:t>
      </w:r>
      <w:r w:rsidRPr="001415B6">
        <w:t xml:space="preserve"> methods in the field of social entrepreneurship, intercultural and human rights, non-formal </w:t>
      </w:r>
      <w:r w:rsidR="003C3E01">
        <w:t>education, integration of minorities, inclusive education for people with special needs</w:t>
      </w:r>
      <w:r w:rsidRPr="001415B6">
        <w:t xml:space="preserve"> and the protection of cultural, historical and natural heritage.</w:t>
      </w:r>
    </w:p>
    <w:p w:rsidR="001415B6" w:rsidRDefault="001415B6" w:rsidP="00AB494F">
      <w:pPr>
        <w:jc w:val="both"/>
      </w:pPr>
      <w:r w:rsidRPr="001415B6">
        <w:t>The organization is engaged in volunteering and in social youth activities: youth exchanges, training courses, workshops, conferences, public lectures, debates, information campaigns</w:t>
      </w:r>
      <w:r>
        <w:t xml:space="preserve">, working with vulnerable groups – minorities, NEETS and people with SEN. Our sphere of intervention addresses the residents in remote rural areas and protected houses for independent life for whom we prepare our young volunteers by organizing special trainings led by our specialists in social psychology and special education, school counselors and </w:t>
      </w:r>
      <w:r w:rsidR="00B16F7C">
        <w:t>social workers.</w:t>
      </w:r>
    </w:p>
    <w:p w:rsidR="00BC526D" w:rsidRPr="00B45E81" w:rsidRDefault="00BC526D" w:rsidP="00BC526D">
      <w:r>
        <w:t xml:space="preserve">We </w:t>
      </w:r>
      <w:r w:rsidRPr="00B45E81">
        <w:t>provi</w:t>
      </w:r>
      <w:r>
        <w:t>de educational services to y</w:t>
      </w:r>
      <w:r w:rsidRPr="00B45E81">
        <w:t>oung people aged 15-24 in vulnerable groups at risk of soci</w:t>
      </w:r>
      <w:r>
        <w:t>al exclusion or radicalization, s</w:t>
      </w:r>
      <w:r w:rsidRPr="00B45E81">
        <w:t>tudents from Bulgarian and European Universities for conducting internships in real working environment in soci</w:t>
      </w:r>
      <w:r>
        <w:t>al and educational institutions, y</w:t>
      </w:r>
      <w:r w:rsidRPr="00B45E81">
        <w:t>oung adults from 25 to 40 - representative</w:t>
      </w:r>
      <w:r>
        <w:t>s of ethnic minorities, youths</w:t>
      </w:r>
      <w:r w:rsidRPr="00B45E81">
        <w:t xml:space="preserve"> with Special Educational Needs and youths with mental and physical disabilities.</w:t>
      </w:r>
    </w:p>
    <w:p w:rsidR="001415B6" w:rsidRPr="001415B6" w:rsidRDefault="00BC526D" w:rsidP="00AB494F">
      <w:pPr>
        <w:jc w:val="both"/>
      </w:pPr>
      <w:r>
        <w:t>The</w:t>
      </w:r>
      <w:r w:rsidR="00A4218C">
        <w:t>re</w:t>
      </w:r>
      <w:r>
        <w:t xml:space="preserve"> is</w:t>
      </w:r>
      <w:r w:rsidR="00B16F7C">
        <w:t xml:space="preserve"> no generation gap </w:t>
      </w:r>
      <w:r>
        <w:t xml:space="preserve">in our organization </w:t>
      </w:r>
      <w:r w:rsidR="00B16F7C">
        <w:t>as young leaders organize the activities and develop training modules together with teachers, university professors and experienced psychologists.</w:t>
      </w:r>
      <w:r w:rsidR="00131454">
        <w:t xml:space="preserve"> </w:t>
      </w:r>
      <w:r w:rsidR="00904BB6">
        <w:t xml:space="preserve">Our members </w:t>
      </w:r>
      <w:r w:rsidR="00597252">
        <w:t xml:space="preserve">come from all over the country </w:t>
      </w:r>
      <w:r>
        <w:t>and take</w:t>
      </w:r>
      <w:r w:rsidR="001415B6" w:rsidRPr="001415B6">
        <w:t xml:space="preserve"> part in Youth exchanges, dedicated to </w:t>
      </w:r>
      <w:r w:rsidR="003C3E01" w:rsidRPr="001415B6">
        <w:t>youth’s</w:t>
      </w:r>
      <w:r w:rsidR="001415B6" w:rsidRPr="001415B6">
        <w:t xml:space="preserve"> cultura</w:t>
      </w:r>
      <w:r w:rsidR="00904BB6">
        <w:t xml:space="preserve">l diversity, healthy lifestyle, social integration, </w:t>
      </w:r>
      <w:r w:rsidR="001415B6" w:rsidRPr="001415B6">
        <w:t>human values, entrepreneurship and key</w:t>
      </w:r>
      <w:r w:rsidR="00B16F7C">
        <w:t xml:space="preserve"> </w:t>
      </w:r>
      <w:r w:rsidR="001415B6" w:rsidRPr="001415B6">
        <w:t xml:space="preserve">competencies development. We </w:t>
      </w:r>
      <w:r>
        <w:t xml:space="preserve">also work with </w:t>
      </w:r>
      <w:r w:rsidR="001415B6" w:rsidRPr="001415B6">
        <w:t>youths from vulnerable groups at risk of social exclusion or radicalization, youths with Special Educational</w:t>
      </w:r>
      <w:r w:rsidR="00B16F7C">
        <w:t xml:space="preserve"> </w:t>
      </w:r>
      <w:r w:rsidR="001415B6" w:rsidRPr="001415B6">
        <w:t>Needs and with me</w:t>
      </w:r>
      <w:r w:rsidR="00904BB6">
        <w:t xml:space="preserve">ntal and physical disabilities. We have provided </w:t>
      </w:r>
      <w:r w:rsidR="001415B6" w:rsidRPr="001415B6">
        <w:t>students</w:t>
      </w:r>
      <w:r w:rsidR="00904BB6">
        <w:t xml:space="preserve"> - interns</w:t>
      </w:r>
      <w:r w:rsidR="001415B6" w:rsidRPr="001415B6">
        <w:t xml:space="preserve"> from Bulgarian and European Universities for conducting internships in real working environment in social and educational</w:t>
      </w:r>
      <w:r w:rsidR="00B16F7C">
        <w:t xml:space="preserve"> </w:t>
      </w:r>
      <w:r w:rsidR="001415B6" w:rsidRPr="001415B6">
        <w:t>institutions.</w:t>
      </w:r>
    </w:p>
    <w:p w:rsidR="001415B6" w:rsidRDefault="00904BB6" w:rsidP="00AB494F">
      <w:pPr>
        <w:jc w:val="both"/>
      </w:pPr>
      <w:r>
        <w:t xml:space="preserve"> Our institution</w:t>
      </w:r>
      <w:r w:rsidR="001415B6" w:rsidRPr="001415B6">
        <w:t xml:space="preserve"> signed agreements with 5 Municipalities for the implementation of the National Plan for the implementation of the European Youth Guarantee 2014 </w:t>
      </w:r>
      <w:r w:rsidR="001415B6" w:rsidRPr="001415B6">
        <w:rPr>
          <w:rFonts w:hint="eastAsia"/>
        </w:rPr>
        <w:t>–</w:t>
      </w:r>
      <w:r>
        <w:t xml:space="preserve"> 2020 and work</w:t>
      </w:r>
      <w:r w:rsidR="003C3E01">
        <w:t>s</w:t>
      </w:r>
      <w:r w:rsidR="001415B6" w:rsidRPr="001415B6">
        <w:t xml:space="preserve"> in</w:t>
      </w:r>
      <w:r>
        <w:t xml:space="preserve"> </w:t>
      </w:r>
      <w:r w:rsidR="001415B6" w:rsidRPr="001415B6">
        <w:t>cooperation with 3 Bulg</w:t>
      </w:r>
      <w:r>
        <w:t xml:space="preserve">aria Universities. We have started projects with two special schools in </w:t>
      </w:r>
      <w:proofErr w:type="spellStart"/>
      <w:r>
        <w:t>Bezhanovo</w:t>
      </w:r>
      <w:proofErr w:type="spellEnd"/>
      <w:r>
        <w:t xml:space="preserve"> and </w:t>
      </w:r>
      <w:proofErr w:type="spellStart"/>
      <w:r>
        <w:t>Tvarditsa</w:t>
      </w:r>
      <w:proofErr w:type="spellEnd"/>
      <w:r>
        <w:t xml:space="preserve"> for integration of minorities and children with special needs by introducing digital tools and eLearning </w:t>
      </w:r>
      <w:r w:rsidR="00287677">
        <w:t xml:space="preserve">courses. The Institute has signed a contract for joint project activities with the Day </w:t>
      </w:r>
      <w:proofErr w:type="spellStart"/>
      <w:r w:rsidR="00287677">
        <w:t>centre</w:t>
      </w:r>
      <w:proofErr w:type="spellEnd"/>
      <w:r w:rsidR="00287677">
        <w:t xml:space="preserve"> for rehabilitation and social inclusion, </w:t>
      </w:r>
      <w:proofErr w:type="spellStart"/>
      <w:r w:rsidR="00287677">
        <w:t>Pravetz</w:t>
      </w:r>
      <w:proofErr w:type="spellEnd"/>
      <w:r w:rsidR="003C3E01">
        <w:t>,</w:t>
      </w:r>
      <w:r w:rsidR="00287677">
        <w:t xml:space="preserve"> with the involvement of the residents of the House for independent living, </w:t>
      </w:r>
      <w:proofErr w:type="spellStart"/>
      <w:r w:rsidR="00287677">
        <w:t>Vidrare</w:t>
      </w:r>
      <w:proofErr w:type="spellEnd"/>
      <w:r w:rsidR="00287677">
        <w:t>.</w:t>
      </w:r>
    </w:p>
    <w:p w:rsidR="00DB6F0C" w:rsidRDefault="001415B6" w:rsidP="00AB494F">
      <w:pPr>
        <w:jc w:val="both"/>
      </w:pPr>
      <w:r w:rsidRPr="001415B6">
        <w:t>Instit</w:t>
      </w:r>
      <w:r w:rsidR="00DB6F0C">
        <w:t>ute Perspectives is</w:t>
      </w:r>
      <w:r w:rsidR="00BC526D">
        <w:t xml:space="preserve"> a member of</w:t>
      </w:r>
      <w:r w:rsidR="00DB6F0C">
        <w:t>:</w:t>
      </w:r>
    </w:p>
    <w:p w:rsidR="00DB6F0C" w:rsidRDefault="00DB6F0C" w:rsidP="00AB494F">
      <w:pPr>
        <w:jc w:val="both"/>
      </w:pPr>
      <w:r>
        <w:t>-</w:t>
      </w:r>
      <w:r w:rsidR="001415B6" w:rsidRPr="001415B6">
        <w:t xml:space="preserve"> C</w:t>
      </w:r>
      <w:r>
        <w:t>onsultant Committee for European Youth policies</w:t>
      </w:r>
      <w:r w:rsidR="001415B6" w:rsidRPr="001415B6">
        <w:t xml:space="preserve"> with</w:t>
      </w:r>
      <w:r w:rsidR="00287677">
        <w:t xml:space="preserve"> </w:t>
      </w:r>
      <w:r w:rsidR="001415B6" w:rsidRPr="001415B6">
        <w:t xml:space="preserve">representatives from 10 Ministries. </w:t>
      </w:r>
    </w:p>
    <w:p w:rsidR="001415B6" w:rsidRDefault="00DB6F0C" w:rsidP="00AB494F">
      <w:pPr>
        <w:jc w:val="both"/>
      </w:pPr>
      <w:r>
        <w:t xml:space="preserve">- </w:t>
      </w:r>
      <w:r w:rsidR="001415B6" w:rsidRPr="001415B6">
        <w:t>Public Youth Council at the Ministry of Youth and Sports of the Republic of Bulgaria.</w:t>
      </w:r>
    </w:p>
    <w:p w:rsidR="00131454" w:rsidRDefault="00BC526D" w:rsidP="00BC526D">
      <w:pPr>
        <w:jc w:val="both"/>
      </w:pPr>
      <w:r>
        <w:t>Institute Perspectives increased its capacity for</w:t>
      </w:r>
      <w:r w:rsidRPr="001415B6">
        <w:t xml:space="preserve"> scientific research, developing, testing and implementing educational resources in the sphere of non-formal</w:t>
      </w:r>
      <w:r>
        <w:t xml:space="preserve"> </w:t>
      </w:r>
      <w:r w:rsidRPr="001415B6">
        <w:t xml:space="preserve">educational, sustainable development education </w:t>
      </w:r>
      <w:r w:rsidRPr="001415B6">
        <w:lastRenderedPageBreak/>
        <w:t>initiatives, focusing on fostering youth’s role in community life and empowering them to become the change makers in the 21st century,</w:t>
      </w:r>
      <w:r>
        <w:t xml:space="preserve"> </w:t>
      </w:r>
      <w:r w:rsidRPr="001415B6">
        <w:t>especially</w:t>
      </w:r>
      <w:r>
        <w:t xml:space="preserve"> in small rural areas</w:t>
      </w:r>
      <w:r w:rsidRPr="001415B6">
        <w:t>.</w:t>
      </w:r>
      <w:r>
        <w:t xml:space="preserve"> The educational materials</w:t>
      </w:r>
      <w:r w:rsidR="00287677">
        <w:t xml:space="preserve"> are published in</w:t>
      </w:r>
      <w:r w:rsidR="001415B6" w:rsidRPr="001415B6">
        <w:t xml:space="preserve"> the Scientific Journals </w:t>
      </w:r>
      <w:r w:rsidR="001415B6" w:rsidRPr="001415B6">
        <w:rPr>
          <w:rFonts w:hint="eastAsia"/>
        </w:rPr>
        <w:t>“</w:t>
      </w:r>
      <w:r w:rsidR="001415B6" w:rsidRPr="001415B6">
        <w:t>PERSPECTIVES</w:t>
      </w:r>
      <w:r w:rsidR="00131454">
        <w:t>”</w:t>
      </w:r>
      <w:r>
        <w:t>,</w:t>
      </w:r>
      <w:r w:rsidR="00131454" w:rsidRPr="001415B6">
        <w:t xml:space="preserve"> in ten series - a forum for authors from 15 countries from 3 continents.</w:t>
      </w:r>
      <w:r w:rsidR="00131454">
        <w:t xml:space="preserve"> This is </w:t>
      </w:r>
      <w:r w:rsidR="001415B6" w:rsidRPr="001415B6">
        <w:t>a collection of academic articles on research and educational resources in the sphere of non-formal educational, European</w:t>
      </w:r>
      <w:r w:rsidR="00287677">
        <w:t xml:space="preserve"> </w:t>
      </w:r>
      <w:r w:rsidR="001415B6" w:rsidRPr="001415B6">
        <w:t>values, cultural diversity, sustainable development, entrepreneurship</w:t>
      </w:r>
      <w:r>
        <w:t>.</w:t>
      </w:r>
      <w:r w:rsidR="001415B6" w:rsidRPr="001415B6">
        <w:t xml:space="preserve"> </w:t>
      </w:r>
    </w:p>
    <w:p w:rsidR="00131454" w:rsidRPr="00131454" w:rsidRDefault="00AE60A0" w:rsidP="00AB494F">
      <w:pPr>
        <w:jc w:val="both"/>
      </w:pPr>
      <w:r>
        <w:t>- We</w:t>
      </w:r>
      <w:r w:rsidR="001415B6" w:rsidRPr="001415B6">
        <w:t xml:space="preserve"> developed the "First Steps to EU Values" methodology</w:t>
      </w:r>
      <w:r>
        <w:t xml:space="preserve"> in 2018, which was awarded</w:t>
      </w:r>
      <w:r w:rsidR="001415B6" w:rsidRPr="001415B6">
        <w:t xml:space="preserve"> for its effectiveness and quality with a Gold Quality Mark Certificate, having fulfilled the</w:t>
      </w:r>
      <w:r w:rsidR="001415B6">
        <w:t xml:space="preserve"> </w:t>
      </w:r>
      <w:r w:rsidR="001415B6" w:rsidRPr="001415B6">
        <w:t>quality criteria of the Erasmus +</w:t>
      </w:r>
      <w:proofErr w:type="spellStart"/>
      <w:r w:rsidR="001415B6" w:rsidRPr="001415B6">
        <w:t>programme</w:t>
      </w:r>
      <w:proofErr w:type="spellEnd"/>
      <w:r w:rsidR="001415B6" w:rsidRPr="001415B6">
        <w:t xml:space="preserve"> - KA205 project - Stop Youth Radicalization (</w:t>
      </w:r>
      <w:proofErr w:type="spellStart"/>
      <w:r w:rsidR="001415B6" w:rsidRPr="001415B6">
        <w:t>StopR</w:t>
      </w:r>
      <w:proofErr w:type="spellEnd"/>
      <w:r w:rsidR="001415B6" w:rsidRPr="001415B6">
        <w:t>).</w:t>
      </w:r>
      <w:r w:rsidR="00BC526D">
        <w:t xml:space="preserve"> </w:t>
      </w:r>
      <w:proofErr w:type="gramStart"/>
      <w:r w:rsidR="00BC526D">
        <w:t>Our</w:t>
      </w:r>
      <w:r w:rsidR="00131454" w:rsidRPr="00131454">
        <w:t xml:space="preserve"> practical guide to FINANCIAL LITER</w:t>
      </w:r>
      <w:r w:rsidR="00BC526D">
        <w:t xml:space="preserve">ACY THROUGH NON-FORMAL </w:t>
      </w:r>
      <w:r w:rsidR="00131454">
        <w:t xml:space="preserve">OUTDOORS TRAINING AMONG </w:t>
      </w:r>
      <w:r>
        <w:t>NATURE which was a result of a</w:t>
      </w:r>
      <w:r w:rsidR="00131454">
        <w:t xml:space="preserve"> t</w:t>
      </w:r>
      <w:r>
        <w:t xml:space="preserve">ested </w:t>
      </w:r>
      <w:proofErr w:type="spellStart"/>
      <w:r>
        <w:t>programme</w:t>
      </w:r>
      <w:proofErr w:type="spellEnd"/>
      <w:r>
        <w:t xml:space="preserve"> in the</w:t>
      </w:r>
      <w:r w:rsidR="00131454">
        <w:t xml:space="preserve"> yearly “Danube survivor”</w:t>
      </w:r>
      <w:r w:rsidR="00BC526D">
        <w:t>.</w:t>
      </w:r>
      <w:proofErr w:type="gramEnd"/>
      <w:r w:rsidR="00BC526D">
        <w:t xml:space="preserve"> </w:t>
      </w:r>
      <w:r w:rsidR="00131454">
        <w:t>As a result of our participation in a Capacity building Erasmus+ project with Azer</w:t>
      </w:r>
      <w:r w:rsidR="00597252">
        <w:t xml:space="preserve">baijan, we </w:t>
      </w:r>
      <w:r w:rsidR="00A43858">
        <w:t xml:space="preserve">conducted a desktop research and </w:t>
      </w:r>
      <w:r w:rsidR="00597252">
        <w:t>developed a Manual – “Youth Resource Centre” for the town of Ganga.</w:t>
      </w:r>
    </w:p>
    <w:p w:rsidR="00AB494F" w:rsidRDefault="001415B6" w:rsidP="00016010">
      <w:pPr>
        <w:pStyle w:val="NoSpacing"/>
      </w:pPr>
      <w:r w:rsidRPr="001415B6">
        <w:t xml:space="preserve">Organizational structure:  4-level organizational structured: </w:t>
      </w:r>
      <w:r w:rsidR="00AB494F">
        <w:t>permanent members - 115</w:t>
      </w:r>
    </w:p>
    <w:p w:rsidR="00AB494F" w:rsidRDefault="00AB494F" w:rsidP="00016010">
      <w:pPr>
        <w:pStyle w:val="NoSpacing"/>
      </w:pPr>
      <w:r>
        <w:t>1)</w:t>
      </w:r>
      <w:r w:rsidR="00124B34">
        <w:t xml:space="preserve"> </w:t>
      </w:r>
      <w:r w:rsidRPr="00AB494F">
        <w:t xml:space="preserve">Management </w:t>
      </w:r>
      <w:r w:rsidRPr="00AB494F">
        <w:rPr>
          <w:rFonts w:hint="eastAsia"/>
        </w:rPr>
        <w:t>–</w:t>
      </w:r>
      <w:r w:rsidRPr="00AB494F">
        <w:t xml:space="preserve"> 3-member board</w:t>
      </w:r>
      <w:r>
        <w:t>: Chairman, Vice chairman and Secretary</w:t>
      </w:r>
    </w:p>
    <w:p w:rsidR="00124B34" w:rsidRDefault="00124B34" w:rsidP="00016010">
      <w:pPr>
        <w:pStyle w:val="NoSpacing"/>
      </w:pPr>
      <w:r>
        <w:t>2)</w:t>
      </w:r>
      <w:r w:rsidRPr="00124B34">
        <w:t xml:space="preserve"> </w:t>
      </w:r>
      <w:r>
        <w:t xml:space="preserve">Trainers, </w:t>
      </w:r>
      <w:r w:rsidRPr="00124B34">
        <w:t>Youth workers and Educators: Coordinators, Specialist in International cooperation</w:t>
      </w:r>
    </w:p>
    <w:p w:rsidR="00124B34" w:rsidRDefault="00124B34" w:rsidP="00016010">
      <w:pPr>
        <w:pStyle w:val="NoSpacing"/>
      </w:pPr>
      <w:r>
        <w:t>3) Youths, Mentors and Volunteers</w:t>
      </w:r>
    </w:p>
    <w:p w:rsidR="00AB494F" w:rsidRDefault="00124B34" w:rsidP="00016010">
      <w:pPr>
        <w:pStyle w:val="NoSpacing"/>
      </w:pPr>
      <w:r>
        <w:t xml:space="preserve">4) </w:t>
      </w:r>
      <w:r w:rsidR="00AB494F">
        <w:t>Associate Members</w:t>
      </w:r>
    </w:p>
    <w:p w:rsidR="007263A5" w:rsidRDefault="00AE60A0" w:rsidP="00016010">
      <w:pPr>
        <w:pStyle w:val="NoSpacing"/>
      </w:pPr>
      <w:r>
        <w:t>More information</w:t>
      </w:r>
      <w:r w:rsidR="007263A5">
        <w:t xml:space="preserve">: </w:t>
      </w:r>
      <w:hyperlink r:id="rId13" w:history="1">
        <w:r w:rsidR="007263A5" w:rsidRPr="007263A5">
          <w:rPr>
            <w:rStyle w:val="Hyperlink"/>
          </w:rPr>
          <w:t>www.institute-perspectives.com</w:t>
        </w:r>
      </w:hyperlink>
      <w:r w:rsidR="007263A5">
        <w:t xml:space="preserve">  </w:t>
      </w:r>
      <w:hyperlink r:id="rId14" w:history="1">
        <w:r w:rsidR="007263A5" w:rsidRPr="007263A5">
          <w:rPr>
            <w:rStyle w:val="Hyperlink"/>
          </w:rPr>
          <w:t>http://www.institute-perspectives.com/home/about-us</w:t>
        </w:r>
      </w:hyperlink>
      <w:r w:rsidR="007263A5">
        <w:t xml:space="preserve"> </w:t>
      </w:r>
      <w:r>
        <w:t xml:space="preserve">            </w:t>
      </w:r>
      <w:hyperlink r:id="rId15" w:history="1">
        <w:r w:rsidR="007263A5" w:rsidRPr="007263A5">
          <w:rPr>
            <w:rStyle w:val="Hyperlink"/>
          </w:rPr>
          <w:t>https://bit.ly/2lYGdFX</w:t>
        </w:r>
      </w:hyperlink>
      <w:r w:rsidR="007263A5" w:rsidRPr="007263A5">
        <w:t xml:space="preserve"> - YouTube Channel</w:t>
      </w:r>
    </w:p>
    <w:p w:rsidR="00016010" w:rsidRDefault="00016010" w:rsidP="00016010">
      <w:pPr>
        <w:pStyle w:val="NoSpacing"/>
      </w:pPr>
    </w:p>
    <w:p w:rsidR="00862B0F" w:rsidRDefault="00862B0F" w:rsidP="00124B34">
      <w:pPr>
        <w:jc w:val="both"/>
      </w:pPr>
    </w:p>
    <w:p w:rsidR="00C0185D" w:rsidRPr="00C0185D" w:rsidRDefault="00C0185D" w:rsidP="00C0185D">
      <w:pPr>
        <w:jc w:val="both"/>
        <w:rPr>
          <w:b/>
        </w:rPr>
      </w:pPr>
      <w:r w:rsidRPr="00C0185D">
        <w:rPr>
          <w:b/>
        </w:rPr>
        <w:t xml:space="preserve">What are the activities and experience of the </w:t>
      </w:r>
      <w:proofErr w:type="spellStart"/>
      <w:r w:rsidRPr="00C0185D">
        <w:rPr>
          <w:b/>
        </w:rPr>
        <w:t>organisation</w:t>
      </w:r>
      <w:proofErr w:type="spellEnd"/>
      <w:r w:rsidRPr="00C0185D">
        <w:rPr>
          <w:b/>
        </w:rPr>
        <w:t xml:space="preserve"> in the areas relevant for this project? What are the skills and/or expertise of key persons involved in this project? Please explain how the </w:t>
      </w:r>
      <w:proofErr w:type="spellStart"/>
      <w:r w:rsidRPr="00C0185D">
        <w:rPr>
          <w:b/>
        </w:rPr>
        <w:t>organisation</w:t>
      </w:r>
      <w:proofErr w:type="spellEnd"/>
      <w:r w:rsidRPr="00C0185D">
        <w:rPr>
          <w:b/>
        </w:rPr>
        <w:t xml:space="preserve"> brings an essential added value to the project.</w:t>
      </w:r>
    </w:p>
    <w:p w:rsidR="00C0185D" w:rsidRPr="00C0185D" w:rsidRDefault="00C0185D" w:rsidP="00C0185D">
      <w:pPr>
        <w:jc w:val="both"/>
      </w:pPr>
      <w:r w:rsidRPr="00C0185D">
        <w:t xml:space="preserve">One of the major tasks for Institute Perspectives is to promote equal opportunities, autonomy and human rights observation in schools with minority and SEN children. Our objectives are to provide accessible participation in social life of people with disabilities, foster their autonomy and increase the level of tolerance and solidarity in society for achieving a greater understanding of human diversity. We are experienced in organizing workshops for young people - developing key competencies, entrepreneurship and volunteerism. From 2015 to 2019 we provided opportunities for 320 young people from 15 small towns in Bulgaria to take part in 45 European Youth Exchanges under KA105 projects of the Erasmus + </w:t>
      </w:r>
      <w:proofErr w:type="spellStart"/>
      <w:r w:rsidRPr="00C0185D">
        <w:t>programme</w:t>
      </w:r>
      <w:proofErr w:type="spellEnd"/>
      <w:r w:rsidRPr="00C0185D">
        <w:t>. There were organized trainings in 8 small towns in Bulgaria, engaging over 1600 young people for a period of 3 to 21 days.</w:t>
      </w:r>
    </w:p>
    <w:p w:rsidR="00C0185D" w:rsidRPr="00C0185D" w:rsidRDefault="00C0185D" w:rsidP="00C0185D">
      <w:pPr>
        <w:jc w:val="both"/>
        <w:rPr>
          <w:bCs/>
        </w:rPr>
      </w:pPr>
      <w:r w:rsidRPr="00C0185D">
        <w:t>Our project “</w:t>
      </w:r>
      <w:r w:rsidRPr="00C0185D">
        <w:rPr>
          <w:bCs/>
        </w:rPr>
        <w:t xml:space="preserve">Foster access to VET mobility for youngsters with SEN” also deals with providing opportunities for integration of young people with disabilities. We develop local partnerships among learning institutions, </w:t>
      </w:r>
      <w:proofErr w:type="spellStart"/>
      <w:r w:rsidRPr="00C0185D">
        <w:rPr>
          <w:bCs/>
        </w:rPr>
        <w:t>centres</w:t>
      </w:r>
      <w:proofErr w:type="spellEnd"/>
      <w:r w:rsidRPr="00C0185D">
        <w:rPr>
          <w:bCs/>
        </w:rPr>
        <w:t xml:space="preserve"> for people with special needs and municipalities and carry out analyses upon the legal framework, methodologies and services existing in EU countries with regards to the inclusion of disabled people in education, training, </w:t>
      </w:r>
      <w:proofErr w:type="spellStart"/>
      <w:r w:rsidRPr="00C0185D">
        <w:rPr>
          <w:bCs/>
        </w:rPr>
        <w:t>labour</w:t>
      </w:r>
      <w:proofErr w:type="spellEnd"/>
      <w:r w:rsidRPr="00C0185D">
        <w:rPr>
          <w:bCs/>
        </w:rPr>
        <w:t xml:space="preserve"> market and social life. </w:t>
      </w:r>
    </w:p>
    <w:p w:rsidR="00C0185D" w:rsidRDefault="00C0185D" w:rsidP="00C0185D">
      <w:pPr>
        <w:jc w:val="both"/>
        <w:rPr>
          <w:lang w:val="en-GB"/>
        </w:rPr>
      </w:pPr>
      <w:r w:rsidRPr="00C0185D">
        <w:rPr>
          <w:bCs/>
        </w:rPr>
        <w:t xml:space="preserve">Our Europe for </w:t>
      </w:r>
      <w:proofErr w:type="gramStart"/>
      <w:r w:rsidRPr="00C0185D">
        <w:rPr>
          <w:bCs/>
        </w:rPr>
        <w:t>citizens</w:t>
      </w:r>
      <w:proofErr w:type="gramEnd"/>
      <w:r w:rsidRPr="00C0185D">
        <w:rPr>
          <w:bCs/>
        </w:rPr>
        <w:t xml:space="preserve"> project, re</w:t>
      </w:r>
      <w:r w:rsidR="001D314C">
        <w:rPr>
          <w:bCs/>
        </w:rPr>
        <w:t>levant to the current one is– DI</w:t>
      </w:r>
      <w:r w:rsidRPr="00C0185D">
        <w:rPr>
          <w:bCs/>
        </w:rPr>
        <w:t>GITAL analyzing the new circumstances</w:t>
      </w:r>
      <w:r w:rsidRPr="00C0185D">
        <w:rPr>
          <w:lang w:val="en-GB"/>
        </w:rPr>
        <w:t xml:space="preserve"> in digital era, analysing youths behaviour in internet underlying the need for special training of the youngsters to prevent hate speech and online bullying. </w:t>
      </w:r>
    </w:p>
    <w:p w:rsidR="001D314C" w:rsidRDefault="001D314C" w:rsidP="001D314C">
      <w:pPr>
        <w:jc w:val="both"/>
      </w:pPr>
      <w:r>
        <w:lastRenderedPageBreak/>
        <w:t>Our psychologist</w:t>
      </w:r>
      <w:r w:rsidRPr="00C0185D">
        <w:t xml:space="preserve"> will develop a </w:t>
      </w:r>
      <w:proofErr w:type="spellStart"/>
      <w:r w:rsidRPr="00C0185D">
        <w:t>programme</w:t>
      </w:r>
      <w:proofErr w:type="spellEnd"/>
      <w:r w:rsidRPr="00C0185D">
        <w:t xml:space="preserve"> for daily workshops on psychomotor skills, cognitive </w:t>
      </w:r>
      <w:proofErr w:type="spellStart"/>
      <w:r w:rsidRPr="00C0185D">
        <w:t>behavioural</w:t>
      </w:r>
      <w:proofErr w:type="spellEnd"/>
      <w:r w:rsidRPr="00C0185D">
        <w:t xml:space="preserve"> stimulation, reality orientation and social skills. We will share our experiences from working with vulnerable groups of students and the </w:t>
      </w:r>
      <w:proofErr w:type="spellStart"/>
      <w:r w:rsidRPr="00C0185D">
        <w:t>pr</w:t>
      </w:r>
      <w:r>
        <w:t>o</w:t>
      </w:r>
      <w:r w:rsidRPr="00C0185D">
        <w:t>gramme</w:t>
      </w:r>
      <w:proofErr w:type="spellEnd"/>
      <w:r w:rsidRPr="00C0185D">
        <w:t xml:space="preserve"> </w:t>
      </w:r>
      <w:proofErr w:type="gramStart"/>
      <w:r w:rsidRPr="00C0185D">
        <w:t>of  activities</w:t>
      </w:r>
      <w:proofErr w:type="gramEnd"/>
      <w:r w:rsidRPr="00C0185D">
        <w:t xml:space="preserve"> at the Day Centre for rehabi</w:t>
      </w:r>
      <w:r>
        <w:t xml:space="preserve">litation and social inclusion </w:t>
      </w:r>
      <w:r w:rsidRPr="00C0185D">
        <w:t xml:space="preserve"> for youths with special needs. </w:t>
      </w:r>
    </w:p>
    <w:p w:rsidR="001D314C" w:rsidRPr="00C0185D" w:rsidRDefault="001D314C" w:rsidP="001D314C">
      <w:pPr>
        <w:jc w:val="both"/>
      </w:pPr>
      <w:r>
        <w:t xml:space="preserve">We will propose an adapted </w:t>
      </w:r>
      <w:proofErr w:type="spellStart"/>
      <w:r>
        <w:t>programme</w:t>
      </w:r>
      <w:proofErr w:type="spellEnd"/>
      <w:r>
        <w:t xml:space="preserve"> for developing key competencies, including non-formal educational methods and the tested board games which we play with our students. The experience, gained at </w:t>
      </w:r>
      <w:proofErr w:type="spellStart"/>
      <w:r>
        <w:t>Jaitek</w:t>
      </w:r>
      <w:proofErr w:type="spellEnd"/>
      <w:r>
        <w:t xml:space="preserve"> technologies for eLearning training with </w:t>
      </w:r>
      <w:proofErr w:type="spellStart"/>
      <w:r>
        <w:t>ePortfolios</w:t>
      </w:r>
      <w:proofErr w:type="spellEnd"/>
      <w:r>
        <w:t xml:space="preserve"> will bring an added value to the project.</w:t>
      </w:r>
    </w:p>
    <w:p w:rsidR="00C0185D" w:rsidRPr="00C0185D" w:rsidRDefault="00C0185D" w:rsidP="00C0185D">
      <w:pPr>
        <w:jc w:val="both"/>
        <w:rPr>
          <w:bCs/>
        </w:rPr>
      </w:pPr>
      <w:r w:rsidRPr="00C0185D">
        <w:rPr>
          <w:bCs/>
        </w:rPr>
        <w:t xml:space="preserve"> </w:t>
      </w:r>
      <w:r w:rsidRPr="00C0185D">
        <w:rPr>
          <w:b/>
          <w:bCs/>
        </w:rPr>
        <w:t xml:space="preserve">Ahmed </w:t>
      </w:r>
      <w:proofErr w:type="spellStart"/>
      <w:r w:rsidRPr="00C0185D">
        <w:rPr>
          <w:b/>
          <w:bCs/>
        </w:rPr>
        <w:t>Kuytov</w:t>
      </w:r>
      <w:proofErr w:type="spellEnd"/>
      <w:r w:rsidRPr="00C0185D">
        <w:rPr>
          <w:b/>
          <w:bCs/>
        </w:rPr>
        <w:t xml:space="preserve">- </w:t>
      </w:r>
      <w:r w:rsidR="00EB16C2">
        <w:rPr>
          <w:bCs/>
        </w:rPr>
        <w:t xml:space="preserve">Chairman and Chief </w:t>
      </w:r>
      <w:proofErr w:type="gramStart"/>
      <w:r w:rsidR="00EB16C2">
        <w:rPr>
          <w:bCs/>
        </w:rPr>
        <w:t>editor</w:t>
      </w:r>
      <w:proofErr w:type="gramEnd"/>
      <w:r w:rsidR="00EB16C2">
        <w:rPr>
          <w:bCs/>
        </w:rPr>
        <w:t xml:space="preserve"> of</w:t>
      </w:r>
      <w:r w:rsidRPr="00C0185D">
        <w:rPr>
          <w:bCs/>
        </w:rPr>
        <w:t xml:space="preserve"> International scientific journal “PERSPECTIVES”-</w:t>
      </w:r>
      <w:r w:rsidRPr="00C0185D">
        <w:rPr>
          <w:b/>
          <w:bCs/>
        </w:rPr>
        <w:t xml:space="preserve"> </w:t>
      </w:r>
      <w:r w:rsidRPr="00C0185D">
        <w:rPr>
          <w:bCs/>
        </w:rPr>
        <w:t xml:space="preserve">Completed "European projects" </w:t>
      </w:r>
      <w:proofErr w:type="spellStart"/>
      <w:r w:rsidRPr="00C0185D">
        <w:rPr>
          <w:bCs/>
        </w:rPr>
        <w:t>programme</w:t>
      </w:r>
      <w:proofErr w:type="spellEnd"/>
      <w:r w:rsidRPr="00C0185D">
        <w:rPr>
          <w:bCs/>
        </w:rPr>
        <w:t xml:space="preserve"> at Sofia University and Bachelor</w:t>
      </w:r>
      <w:r w:rsidR="00EB16C2">
        <w:rPr>
          <w:bCs/>
        </w:rPr>
        <w:t>’s degree in Philosophy -</w:t>
      </w:r>
      <w:r w:rsidRPr="00C0185D">
        <w:rPr>
          <w:bCs/>
        </w:rPr>
        <w:t xml:space="preserve"> University of </w:t>
      </w:r>
      <w:proofErr w:type="spellStart"/>
      <w:r w:rsidRPr="00C0185D">
        <w:rPr>
          <w:bCs/>
        </w:rPr>
        <w:t>Ve</w:t>
      </w:r>
      <w:r w:rsidR="00EB16C2">
        <w:rPr>
          <w:bCs/>
        </w:rPr>
        <w:t>liko</w:t>
      </w:r>
      <w:proofErr w:type="spellEnd"/>
      <w:r w:rsidR="00EB16C2">
        <w:rPr>
          <w:bCs/>
        </w:rPr>
        <w:t xml:space="preserve"> </w:t>
      </w:r>
      <w:proofErr w:type="spellStart"/>
      <w:r w:rsidR="00EB16C2">
        <w:rPr>
          <w:bCs/>
        </w:rPr>
        <w:t>Tarnovo</w:t>
      </w:r>
      <w:proofErr w:type="spellEnd"/>
      <w:r w:rsidR="00EB16C2">
        <w:rPr>
          <w:bCs/>
        </w:rPr>
        <w:t>. He was an expert youth worker and trainer</w:t>
      </w:r>
      <w:r w:rsidRPr="00C0185D">
        <w:rPr>
          <w:bCs/>
        </w:rPr>
        <w:t xml:space="preserve"> in 40 youth exchanges, 125 scientific conferences, public lectures, debates and round table discussions, related to European Integration, Youth Employment, Youth work and European integration. </w:t>
      </w:r>
      <w:r w:rsidR="00EB16C2">
        <w:rPr>
          <w:bCs/>
        </w:rPr>
        <w:t xml:space="preserve">Ahmed major sphere of involvement is the social inclusion of people coming from isolated rural areas with preliminary minorities’ population. </w:t>
      </w:r>
      <w:r w:rsidRPr="00C0185D">
        <w:rPr>
          <w:bCs/>
        </w:rPr>
        <w:t xml:space="preserve">As Erasmus student, he studied at Philosophy Department of University of Bucharest; Central Library of İbrahim </w:t>
      </w:r>
      <w:proofErr w:type="spellStart"/>
      <w:r w:rsidRPr="00C0185D">
        <w:rPr>
          <w:bCs/>
        </w:rPr>
        <w:t>Çeçen</w:t>
      </w:r>
      <w:proofErr w:type="spellEnd"/>
      <w:r w:rsidRPr="00C0185D">
        <w:rPr>
          <w:bCs/>
        </w:rPr>
        <w:t xml:space="preserve"> University of </w:t>
      </w:r>
      <w:proofErr w:type="spellStart"/>
      <w:r w:rsidRPr="00C0185D">
        <w:rPr>
          <w:bCs/>
        </w:rPr>
        <w:t>Ağrı</w:t>
      </w:r>
      <w:proofErr w:type="spellEnd"/>
      <w:r w:rsidRPr="00C0185D">
        <w:rPr>
          <w:bCs/>
        </w:rPr>
        <w:t xml:space="preserve"> and International Office of Istanbul </w:t>
      </w:r>
      <w:proofErr w:type="spellStart"/>
      <w:r w:rsidRPr="00C0185D">
        <w:rPr>
          <w:bCs/>
        </w:rPr>
        <w:t>Şehir</w:t>
      </w:r>
      <w:proofErr w:type="spellEnd"/>
      <w:r w:rsidRPr="00C0185D">
        <w:rPr>
          <w:bCs/>
        </w:rPr>
        <w:t xml:space="preserve"> University. He published numerous scientific articles.</w:t>
      </w:r>
    </w:p>
    <w:p w:rsidR="00C0185D" w:rsidRPr="00C0185D" w:rsidRDefault="00C0185D" w:rsidP="00C0185D">
      <w:pPr>
        <w:jc w:val="both"/>
        <w:rPr>
          <w:bCs/>
        </w:rPr>
      </w:pPr>
      <w:proofErr w:type="spellStart"/>
      <w:r w:rsidRPr="00C0185D">
        <w:rPr>
          <w:b/>
          <w:bCs/>
        </w:rPr>
        <w:t>Nikolay</w:t>
      </w:r>
      <w:proofErr w:type="spellEnd"/>
      <w:r w:rsidRPr="00C0185D">
        <w:rPr>
          <w:b/>
          <w:bCs/>
        </w:rPr>
        <w:t xml:space="preserve"> </w:t>
      </w:r>
      <w:proofErr w:type="spellStart"/>
      <w:r w:rsidRPr="00C0185D">
        <w:rPr>
          <w:b/>
          <w:bCs/>
        </w:rPr>
        <w:t>Petrov</w:t>
      </w:r>
      <w:proofErr w:type="spellEnd"/>
      <w:r w:rsidRPr="00C0185D">
        <w:rPr>
          <w:bCs/>
        </w:rPr>
        <w:t xml:space="preserve"> - holds a bachelor's degree in Psychology and a master's degree in Social Psychology from the University of </w:t>
      </w:r>
      <w:proofErr w:type="spellStart"/>
      <w:r w:rsidRPr="00C0185D">
        <w:rPr>
          <w:bCs/>
        </w:rPr>
        <w:t>Veliko</w:t>
      </w:r>
      <w:proofErr w:type="spellEnd"/>
      <w:r w:rsidRPr="00C0185D">
        <w:rPr>
          <w:bCs/>
        </w:rPr>
        <w:t xml:space="preserve"> </w:t>
      </w:r>
      <w:proofErr w:type="spellStart"/>
      <w:r w:rsidRPr="00C0185D">
        <w:rPr>
          <w:bCs/>
        </w:rPr>
        <w:t>Tarnovo</w:t>
      </w:r>
      <w:proofErr w:type="spellEnd"/>
      <w:r w:rsidRPr="00C0185D">
        <w:rPr>
          <w:bCs/>
        </w:rPr>
        <w:t xml:space="preserve">. He was a trainer in over 20 trainings in both "Youth in action" and "Erasmus +" </w:t>
      </w:r>
      <w:proofErr w:type="spellStart"/>
      <w:r w:rsidRPr="00C0185D">
        <w:rPr>
          <w:bCs/>
        </w:rPr>
        <w:t>programmes</w:t>
      </w:r>
      <w:proofErr w:type="spellEnd"/>
      <w:r w:rsidRPr="00C0185D">
        <w:rPr>
          <w:bCs/>
        </w:rPr>
        <w:t xml:space="preserve">. He is the author of 4 publications related to andragogy "Adult Psychology", co-author of 2 articles on the impact of new technologies and digitalization on the human psyche and an author of an article on the impact of new technologies on alienation in young people. </w:t>
      </w:r>
    </w:p>
    <w:p w:rsidR="00C0185D" w:rsidRPr="00EB16C2" w:rsidRDefault="00C0185D" w:rsidP="00C0185D">
      <w:pPr>
        <w:jc w:val="both"/>
        <w:rPr>
          <w:bCs/>
        </w:rPr>
      </w:pPr>
      <w:r w:rsidRPr="00C0185D">
        <w:rPr>
          <w:b/>
          <w:bCs/>
        </w:rPr>
        <w:t xml:space="preserve">Mariana </w:t>
      </w:r>
      <w:proofErr w:type="spellStart"/>
      <w:r w:rsidRPr="00C0185D">
        <w:rPr>
          <w:b/>
          <w:bCs/>
        </w:rPr>
        <w:t>Pencheva</w:t>
      </w:r>
      <w:proofErr w:type="spellEnd"/>
      <w:r w:rsidRPr="00C0185D">
        <w:rPr>
          <w:b/>
          <w:bCs/>
        </w:rPr>
        <w:t xml:space="preserve"> – </w:t>
      </w:r>
      <w:r w:rsidRPr="00C0185D">
        <w:rPr>
          <w:bCs/>
        </w:rPr>
        <w:t xml:space="preserve">PhD - </w:t>
      </w:r>
      <w:r w:rsidRPr="00C0185D">
        <w:rPr>
          <w:bCs/>
          <w:lang w:val="en-GB"/>
        </w:rPr>
        <w:t xml:space="preserve">University of </w:t>
      </w:r>
      <w:proofErr w:type="spellStart"/>
      <w:r w:rsidRPr="00C0185D">
        <w:rPr>
          <w:bCs/>
          <w:lang w:val="en-GB"/>
        </w:rPr>
        <w:t>Veliko</w:t>
      </w:r>
      <w:proofErr w:type="spellEnd"/>
      <w:r w:rsidRPr="00C0185D">
        <w:rPr>
          <w:bCs/>
          <w:lang w:val="en-GB"/>
        </w:rPr>
        <w:t xml:space="preserve"> </w:t>
      </w:r>
      <w:proofErr w:type="spellStart"/>
      <w:r w:rsidRPr="00C0185D">
        <w:rPr>
          <w:bCs/>
          <w:lang w:val="en-GB"/>
        </w:rPr>
        <w:t>Tirnovo</w:t>
      </w:r>
      <w:proofErr w:type="spellEnd"/>
      <w:r w:rsidRPr="00C0185D">
        <w:rPr>
          <w:bCs/>
          <w:lang w:val="en-GB"/>
        </w:rPr>
        <w:t xml:space="preserve">: PhD – Contemporary Philosophy; MA – Social Philosophy; BA – Specialist in Social Psychology; with numerous publications in the sphere of psychology and philosophy. She is experienced in working with students, implementing the methods </w:t>
      </w:r>
      <w:r w:rsidR="00EB16C2">
        <w:rPr>
          <w:bCs/>
          <w:lang w:val="en-GB"/>
        </w:rPr>
        <w:t>of non-formal education and</w:t>
      </w:r>
      <w:r w:rsidRPr="00C0185D">
        <w:rPr>
          <w:bCs/>
          <w:lang w:val="en-GB"/>
        </w:rPr>
        <w:t xml:space="preserve"> </w:t>
      </w:r>
      <w:r w:rsidR="00EB16C2">
        <w:rPr>
          <w:bCs/>
        </w:rPr>
        <w:t>is well aware of</w:t>
      </w:r>
      <w:r w:rsidRPr="00C0185D">
        <w:rPr>
          <w:bCs/>
        </w:rPr>
        <w:t xml:space="preserve"> the school problems concerning students with SEN being a Vice director of Primary school</w:t>
      </w:r>
      <w:r w:rsidR="00EB16C2">
        <w:rPr>
          <w:bCs/>
        </w:rPr>
        <w:t xml:space="preserve"> with SEN students. She is an</w:t>
      </w:r>
      <w:r w:rsidRPr="00C0185D">
        <w:rPr>
          <w:bCs/>
        </w:rPr>
        <w:t xml:space="preserve"> assistant</w:t>
      </w:r>
      <w:r w:rsidR="00EB16C2">
        <w:rPr>
          <w:bCs/>
        </w:rPr>
        <w:t xml:space="preserve"> professor at</w:t>
      </w:r>
      <w:r w:rsidRPr="00C0185D">
        <w:rPr>
          <w:bCs/>
        </w:rPr>
        <w:t xml:space="preserve"> </w:t>
      </w:r>
      <w:proofErr w:type="spellStart"/>
      <w:r w:rsidRPr="00C0185D">
        <w:rPr>
          <w:bCs/>
        </w:rPr>
        <w:t>Veliko</w:t>
      </w:r>
      <w:proofErr w:type="spellEnd"/>
      <w:r w:rsidRPr="00C0185D">
        <w:rPr>
          <w:bCs/>
        </w:rPr>
        <w:t xml:space="preserve"> </w:t>
      </w:r>
      <w:proofErr w:type="spellStart"/>
      <w:r w:rsidRPr="00C0185D">
        <w:rPr>
          <w:bCs/>
        </w:rPr>
        <w:t>Tirnovo</w:t>
      </w:r>
      <w:proofErr w:type="spellEnd"/>
      <w:r w:rsidR="00EB16C2">
        <w:rPr>
          <w:bCs/>
        </w:rPr>
        <w:t xml:space="preserve"> University,</w:t>
      </w:r>
      <w:r w:rsidRPr="00C0185D">
        <w:rPr>
          <w:bCs/>
        </w:rPr>
        <w:t xml:space="preserve"> a school counselor and a resource</w:t>
      </w:r>
      <w:r w:rsidRPr="00C0185D">
        <w:rPr>
          <w:bCs/>
          <w:lang w:val="bg-BG"/>
        </w:rPr>
        <w:t xml:space="preserve"> </w:t>
      </w:r>
      <w:r w:rsidRPr="00C0185D">
        <w:rPr>
          <w:bCs/>
        </w:rPr>
        <w:t>teacher.</w:t>
      </w:r>
      <w:r w:rsidRPr="00C0185D">
        <w:rPr>
          <w:bCs/>
          <w:lang w:val="bg-BG"/>
        </w:rPr>
        <w:t xml:space="preserve"> </w:t>
      </w:r>
      <w:r w:rsidR="00EB16C2">
        <w:rPr>
          <w:bCs/>
        </w:rPr>
        <w:t xml:space="preserve">Mariana has numerous publications in the sphere of </w:t>
      </w:r>
      <w:r w:rsidR="00E7691B">
        <w:rPr>
          <w:bCs/>
        </w:rPr>
        <w:t xml:space="preserve">philosophy and </w:t>
      </w:r>
      <w:r w:rsidR="00EB16C2">
        <w:rPr>
          <w:bCs/>
        </w:rPr>
        <w:t>social psychology.</w:t>
      </w:r>
    </w:p>
    <w:p w:rsidR="00C0185D" w:rsidRPr="00C0185D" w:rsidRDefault="00C0185D" w:rsidP="003C7B83">
      <w:pPr>
        <w:jc w:val="both"/>
        <w:rPr>
          <w:bCs/>
        </w:rPr>
      </w:pPr>
      <w:r w:rsidRPr="00C0185D">
        <w:rPr>
          <w:b/>
          <w:bCs/>
          <w:lang w:val="en-GB"/>
        </w:rPr>
        <w:t xml:space="preserve">Nikola </w:t>
      </w:r>
      <w:proofErr w:type="spellStart"/>
      <w:r w:rsidRPr="00C0185D">
        <w:rPr>
          <w:b/>
          <w:bCs/>
          <w:lang w:val="en-GB"/>
        </w:rPr>
        <w:t>Zhivkov</w:t>
      </w:r>
      <w:proofErr w:type="spellEnd"/>
      <w:r w:rsidR="003C7B83">
        <w:rPr>
          <w:bCs/>
          <w:lang w:val="en-GB"/>
        </w:rPr>
        <w:t xml:space="preserve"> – PhD</w:t>
      </w:r>
      <w:r w:rsidRPr="00C0185D">
        <w:rPr>
          <w:bCs/>
          <w:lang w:val="en-GB"/>
        </w:rPr>
        <w:t xml:space="preserve"> Law</w:t>
      </w:r>
      <w:r w:rsidR="003C7B83">
        <w:rPr>
          <w:bCs/>
          <w:lang w:val="en-GB"/>
        </w:rPr>
        <w:t xml:space="preserve"> </w:t>
      </w:r>
      <w:r w:rsidRPr="00C0185D">
        <w:rPr>
          <w:bCs/>
          <w:lang w:val="en-GB"/>
        </w:rPr>
        <w:t>-</w:t>
      </w:r>
      <w:r w:rsidR="003C7B83">
        <w:rPr>
          <w:bCs/>
          <w:lang w:val="en-GB"/>
        </w:rPr>
        <w:t xml:space="preserve"> </w:t>
      </w:r>
      <w:r w:rsidRPr="00C0185D">
        <w:rPr>
          <w:bCs/>
          <w:lang w:val="en-GB"/>
        </w:rPr>
        <w:t>University</w:t>
      </w:r>
      <w:r w:rsidR="003C7B83">
        <w:rPr>
          <w:bCs/>
          <w:lang w:val="en-GB"/>
        </w:rPr>
        <w:t xml:space="preserve"> of </w:t>
      </w:r>
      <w:proofErr w:type="spellStart"/>
      <w:r w:rsidR="003C7B83">
        <w:rPr>
          <w:bCs/>
          <w:lang w:val="en-GB"/>
        </w:rPr>
        <w:t>Veliko</w:t>
      </w:r>
      <w:proofErr w:type="spellEnd"/>
      <w:r w:rsidR="003C7B83">
        <w:rPr>
          <w:bCs/>
          <w:lang w:val="en-GB"/>
        </w:rPr>
        <w:t xml:space="preserve"> </w:t>
      </w:r>
      <w:proofErr w:type="spellStart"/>
      <w:r w:rsidR="003C7B83">
        <w:rPr>
          <w:bCs/>
          <w:lang w:val="en-GB"/>
        </w:rPr>
        <w:t>Tarnovo</w:t>
      </w:r>
      <w:proofErr w:type="spellEnd"/>
      <w:r w:rsidR="003C7B83">
        <w:rPr>
          <w:bCs/>
          <w:lang w:val="en-GB"/>
        </w:rPr>
        <w:t xml:space="preserve"> with</w:t>
      </w:r>
      <w:r w:rsidRPr="00C0185D">
        <w:rPr>
          <w:bCs/>
          <w:lang w:val="en-GB"/>
        </w:rPr>
        <w:t xml:space="preserve"> publications issued in national journals and edits “Perspective” journal. He </w:t>
      </w:r>
      <w:r w:rsidR="003C7B83">
        <w:rPr>
          <w:bCs/>
        </w:rPr>
        <w:t>is</w:t>
      </w:r>
      <w:r w:rsidRPr="00C0185D">
        <w:rPr>
          <w:bCs/>
        </w:rPr>
        <w:t xml:space="preserve"> a s</w:t>
      </w:r>
      <w:r w:rsidR="003C7B83">
        <w:rPr>
          <w:bCs/>
        </w:rPr>
        <w:t>pecialist in computer programming</w:t>
      </w:r>
      <w:r w:rsidRPr="00C0185D">
        <w:rPr>
          <w:bCs/>
        </w:rPr>
        <w:t xml:space="preserve"> and software applications and introduces board games in his non-formal entrepreneurship workshops. Nikola is a coordinator of 2 projects for developing innovative methodologies in the sphere of inclusive education, entrepreneurship and cultural </w:t>
      </w:r>
      <w:proofErr w:type="gramStart"/>
      <w:r w:rsidRPr="00C0185D">
        <w:rPr>
          <w:bCs/>
        </w:rPr>
        <w:t>diversities  and</w:t>
      </w:r>
      <w:proofErr w:type="gramEnd"/>
      <w:r w:rsidRPr="00C0185D">
        <w:rPr>
          <w:bCs/>
        </w:rPr>
        <w:t xml:space="preserve"> is involved in developing educational </w:t>
      </w:r>
      <w:proofErr w:type="spellStart"/>
      <w:r w:rsidRPr="00C0185D">
        <w:rPr>
          <w:bCs/>
        </w:rPr>
        <w:t>programmes</w:t>
      </w:r>
      <w:proofErr w:type="spellEnd"/>
      <w:r w:rsidRPr="00C0185D">
        <w:rPr>
          <w:bCs/>
        </w:rPr>
        <w:t xml:space="preserve"> for people with SEN. </w:t>
      </w:r>
    </w:p>
    <w:p w:rsidR="00C0185D" w:rsidRPr="00C0185D" w:rsidRDefault="00C0185D" w:rsidP="00C0185D">
      <w:pPr>
        <w:jc w:val="both"/>
        <w:rPr>
          <w:bCs/>
        </w:rPr>
      </w:pPr>
      <w:proofErr w:type="gramStart"/>
      <w:r w:rsidRPr="00C0185D">
        <w:rPr>
          <w:b/>
          <w:bCs/>
        </w:rPr>
        <w:t xml:space="preserve">Maya </w:t>
      </w:r>
      <w:proofErr w:type="spellStart"/>
      <w:r w:rsidRPr="00C0185D">
        <w:rPr>
          <w:b/>
          <w:bCs/>
        </w:rPr>
        <w:t>Arnaudova</w:t>
      </w:r>
      <w:proofErr w:type="spellEnd"/>
      <w:r w:rsidRPr="00C0185D">
        <w:rPr>
          <w:b/>
          <w:bCs/>
        </w:rPr>
        <w:t xml:space="preserve"> -</w:t>
      </w:r>
      <w:r w:rsidRPr="00C0185D">
        <w:rPr>
          <w:bCs/>
        </w:rPr>
        <w:t xml:space="preserve"> PhD, MA, </w:t>
      </w:r>
      <w:r w:rsidR="00B9503C">
        <w:rPr>
          <w:bCs/>
        </w:rPr>
        <w:t xml:space="preserve">MBA from Institute of Economics, University of </w:t>
      </w:r>
      <w:proofErr w:type="spellStart"/>
      <w:r w:rsidR="00B9503C">
        <w:rPr>
          <w:bCs/>
        </w:rPr>
        <w:t>Veliko</w:t>
      </w:r>
      <w:proofErr w:type="spellEnd"/>
      <w:r w:rsidR="00B9503C">
        <w:rPr>
          <w:bCs/>
        </w:rPr>
        <w:t xml:space="preserve"> </w:t>
      </w:r>
      <w:proofErr w:type="spellStart"/>
      <w:r w:rsidR="00B9503C">
        <w:rPr>
          <w:bCs/>
        </w:rPr>
        <w:t>Tirnova</w:t>
      </w:r>
      <w:proofErr w:type="spellEnd"/>
      <w:r w:rsidR="00B9503C">
        <w:rPr>
          <w:bCs/>
        </w:rPr>
        <w:t xml:space="preserve"> and University of Sofia.</w:t>
      </w:r>
      <w:proofErr w:type="gramEnd"/>
      <w:r w:rsidR="00B9503C">
        <w:rPr>
          <w:bCs/>
        </w:rPr>
        <w:t xml:space="preserve"> Comp</w:t>
      </w:r>
      <w:r w:rsidR="00EB16C2">
        <w:rPr>
          <w:bCs/>
        </w:rPr>
        <w:t>l</w:t>
      </w:r>
      <w:r w:rsidR="00B9503C">
        <w:rPr>
          <w:bCs/>
        </w:rPr>
        <w:t xml:space="preserve">eted International </w:t>
      </w:r>
      <w:proofErr w:type="spellStart"/>
      <w:r w:rsidR="00B9503C">
        <w:rPr>
          <w:bCs/>
        </w:rPr>
        <w:t>programmes</w:t>
      </w:r>
      <w:proofErr w:type="spellEnd"/>
      <w:r w:rsidR="00B9503C">
        <w:rPr>
          <w:bCs/>
        </w:rPr>
        <w:t xml:space="preserve"> for NGO management</w:t>
      </w:r>
      <w:r w:rsidRPr="00C0185D">
        <w:rPr>
          <w:bCs/>
        </w:rPr>
        <w:t>, Speciali</w:t>
      </w:r>
      <w:r w:rsidR="00E7691B">
        <w:rPr>
          <w:bCs/>
        </w:rPr>
        <w:t>zations: University of Kent, UK;</w:t>
      </w:r>
      <w:r w:rsidRPr="00C0185D">
        <w:rPr>
          <w:bCs/>
        </w:rPr>
        <w:t xml:space="preserve"> </w:t>
      </w:r>
      <w:r w:rsidR="00E7691B">
        <w:rPr>
          <w:bCs/>
        </w:rPr>
        <w:t>University of Limerick, Ireland;</w:t>
      </w:r>
      <w:r w:rsidRPr="00C0185D">
        <w:rPr>
          <w:bCs/>
        </w:rPr>
        <w:t xml:space="preserve"> Stud</w:t>
      </w:r>
      <w:r w:rsidR="00E7691B">
        <w:rPr>
          <w:bCs/>
        </w:rPr>
        <w:t>y visit – Japanese Foundation;</w:t>
      </w:r>
      <w:r w:rsidR="001D314C">
        <w:rPr>
          <w:bCs/>
        </w:rPr>
        <w:t xml:space="preserve"> </w:t>
      </w:r>
      <w:proofErr w:type="spellStart"/>
      <w:r w:rsidRPr="00C0185D">
        <w:rPr>
          <w:bCs/>
        </w:rPr>
        <w:t>Assistanceship</w:t>
      </w:r>
      <w:proofErr w:type="spellEnd"/>
      <w:r w:rsidRPr="00C0185D">
        <w:rPr>
          <w:bCs/>
        </w:rPr>
        <w:t xml:space="preserve"> at “</w:t>
      </w:r>
      <w:proofErr w:type="spellStart"/>
      <w:r w:rsidRPr="00C0185D">
        <w:rPr>
          <w:bCs/>
        </w:rPr>
        <w:t>Jaitek</w:t>
      </w:r>
      <w:proofErr w:type="spellEnd"/>
      <w:r w:rsidRPr="00C0185D">
        <w:rPr>
          <w:bCs/>
        </w:rPr>
        <w:t xml:space="preserve"> ICT Technologies”</w:t>
      </w:r>
      <w:r w:rsidR="001D314C">
        <w:rPr>
          <w:bCs/>
        </w:rPr>
        <w:t>, Madrid</w:t>
      </w:r>
      <w:r w:rsidRPr="00C0185D">
        <w:rPr>
          <w:bCs/>
        </w:rPr>
        <w:t xml:space="preserve">. She </w:t>
      </w:r>
      <w:r w:rsidR="00B9503C">
        <w:rPr>
          <w:bCs/>
        </w:rPr>
        <w:t>was engaged for more than 30 years in educational Projects</w:t>
      </w:r>
      <w:r w:rsidR="003C7B83">
        <w:rPr>
          <w:bCs/>
        </w:rPr>
        <w:t xml:space="preserve"> and </w:t>
      </w:r>
      <w:r w:rsidR="00B9503C">
        <w:rPr>
          <w:bCs/>
        </w:rPr>
        <w:t xml:space="preserve">worked as a National pedagogical adviser of the European </w:t>
      </w:r>
      <w:proofErr w:type="spellStart"/>
      <w:r w:rsidR="00B9503C">
        <w:rPr>
          <w:bCs/>
        </w:rPr>
        <w:t>Schoolnet</w:t>
      </w:r>
      <w:proofErr w:type="spellEnd"/>
      <w:r w:rsidR="00B9503C">
        <w:rPr>
          <w:bCs/>
        </w:rPr>
        <w:t xml:space="preserve">. </w:t>
      </w:r>
      <w:r w:rsidR="003C7B83">
        <w:rPr>
          <w:bCs/>
        </w:rPr>
        <w:t xml:space="preserve">Maya is experienced in the development and the implementation of </w:t>
      </w:r>
      <w:r w:rsidRPr="00C0185D">
        <w:rPr>
          <w:bCs/>
        </w:rPr>
        <w:t xml:space="preserve">Erasmus+ projects, Youth exchanges for intercultural cooperation, non-formal education. </w:t>
      </w:r>
      <w:r w:rsidR="003C7B83">
        <w:rPr>
          <w:bCs/>
        </w:rPr>
        <w:t>Her p</w:t>
      </w:r>
      <w:r w:rsidRPr="00C0185D">
        <w:rPr>
          <w:bCs/>
        </w:rPr>
        <w:t>ublications</w:t>
      </w:r>
      <w:r w:rsidR="003C7B83">
        <w:rPr>
          <w:bCs/>
        </w:rPr>
        <w:t xml:space="preserve"> are</w:t>
      </w:r>
      <w:r w:rsidRPr="00C0185D">
        <w:rPr>
          <w:bCs/>
        </w:rPr>
        <w:t xml:space="preserve"> in the sphere of Human rights, healthy living and sp</w:t>
      </w:r>
      <w:r w:rsidR="003C7B83">
        <w:rPr>
          <w:bCs/>
        </w:rPr>
        <w:t xml:space="preserve">orts, Intercultural training, social entrepreneurship, Manuals for SEN teachers, </w:t>
      </w:r>
      <w:proofErr w:type="gramStart"/>
      <w:r w:rsidR="003C7B83">
        <w:rPr>
          <w:bCs/>
        </w:rPr>
        <w:t>Online</w:t>
      </w:r>
      <w:proofErr w:type="gramEnd"/>
      <w:r w:rsidR="003C7B83">
        <w:rPr>
          <w:bCs/>
        </w:rPr>
        <w:t xml:space="preserve"> educational Modules and Non-formal educational tools.</w:t>
      </w:r>
    </w:p>
    <w:p w:rsidR="00C0185D" w:rsidRPr="00C0185D" w:rsidRDefault="00C0185D" w:rsidP="00C0185D">
      <w:pPr>
        <w:jc w:val="both"/>
      </w:pPr>
    </w:p>
    <w:p w:rsidR="00C0185D" w:rsidRPr="008C7800" w:rsidRDefault="00C0185D" w:rsidP="00C0185D">
      <w:pPr>
        <w:jc w:val="both"/>
        <w:rPr>
          <w:b/>
          <w:bCs/>
          <w:lang w:val="en-GB"/>
        </w:rPr>
      </w:pPr>
      <w:r w:rsidRPr="008C7800">
        <w:rPr>
          <w:b/>
          <w:bCs/>
          <w:lang w:val="en-GB"/>
        </w:rPr>
        <w:t>European Union granted project in the 3 years preceding this application?</w:t>
      </w:r>
    </w:p>
    <w:tbl>
      <w:tblPr>
        <w:tblStyle w:val="TableGrid"/>
        <w:tblW w:w="11199" w:type="dxa"/>
        <w:tblInd w:w="-885" w:type="dxa"/>
        <w:tblLayout w:type="fixed"/>
        <w:tblLook w:val="04A0" w:firstRow="1" w:lastRow="0" w:firstColumn="1" w:lastColumn="0" w:noHBand="0" w:noVBand="1"/>
      </w:tblPr>
      <w:tblGrid>
        <w:gridCol w:w="2553"/>
        <w:gridCol w:w="992"/>
        <w:gridCol w:w="3685"/>
        <w:gridCol w:w="3969"/>
      </w:tblGrid>
      <w:tr w:rsidR="00C0185D" w:rsidRPr="00C0185D" w:rsidTr="003E6E94">
        <w:trPr>
          <w:trHeight w:val="330"/>
        </w:trPr>
        <w:tc>
          <w:tcPr>
            <w:tcW w:w="2553" w:type="dxa"/>
          </w:tcPr>
          <w:p w:rsidR="00C0185D" w:rsidRPr="00C0185D" w:rsidRDefault="00C0185D" w:rsidP="00C0185D">
            <w:pPr>
              <w:spacing w:after="200" w:line="276" w:lineRule="auto"/>
              <w:jc w:val="both"/>
              <w:rPr>
                <w:b/>
                <w:lang w:val="bg-BG"/>
              </w:rPr>
            </w:pPr>
            <w:r w:rsidRPr="00C0185D">
              <w:rPr>
                <w:b/>
              </w:rPr>
              <w:t xml:space="preserve">EU </w:t>
            </w:r>
            <w:proofErr w:type="spellStart"/>
            <w:r w:rsidRPr="00C0185D">
              <w:rPr>
                <w:b/>
              </w:rPr>
              <w:t>Programme</w:t>
            </w:r>
            <w:proofErr w:type="spellEnd"/>
          </w:p>
        </w:tc>
        <w:tc>
          <w:tcPr>
            <w:tcW w:w="992" w:type="dxa"/>
          </w:tcPr>
          <w:p w:rsidR="00C0185D" w:rsidRPr="00C0185D" w:rsidRDefault="00C0185D" w:rsidP="00C0185D">
            <w:pPr>
              <w:spacing w:after="200" w:line="276" w:lineRule="auto"/>
              <w:jc w:val="both"/>
              <w:rPr>
                <w:b/>
              </w:rPr>
            </w:pPr>
            <w:r w:rsidRPr="00C0185D">
              <w:rPr>
                <w:b/>
              </w:rPr>
              <w:t>Year</w:t>
            </w:r>
          </w:p>
        </w:tc>
        <w:tc>
          <w:tcPr>
            <w:tcW w:w="3685" w:type="dxa"/>
          </w:tcPr>
          <w:p w:rsidR="00C0185D" w:rsidRPr="00C0185D" w:rsidRDefault="00C0185D" w:rsidP="00C0185D">
            <w:pPr>
              <w:spacing w:after="200" w:line="276" w:lineRule="auto"/>
              <w:jc w:val="both"/>
              <w:rPr>
                <w:b/>
              </w:rPr>
            </w:pPr>
            <w:r w:rsidRPr="00C0185D">
              <w:rPr>
                <w:b/>
              </w:rPr>
              <w:t>Project Identification  Number</w:t>
            </w:r>
          </w:p>
        </w:tc>
        <w:tc>
          <w:tcPr>
            <w:tcW w:w="3969" w:type="dxa"/>
          </w:tcPr>
          <w:p w:rsidR="00C0185D" w:rsidRPr="00C0185D" w:rsidRDefault="00C0185D" w:rsidP="00C0185D">
            <w:pPr>
              <w:spacing w:after="200" w:line="276" w:lineRule="auto"/>
              <w:jc w:val="both"/>
              <w:rPr>
                <w:b/>
              </w:rPr>
            </w:pPr>
            <w:r w:rsidRPr="00C0185D">
              <w:rPr>
                <w:b/>
              </w:rPr>
              <w:t>Applicant</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 Assistants + ESC</w:t>
            </w:r>
          </w:p>
        </w:tc>
        <w:tc>
          <w:tcPr>
            <w:tcW w:w="992" w:type="dxa"/>
          </w:tcPr>
          <w:p w:rsidR="00C0185D" w:rsidRPr="00C0185D" w:rsidRDefault="00C0185D" w:rsidP="00C0185D">
            <w:pPr>
              <w:spacing w:after="200" w:line="276" w:lineRule="auto"/>
              <w:jc w:val="both"/>
              <w:rPr>
                <w:lang w:val="en-GB"/>
              </w:rPr>
            </w:pPr>
            <w:r w:rsidRPr="00C0185D">
              <w:rPr>
                <w:lang w:val="en-GB"/>
              </w:rPr>
              <w:t>2015 2020</w:t>
            </w:r>
          </w:p>
        </w:tc>
        <w:tc>
          <w:tcPr>
            <w:tcW w:w="3685" w:type="dxa"/>
          </w:tcPr>
          <w:p w:rsidR="00C0185D" w:rsidRPr="00C0185D" w:rsidRDefault="00C0185D" w:rsidP="00C0185D">
            <w:pPr>
              <w:spacing w:after="200" w:line="276" w:lineRule="auto"/>
              <w:jc w:val="both"/>
              <w:rPr>
                <w:lang w:val="en-GB"/>
              </w:rPr>
            </w:pPr>
            <w:r w:rsidRPr="00C0185D">
              <w:rPr>
                <w:lang w:val="en-GB"/>
              </w:rPr>
              <w:t>Traditional Summer Academy  “Danube Survivor”- youths, EVS, International interns</w:t>
            </w:r>
          </w:p>
        </w:tc>
        <w:tc>
          <w:tcPr>
            <w:tcW w:w="3969" w:type="dxa"/>
          </w:tcPr>
          <w:p w:rsidR="00C0185D" w:rsidRPr="00C0185D" w:rsidRDefault="00C0185D" w:rsidP="00C0185D">
            <w:pPr>
              <w:spacing w:after="200" w:line="276" w:lineRule="auto"/>
              <w:jc w:val="both"/>
              <w:rPr>
                <w:lang w:val="en-GB"/>
              </w:rPr>
            </w:pPr>
            <w:r w:rsidRPr="00C0185D">
              <w:rPr>
                <w:lang w:val="en-GB"/>
              </w:rPr>
              <w:t>Association “Institute Perspectives</w:t>
            </w:r>
            <w:r w:rsidRPr="00C0185D">
              <w:rPr>
                <w:lang w:val="bg-BG"/>
              </w:rPr>
              <w:t>“</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pPr>
            <w:r w:rsidRPr="00C0185D">
              <w:t>2018-2-SI02-KA105-014711</w:t>
            </w:r>
          </w:p>
          <w:p w:rsidR="00C0185D" w:rsidRPr="00C0185D" w:rsidRDefault="00C0185D" w:rsidP="00C0185D">
            <w:pPr>
              <w:spacing w:after="200" w:line="276" w:lineRule="auto"/>
              <w:jc w:val="both"/>
              <w:rPr>
                <w:lang w:val="en-GB"/>
              </w:rPr>
            </w:pPr>
            <w:r w:rsidRPr="00C0185D">
              <w:t>"Fake news, fake reality?"</w:t>
            </w:r>
          </w:p>
        </w:tc>
        <w:tc>
          <w:tcPr>
            <w:tcW w:w="3969" w:type="dxa"/>
          </w:tcPr>
          <w:p w:rsidR="00C0185D" w:rsidRPr="00C0185D" w:rsidRDefault="00C0185D" w:rsidP="00C0185D">
            <w:pPr>
              <w:spacing w:after="200" w:line="276" w:lineRule="auto"/>
              <w:jc w:val="both"/>
              <w:rPr>
                <w:lang w:val="en-GB"/>
              </w:rPr>
            </w:pPr>
            <w:proofErr w:type="spellStart"/>
            <w:r w:rsidRPr="00C0185D">
              <w:t>Zavod</w:t>
            </w:r>
            <w:proofErr w:type="spellEnd"/>
            <w:r w:rsidRPr="00C0185D">
              <w:t xml:space="preserve"> POMAJU, </w:t>
            </w:r>
            <w:proofErr w:type="spellStart"/>
            <w:r w:rsidRPr="00C0185D">
              <w:t>Zavod</w:t>
            </w:r>
            <w:proofErr w:type="spellEnd"/>
            <w:r w:rsidRPr="00C0185D">
              <w:t xml:space="preserve"> </w:t>
            </w:r>
            <w:proofErr w:type="spellStart"/>
            <w:r w:rsidRPr="00C0185D">
              <w:t>za</w:t>
            </w:r>
            <w:proofErr w:type="spellEnd"/>
            <w:r w:rsidRPr="00C0185D">
              <w:t xml:space="preserve"> </w:t>
            </w:r>
            <w:proofErr w:type="spellStart"/>
            <w:r w:rsidRPr="00C0185D">
              <w:t>informativne</w:t>
            </w:r>
            <w:proofErr w:type="spellEnd"/>
            <w:r w:rsidRPr="00C0185D">
              <w:t xml:space="preserve"> in </w:t>
            </w:r>
            <w:proofErr w:type="spellStart"/>
            <w:r w:rsidRPr="00C0185D">
              <w:t>promocijske</w:t>
            </w:r>
            <w:proofErr w:type="spellEnd"/>
            <w:r w:rsidRPr="00C0185D">
              <w:t xml:space="preserve"> </w:t>
            </w:r>
            <w:proofErr w:type="spellStart"/>
            <w:r w:rsidRPr="00C0185D">
              <w:t>dejavnosti</w:t>
            </w:r>
            <w:proofErr w:type="spellEnd"/>
            <w:r w:rsidRPr="00C0185D">
              <w:t>, Slovenia</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pPr>
            <w:r w:rsidRPr="00C0185D">
              <w:t>2018-2-ES02-KA105-011616</w:t>
            </w:r>
          </w:p>
          <w:p w:rsidR="00C0185D" w:rsidRPr="00C0185D" w:rsidRDefault="00C0185D" w:rsidP="00C0185D">
            <w:pPr>
              <w:spacing w:after="200" w:line="276" w:lineRule="auto"/>
              <w:jc w:val="both"/>
              <w:rPr>
                <w:lang w:val="en-GB"/>
              </w:rPr>
            </w:pPr>
            <w:r w:rsidRPr="00C0185D">
              <w:rPr>
                <w:lang w:val="en-GB"/>
              </w:rPr>
              <w:t xml:space="preserve">"Contact seminar Inclusion for all" </w:t>
            </w:r>
          </w:p>
        </w:tc>
        <w:tc>
          <w:tcPr>
            <w:tcW w:w="3969" w:type="dxa"/>
          </w:tcPr>
          <w:p w:rsidR="00C0185D" w:rsidRPr="00C0185D" w:rsidRDefault="00E10726" w:rsidP="00C0185D">
            <w:pPr>
              <w:spacing w:after="200" w:line="276" w:lineRule="auto"/>
              <w:jc w:val="both"/>
              <w:rPr>
                <w:lang w:val="en-GB"/>
              </w:rPr>
            </w:pPr>
            <w:hyperlink r:id="rId16" w:tgtFrame="_blank" w:history="1">
              <w:r w:rsidR="00C0185D" w:rsidRPr="00C0185D">
                <w:rPr>
                  <w:rStyle w:val="Hyperlink"/>
                  <w:lang w:val="bg-BG"/>
                </w:rPr>
                <w:t>http://www.obretebre.org</w:t>
              </w:r>
            </w:hyperlink>
          </w:p>
          <w:p w:rsidR="00C0185D" w:rsidRPr="00C0185D" w:rsidRDefault="00C0185D" w:rsidP="00C0185D">
            <w:pPr>
              <w:spacing w:after="200" w:line="276" w:lineRule="auto"/>
              <w:jc w:val="both"/>
              <w:rPr>
                <w:lang w:val="en-GB"/>
              </w:rPr>
            </w:pPr>
            <w:r w:rsidRPr="00C0185D">
              <w:rPr>
                <w:lang w:val="en-GB"/>
              </w:rPr>
              <w:t>ASSOCIACIO OBRE'T'EBRE, Spain</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rPr>
                <w:lang w:val="en-GB"/>
              </w:rPr>
            </w:pPr>
            <w:r w:rsidRPr="00C0185D">
              <w:rPr>
                <w:lang w:val="en-GB"/>
              </w:rPr>
              <w:t>2018-2-IT03-KA105-014110 Visual facilitation tools for visual thinking and create change</w:t>
            </w:r>
          </w:p>
        </w:tc>
        <w:tc>
          <w:tcPr>
            <w:tcW w:w="3969" w:type="dxa"/>
          </w:tcPr>
          <w:p w:rsidR="00C0185D" w:rsidRPr="00C0185D" w:rsidRDefault="00C0185D" w:rsidP="00C0185D">
            <w:pPr>
              <w:spacing w:after="200" w:line="276" w:lineRule="auto"/>
              <w:jc w:val="both"/>
            </w:pPr>
            <w:proofErr w:type="spellStart"/>
            <w:r w:rsidRPr="00C0185D">
              <w:rPr>
                <w:lang w:val="en-GB"/>
              </w:rPr>
              <w:t>Librotondo</w:t>
            </w:r>
            <w:proofErr w:type="spellEnd"/>
            <w:r w:rsidRPr="00C0185D">
              <w:rPr>
                <w:lang w:val="en-GB"/>
              </w:rPr>
              <w:t xml:space="preserve"> </w:t>
            </w:r>
            <w:proofErr w:type="spellStart"/>
            <w:r w:rsidRPr="00C0185D">
              <w:rPr>
                <w:lang w:val="en-GB"/>
              </w:rPr>
              <w:t>società</w:t>
            </w:r>
            <w:proofErr w:type="spellEnd"/>
            <w:r w:rsidRPr="00C0185D">
              <w:rPr>
                <w:lang w:val="en-GB"/>
              </w:rPr>
              <w:t xml:space="preserve"> </w:t>
            </w:r>
            <w:proofErr w:type="spellStart"/>
            <w:r w:rsidRPr="00C0185D">
              <w:rPr>
                <w:lang w:val="en-GB"/>
              </w:rPr>
              <w:t>cooperativa</w:t>
            </w:r>
            <w:proofErr w:type="spellEnd"/>
            <w:r w:rsidRPr="00C0185D">
              <w:rPr>
                <w:lang w:val="en-GB"/>
              </w:rPr>
              <w:t xml:space="preserve"> </w:t>
            </w:r>
            <w:proofErr w:type="spellStart"/>
            <w:r w:rsidRPr="00C0185D">
              <w:rPr>
                <w:lang w:val="en-GB"/>
              </w:rPr>
              <w:t>sociale</w:t>
            </w:r>
            <w:proofErr w:type="spellEnd"/>
            <w:r w:rsidRPr="00C0185D">
              <w:rPr>
                <w:lang w:val="en-GB"/>
              </w:rPr>
              <w:t xml:space="preserve"> ONLUS, </w:t>
            </w:r>
            <w:proofErr w:type="spellStart"/>
            <w:r w:rsidRPr="00C0185D">
              <w:t>Genova</w:t>
            </w:r>
            <w:proofErr w:type="spellEnd"/>
          </w:p>
          <w:p w:rsidR="00C0185D" w:rsidRPr="00C0185D" w:rsidRDefault="00C0185D" w:rsidP="00C0185D">
            <w:pPr>
              <w:spacing w:after="200" w:line="276" w:lineRule="auto"/>
              <w:jc w:val="both"/>
              <w:rPr>
                <w:lang w:val="en-GB"/>
              </w:rPr>
            </w:pPr>
            <w:r w:rsidRPr="00C0185D">
              <w:t>Liguria, Italy</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 EVS</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rPr>
                <w:lang w:val="en-GB"/>
              </w:rPr>
            </w:pPr>
            <w:r w:rsidRPr="00C0185D">
              <w:rPr>
                <w:lang w:val="en-GB"/>
              </w:rPr>
              <w:t>Summer Academy – YE</w:t>
            </w:r>
          </w:p>
        </w:tc>
        <w:tc>
          <w:tcPr>
            <w:tcW w:w="3969" w:type="dxa"/>
          </w:tcPr>
          <w:p w:rsidR="00C0185D" w:rsidRPr="00C0185D" w:rsidRDefault="00C0185D" w:rsidP="00C0185D">
            <w:pPr>
              <w:spacing w:after="200" w:line="276" w:lineRule="auto"/>
              <w:jc w:val="both"/>
              <w:rPr>
                <w:lang w:val="bg-BG"/>
              </w:rPr>
            </w:pPr>
            <w:r w:rsidRPr="00C0185D">
              <w:rPr>
                <w:lang w:val="en-GB"/>
              </w:rPr>
              <w:t>Association “Institute Perspectives</w:t>
            </w:r>
            <w:r w:rsidRPr="00C0185D">
              <w:rPr>
                <w:lang w:val="bg-BG"/>
              </w:rPr>
              <w:t>“</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A306F8">
            <w:pPr>
              <w:spacing w:after="200" w:line="276" w:lineRule="auto"/>
              <w:jc w:val="both"/>
              <w:rPr>
                <w:lang w:val="en-GB"/>
              </w:rPr>
            </w:pPr>
            <w:r w:rsidRPr="00C0185D">
              <w:rPr>
                <w:lang w:val="en-GB"/>
              </w:rPr>
              <w:t>2018-2-SK02</w:t>
            </w:r>
            <w:r w:rsidR="00A306F8">
              <w:rPr>
                <w:lang w:val="en-GB"/>
              </w:rPr>
              <w:t>-KA105-001792 – Connecting roots</w:t>
            </w:r>
          </w:p>
        </w:tc>
        <w:tc>
          <w:tcPr>
            <w:tcW w:w="3969" w:type="dxa"/>
          </w:tcPr>
          <w:p w:rsidR="00C0185D" w:rsidRPr="00C0185D" w:rsidRDefault="00C0185D" w:rsidP="00C0185D">
            <w:pPr>
              <w:spacing w:after="200" w:line="276" w:lineRule="auto"/>
              <w:jc w:val="both"/>
              <w:rPr>
                <w:lang w:val="en-GB"/>
              </w:rPr>
            </w:pPr>
            <w:proofErr w:type="spellStart"/>
            <w:r w:rsidRPr="00C0185D">
              <w:rPr>
                <w:lang w:val="en-GB"/>
              </w:rPr>
              <w:t>Agentúra</w:t>
            </w:r>
            <w:proofErr w:type="spellEnd"/>
            <w:r w:rsidRPr="00C0185D">
              <w:rPr>
                <w:lang w:val="en-GB"/>
              </w:rPr>
              <w:t xml:space="preserve"> </w:t>
            </w:r>
            <w:proofErr w:type="spellStart"/>
            <w:r w:rsidRPr="00C0185D">
              <w:rPr>
                <w:lang w:val="en-GB"/>
              </w:rPr>
              <w:t>rozvoja</w:t>
            </w:r>
            <w:proofErr w:type="spellEnd"/>
            <w:r w:rsidRPr="00C0185D">
              <w:rPr>
                <w:lang w:val="en-GB"/>
              </w:rPr>
              <w:t xml:space="preserve"> </w:t>
            </w:r>
            <w:proofErr w:type="spellStart"/>
            <w:r w:rsidRPr="00C0185D">
              <w:rPr>
                <w:lang w:val="en-GB"/>
              </w:rPr>
              <w:t>turizmu</w:t>
            </w:r>
            <w:proofErr w:type="spellEnd"/>
            <w:r w:rsidRPr="00C0185D">
              <w:rPr>
                <w:lang w:val="en-GB"/>
              </w:rPr>
              <w:t xml:space="preserve">, </w:t>
            </w:r>
            <w:proofErr w:type="spellStart"/>
            <w:r w:rsidRPr="00C0185D">
              <w:rPr>
                <w:lang w:val="en-GB"/>
              </w:rPr>
              <w:t>kultúry</w:t>
            </w:r>
            <w:proofErr w:type="spellEnd"/>
            <w:r w:rsidRPr="00C0185D">
              <w:rPr>
                <w:lang w:val="en-GB"/>
              </w:rPr>
              <w:t xml:space="preserve">, </w:t>
            </w:r>
            <w:proofErr w:type="spellStart"/>
            <w:r w:rsidRPr="00C0185D">
              <w:rPr>
                <w:lang w:val="en-GB"/>
              </w:rPr>
              <w:t>remesla</w:t>
            </w:r>
            <w:proofErr w:type="spellEnd"/>
            <w:r w:rsidRPr="00C0185D">
              <w:rPr>
                <w:lang w:val="en-GB"/>
              </w:rPr>
              <w:t xml:space="preserve">, </w:t>
            </w:r>
            <w:proofErr w:type="spellStart"/>
            <w:r w:rsidRPr="00C0185D">
              <w:rPr>
                <w:lang w:val="en-GB"/>
              </w:rPr>
              <w:t>umenia</w:t>
            </w:r>
            <w:proofErr w:type="spellEnd"/>
            <w:r w:rsidRPr="00C0185D">
              <w:rPr>
                <w:lang w:val="en-GB"/>
              </w:rPr>
              <w:t xml:space="preserve"> a </w:t>
            </w:r>
            <w:proofErr w:type="spellStart"/>
            <w:r w:rsidRPr="00C0185D">
              <w:rPr>
                <w:lang w:val="en-GB"/>
              </w:rPr>
              <w:t>harmónie</w:t>
            </w:r>
            <w:proofErr w:type="spellEnd"/>
            <w:r w:rsidRPr="00C0185D">
              <w:rPr>
                <w:lang w:val="en-GB"/>
              </w:rPr>
              <w:t xml:space="preserve">, </w:t>
            </w:r>
            <w:hyperlink r:id="rId17" w:tgtFrame="_blank" w:history="1">
              <w:r w:rsidRPr="00C0185D">
                <w:rPr>
                  <w:rStyle w:val="Hyperlink"/>
                  <w:lang w:val="bg-BG"/>
                </w:rPr>
                <w:t>http://www.artkruh.org</w:t>
              </w:r>
            </w:hyperlink>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pPr>
            <w:r w:rsidRPr="00C0185D">
              <w:t>2018-2-LV02-KA105-002177</w:t>
            </w:r>
          </w:p>
          <w:p w:rsidR="00C0185D" w:rsidRPr="00C0185D" w:rsidRDefault="00C0185D" w:rsidP="00C0185D">
            <w:pPr>
              <w:spacing w:after="200" w:line="276" w:lineRule="auto"/>
              <w:jc w:val="both"/>
              <w:rPr>
                <w:lang w:val="en-GB"/>
              </w:rPr>
            </w:pPr>
            <w:r w:rsidRPr="00C0185D">
              <w:rPr>
                <w:lang w:val="en-GB"/>
              </w:rPr>
              <w:t>10 Jobs To Choose</w:t>
            </w:r>
          </w:p>
        </w:tc>
        <w:tc>
          <w:tcPr>
            <w:tcW w:w="3969" w:type="dxa"/>
          </w:tcPr>
          <w:p w:rsidR="00C0185D" w:rsidRPr="00C0185D" w:rsidRDefault="00C0185D" w:rsidP="00C0185D">
            <w:pPr>
              <w:spacing w:after="200" w:line="276" w:lineRule="auto"/>
              <w:jc w:val="both"/>
              <w:rPr>
                <w:lang w:val="en-GB"/>
              </w:rPr>
            </w:pPr>
            <w:proofErr w:type="spellStart"/>
            <w:r w:rsidRPr="00C0185D">
              <w:rPr>
                <w:lang w:val="en-GB"/>
              </w:rPr>
              <w:t>Biedriba</w:t>
            </w:r>
            <w:proofErr w:type="spellEnd"/>
            <w:r w:rsidRPr="00C0185D">
              <w:rPr>
                <w:lang w:val="en-GB"/>
              </w:rPr>
              <w:t xml:space="preserve"> "</w:t>
            </w:r>
            <w:proofErr w:type="spellStart"/>
            <w:r w:rsidRPr="00C0185D">
              <w:rPr>
                <w:lang w:val="en-GB"/>
              </w:rPr>
              <w:t>Atbalsts</w:t>
            </w:r>
            <w:proofErr w:type="spellEnd"/>
            <w:r w:rsidRPr="00C0185D">
              <w:rPr>
                <w:lang w:val="en-GB"/>
              </w:rPr>
              <w:t xml:space="preserve"> </w:t>
            </w:r>
            <w:proofErr w:type="spellStart"/>
            <w:r w:rsidRPr="00C0185D">
              <w:rPr>
                <w:lang w:val="en-GB"/>
              </w:rPr>
              <w:t>Valkas</w:t>
            </w:r>
            <w:proofErr w:type="spellEnd"/>
            <w:r w:rsidRPr="00C0185D">
              <w:rPr>
                <w:lang w:val="en-GB"/>
              </w:rPr>
              <w:t xml:space="preserve"> </w:t>
            </w:r>
            <w:proofErr w:type="spellStart"/>
            <w:r w:rsidRPr="00C0185D">
              <w:rPr>
                <w:lang w:val="en-GB"/>
              </w:rPr>
              <w:t>gimenem</w:t>
            </w:r>
            <w:proofErr w:type="spellEnd"/>
          </w:p>
          <w:p w:rsidR="00C0185D" w:rsidRPr="00C0185D" w:rsidRDefault="00E10726" w:rsidP="00C0185D">
            <w:pPr>
              <w:spacing w:after="200" w:line="276" w:lineRule="auto"/>
              <w:jc w:val="both"/>
              <w:rPr>
                <w:lang w:val="en-GB"/>
              </w:rPr>
            </w:pPr>
            <w:hyperlink r:id="rId18" w:history="1">
              <w:r w:rsidR="00C0185D" w:rsidRPr="00C0185D">
                <w:rPr>
                  <w:rStyle w:val="Hyperlink"/>
                  <w:lang w:val="en-GB"/>
                </w:rPr>
                <w:t>http://www.manakabatina.lv</w:t>
              </w:r>
            </w:hyperlink>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rPr>
                <w:lang w:val="en-GB"/>
              </w:rPr>
            </w:pPr>
            <w:r w:rsidRPr="00C0185D">
              <w:rPr>
                <w:lang w:val="en-GB"/>
              </w:rPr>
              <w:t xml:space="preserve">2018-3-SK02-KA105-002019   Win </w:t>
            </w:r>
            <w:proofErr w:type="spellStart"/>
            <w:r w:rsidRPr="00C0185D">
              <w:rPr>
                <w:lang w:val="en-GB"/>
              </w:rPr>
              <w:t>Win</w:t>
            </w:r>
            <w:proofErr w:type="spellEnd"/>
            <w:r w:rsidRPr="00C0185D">
              <w:rPr>
                <w:lang w:val="en-GB"/>
              </w:rPr>
              <w:t xml:space="preserve"> games</w:t>
            </w:r>
          </w:p>
        </w:tc>
        <w:tc>
          <w:tcPr>
            <w:tcW w:w="3969" w:type="dxa"/>
          </w:tcPr>
          <w:p w:rsidR="00C0185D" w:rsidRPr="00C0185D" w:rsidRDefault="00C0185D" w:rsidP="00C0185D">
            <w:pPr>
              <w:spacing w:after="200" w:line="276" w:lineRule="auto"/>
              <w:jc w:val="both"/>
              <w:rPr>
                <w:lang w:val="en-GB"/>
              </w:rPr>
            </w:pPr>
            <w:proofErr w:type="spellStart"/>
            <w:r w:rsidRPr="00C0185D">
              <w:rPr>
                <w:lang w:val="en-GB"/>
              </w:rPr>
              <w:t>Agentúra</w:t>
            </w:r>
            <w:proofErr w:type="spellEnd"/>
            <w:r w:rsidRPr="00C0185D">
              <w:rPr>
                <w:lang w:val="en-GB"/>
              </w:rPr>
              <w:t xml:space="preserve"> </w:t>
            </w:r>
            <w:proofErr w:type="spellStart"/>
            <w:r w:rsidRPr="00C0185D">
              <w:rPr>
                <w:lang w:val="en-GB"/>
              </w:rPr>
              <w:t>rozvoja</w:t>
            </w:r>
            <w:proofErr w:type="spellEnd"/>
            <w:r w:rsidRPr="00C0185D">
              <w:rPr>
                <w:lang w:val="en-GB"/>
              </w:rPr>
              <w:t xml:space="preserve"> </w:t>
            </w:r>
            <w:proofErr w:type="spellStart"/>
            <w:r w:rsidRPr="00C0185D">
              <w:rPr>
                <w:lang w:val="en-GB"/>
              </w:rPr>
              <w:t>turizmu</w:t>
            </w:r>
            <w:proofErr w:type="spellEnd"/>
            <w:r w:rsidRPr="00C0185D">
              <w:rPr>
                <w:lang w:val="en-GB"/>
              </w:rPr>
              <w:t xml:space="preserve">, </w:t>
            </w:r>
            <w:proofErr w:type="spellStart"/>
            <w:r w:rsidRPr="00C0185D">
              <w:rPr>
                <w:lang w:val="en-GB"/>
              </w:rPr>
              <w:t>kultúry</w:t>
            </w:r>
            <w:proofErr w:type="spellEnd"/>
            <w:r w:rsidRPr="00C0185D">
              <w:rPr>
                <w:lang w:val="en-GB"/>
              </w:rPr>
              <w:t xml:space="preserve">, </w:t>
            </w:r>
            <w:proofErr w:type="spellStart"/>
            <w:r w:rsidRPr="00C0185D">
              <w:rPr>
                <w:lang w:val="en-GB"/>
              </w:rPr>
              <w:t>remesla</w:t>
            </w:r>
            <w:proofErr w:type="spellEnd"/>
            <w:r w:rsidRPr="00C0185D">
              <w:rPr>
                <w:lang w:val="en-GB"/>
              </w:rPr>
              <w:t xml:space="preserve">, </w:t>
            </w:r>
            <w:proofErr w:type="spellStart"/>
            <w:r w:rsidRPr="00C0185D">
              <w:rPr>
                <w:lang w:val="en-GB"/>
              </w:rPr>
              <w:t>umenia</w:t>
            </w:r>
            <w:proofErr w:type="spellEnd"/>
            <w:r w:rsidRPr="00C0185D">
              <w:rPr>
                <w:lang w:val="en-GB"/>
              </w:rPr>
              <w:t xml:space="preserve"> a </w:t>
            </w:r>
            <w:proofErr w:type="spellStart"/>
            <w:r w:rsidRPr="00C0185D">
              <w:rPr>
                <w:lang w:val="en-GB"/>
              </w:rPr>
              <w:t>harmónie</w:t>
            </w:r>
            <w:proofErr w:type="spellEnd"/>
            <w:r w:rsidRPr="00C0185D">
              <w:rPr>
                <w:lang w:val="en-GB"/>
              </w:rPr>
              <w:t xml:space="preserve">, Slovakia, </w:t>
            </w:r>
            <w:hyperlink r:id="rId19" w:tgtFrame="_blank" w:history="1">
              <w:r w:rsidRPr="00C0185D">
                <w:rPr>
                  <w:rStyle w:val="Hyperlink"/>
                  <w:lang w:val="bg-BG"/>
                </w:rPr>
                <w:t>http://www.artkruh.org</w:t>
              </w:r>
            </w:hyperlink>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rPr>
                <w:lang w:val="en-GB"/>
              </w:rPr>
            </w:pPr>
            <w:r w:rsidRPr="00C0185D">
              <w:rPr>
                <w:lang w:val="en-GB"/>
              </w:rPr>
              <w:t>2018-3-IT03-KA105-014835 - Integration Network</w:t>
            </w:r>
          </w:p>
        </w:tc>
        <w:tc>
          <w:tcPr>
            <w:tcW w:w="3969" w:type="dxa"/>
          </w:tcPr>
          <w:p w:rsidR="00C0185D" w:rsidRPr="00C0185D" w:rsidRDefault="00C0185D" w:rsidP="00C0185D">
            <w:pPr>
              <w:spacing w:after="200" w:line="276" w:lineRule="auto"/>
              <w:jc w:val="both"/>
            </w:pPr>
            <w:r w:rsidRPr="00C0185D">
              <w:t xml:space="preserve">SOUTH EUROPE YOUTH FORUM, </w:t>
            </w:r>
            <w:hyperlink r:id="rId20" w:history="1">
              <w:r w:rsidRPr="00C0185D">
                <w:rPr>
                  <w:rStyle w:val="Hyperlink"/>
                </w:rPr>
                <w:t>http://www.seyf.eu</w:t>
              </w:r>
            </w:hyperlink>
            <w:r w:rsidRPr="00C0185D">
              <w:t>, Italy, Puglia</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2019-1-SI02-KA105-015007 -    We are one!</w:t>
            </w:r>
          </w:p>
        </w:tc>
        <w:tc>
          <w:tcPr>
            <w:tcW w:w="3969" w:type="dxa"/>
          </w:tcPr>
          <w:p w:rsidR="00C0185D" w:rsidRPr="00C0185D" w:rsidRDefault="00C0185D" w:rsidP="00C0185D">
            <w:pPr>
              <w:spacing w:after="200" w:line="276" w:lineRule="auto"/>
              <w:jc w:val="both"/>
              <w:rPr>
                <w:lang w:val="en-GB"/>
              </w:rPr>
            </w:pPr>
            <w:r w:rsidRPr="00C0185D">
              <w:rPr>
                <w:lang w:val="en-GB"/>
              </w:rPr>
              <w:t>ZAVOD SOFIZ, Slovenia</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2019-1-DK01-KA105-060009 - EU4You</w:t>
            </w:r>
          </w:p>
        </w:tc>
        <w:tc>
          <w:tcPr>
            <w:tcW w:w="3969" w:type="dxa"/>
          </w:tcPr>
          <w:p w:rsidR="00C0185D" w:rsidRPr="00C0185D" w:rsidRDefault="00C0185D" w:rsidP="00C0185D">
            <w:pPr>
              <w:spacing w:after="200" w:line="276" w:lineRule="auto"/>
              <w:jc w:val="both"/>
            </w:pPr>
            <w:r w:rsidRPr="00C0185D">
              <w:rPr>
                <w:lang w:val="bg-BG"/>
              </w:rPr>
              <w:t>InterStep</w:t>
            </w:r>
            <w:r w:rsidRPr="00C0185D">
              <w:t xml:space="preserve">  </w:t>
            </w:r>
            <w:hyperlink r:id="rId21" w:tgtFrame="_blank" w:history="1">
              <w:r w:rsidRPr="00C0185D">
                <w:rPr>
                  <w:rStyle w:val="Hyperlink"/>
                  <w:lang w:val="bg-BG"/>
                </w:rPr>
                <w:t>http://www.interstep.dk</w:t>
              </w:r>
            </w:hyperlink>
            <w:r w:rsidRPr="00C0185D">
              <w:t xml:space="preserve">  </w:t>
            </w:r>
            <w:proofErr w:type="spellStart"/>
            <w:r w:rsidRPr="00C0185D">
              <w:t>Slettestrand</w:t>
            </w:r>
            <w:proofErr w:type="spellEnd"/>
            <w:r w:rsidRPr="00C0185D">
              <w:t>, Denmark</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t>2019-2-IT03-KA105-016740 - Resistance</w:t>
            </w:r>
          </w:p>
        </w:tc>
        <w:tc>
          <w:tcPr>
            <w:tcW w:w="3969" w:type="dxa"/>
          </w:tcPr>
          <w:p w:rsidR="00C0185D" w:rsidRPr="00C0185D" w:rsidRDefault="00C0185D" w:rsidP="00C0185D">
            <w:pPr>
              <w:spacing w:after="200" w:line="276" w:lineRule="auto"/>
              <w:jc w:val="both"/>
              <w:rPr>
                <w:lang w:val="en-GB"/>
              </w:rPr>
            </w:pPr>
            <w:r w:rsidRPr="00C0185D">
              <w:rPr>
                <w:lang w:val="en-GB"/>
              </w:rPr>
              <w:t>SOUTH EUROPE YOUTH FORUM, http://www.seyf.eu, Italy, Puglia</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lastRenderedPageBreak/>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A306F8">
            <w:pPr>
              <w:spacing w:after="200" w:line="276" w:lineRule="auto"/>
              <w:jc w:val="both"/>
              <w:rPr>
                <w:lang w:val="en-GB"/>
              </w:rPr>
            </w:pPr>
            <w:r w:rsidRPr="00C0185D">
              <w:rPr>
                <w:lang w:val="en-GB"/>
              </w:rPr>
              <w:t>2019-2-IT03-KA105-016751 - GHETTO OUT!</w:t>
            </w:r>
          </w:p>
        </w:tc>
        <w:tc>
          <w:tcPr>
            <w:tcW w:w="3969" w:type="dxa"/>
          </w:tcPr>
          <w:p w:rsidR="00C0185D" w:rsidRPr="00C0185D" w:rsidRDefault="00C0185D" w:rsidP="00C0185D">
            <w:pPr>
              <w:spacing w:after="200" w:line="276" w:lineRule="auto"/>
              <w:jc w:val="both"/>
              <w:rPr>
                <w:lang w:val="en-GB"/>
              </w:rPr>
            </w:pPr>
            <w:r w:rsidRPr="00C0185D">
              <w:rPr>
                <w:lang w:val="en-GB"/>
              </w:rPr>
              <w:t xml:space="preserve">Come </w:t>
            </w:r>
            <w:proofErr w:type="spellStart"/>
            <w:r w:rsidRPr="00C0185D">
              <w:rPr>
                <w:lang w:val="en-GB"/>
              </w:rPr>
              <w:t>pensiamo</w:t>
            </w:r>
            <w:proofErr w:type="spellEnd"/>
            <w:r w:rsidRPr="00C0185D">
              <w:rPr>
                <w:lang w:val="en-GB"/>
              </w:rPr>
              <w:t xml:space="preserve">. </w:t>
            </w:r>
            <w:proofErr w:type="spellStart"/>
            <w:r w:rsidRPr="00C0185D">
              <w:rPr>
                <w:lang w:val="en-GB"/>
              </w:rPr>
              <w:t>Etnografia</w:t>
            </w:r>
            <w:proofErr w:type="spellEnd"/>
            <w:r w:rsidRPr="00C0185D">
              <w:rPr>
                <w:lang w:val="en-GB"/>
              </w:rPr>
              <w:t xml:space="preserve"> e </w:t>
            </w:r>
            <w:proofErr w:type="spellStart"/>
            <w:r w:rsidRPr="00C0185D">
              <w:rPr>
                <w:lang w:val="en-GB"/>
              </w:rPr>
              <w:t>formazione</w:t>
            </w:r>
            <w:proofErr w:type="spellEnd"/>
            <w:r w:rsidRPr="00C0185D">
              <w:rPr>
                <w:lang w:val="en-GB"/>
              </w:rPr>
              <w:t>, Bologna, Italy</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 xml:space="preserve">2019-2-SI02-KA105-015127 - UNDER THE SAME SKY – </w:t>
            </w:r>
          </w:p>
        </w:tc>
        <w:tc>
          <w:tcPr>
            <w:tcW w:w="3969" w:type="dxa"/>
          </w:tcPr>
          <w:p w:rsidR="00C0185D" w:rsidRPr="00C0185D" w:rsidRDefault="00C0185D" w:rsidP="00C0185D">
            <w:pPr>
              <w:spacing w:after="200" w:line="276" w:lineRule="auto"/>
              <w:jc w:val="both"/>
              <w:rPr>
                <w:lang w:val="en-GB"/>
              </w:rPr>
            </w:pPr>
            <w:proofErr w:type="spellStart"/>
            <w:r w:rsidRPr="00C0185D">
              <w:rPr>
                <w:lang w:val="en-GB"/>
              </w:rPr>
              <w:t>Zavod</w:t>
            </w:r>
            <w:proofErr w:type="spellEnd"/>
            <w:r w:rsidRPr="00C0185D">
              <w:rPr>
                <w:lang w:val="en-GB"/>
              </w:rPr>
              <w:t xml:space="preserve"> POMAJU, </w:t>
            </w:r>
            <w:proofErr w:type="spellStart"/>
            <w:r w:rsidRPr="00C0185D">
              <w:rPr>
                <w:lang w:val="en-GB"/>
              </w:rPr>
              <w:t>Zavod</w:t>
            </w:r>
            <w:proofErr w:type="spellEnd"/>
            <w:r w:rsidRPr="00C0185D">
              <w:rPr>
                <w:lang w:val="en-GB"/>
              </w:rPr>
              <w:t xml:space="preserve"> </w:t>
            </w:r>
            <w:proofErr w:type="spellStart"/>
            <w:r w:rsidRPr="00C0185D">
              <w:rPr>
                <w:lang w:val="en-GB"/>
              </w:rPr>
              <w:t>za</w:t>
            </w:r>
            <w:proofErr w:type="spellEnd"/>
            <w:r w:rsidRPr="00C0185D">
              <w:rPr>
                <w:lang w:val="en-GB"/>
              </w:rPr>
              <w:t xml:space="preserve"> </w:t>
            </w:r>
            <w:proofErr w:type="spellStart"/>
            <w:r w:rsidRPr="00C0185D">
              <w:rPr>
                <w:lang w:val="en-GB"/>
              </w:rPr>
              <w:t>informativne</w:t>
            </w:r>
            <w:proofErr w:type="spellEnd"/>
            <w:r w:rsidRPr="00C0185D">
              <w:rPr>
                <w:lang w:val="en-GB"/>
              </w:rPr>
              <w:t xml:space="preserve"> in </w:t>
            </w:r>
            <w:proofErr w:type="spellStart"/>
            <w:r w:rsidRPr="00C0185D">
              <w:rPr>
                <w:lang w:val="en-GB"/>
              </w:rPr>
              <w:t>promocijske</w:t>
            </w:r>
            <w:proofErr w:type="spellEnd"/>
            <w:r w:rsidRPr="00C0185D">
              <w:rPr>
                <w:lang w:val="en-GB"/>
              </w:rPr>
              <w:t xml:space="preserve"> </w:t>
            </w:r>
            <w:proofErr w:type="spellStart"/>
            <w:r w:rsidRPr="00C0185D">
              <w:rPr>
                <w:lang w:val="en-GB"/>
              </w:rPr>
              <w:t>dejavnosti</w:t>
            </w:r>
            <w:proofErr w:type="spellEnd"/>
            <w:r w:rsidRPr="00C0185D">
              <w:rPr>
                <w:lang w:val="en-GB"/>
              </w:rPr>
              <w:t xml:space="preserve">, </w:t>
            </w:r>
            <w:proofErr w:type="spellStart"/>
            <w:r w:rsidRPr="00C0185D">
              <w:rPr>
                <w:lang w:val="en-GB"/>
              </w:rPr>
              <w:t>Murska</w:t>
            </w:r>
            <w:proofErr w:type="spellEnd"/>
            <w:r w:rsidRPr="00C0185D">
              <w:rPr>
                <w:lang w:val="en-GB"/>
              </w:rPr>
              <w:t xml:space="preserve"> </w:t>
            </w:r>
            <w:proofErr w:type="spellStart"/>
            <w:r w:rsidRPr="00C0185D">
              <w:rPr>
                <w:lang w:val="en-GB"/>
              </w:rPr>
              <w:t>Sobota</w:t>
            </w:r>
            <w:proofErr w:type="spellEnd"/>
            <w:r w:rsidRPr="00C0185D">
              <w:rPr>
                <w:lang w:val="en-GB"/>
              </w:rPr>
              <w:t>, Slovenia</w:t>
            </w:r>
          </w:p>
        </w:tc>
      </w:tr>
      <w:tr w:rsidR="00C0185D" w:rsidRPr="00C0185D" w:rsidTr="003E6E94">
        <w:trPr>
          <w:trHeight w:val="278"/>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 xml:space="preserve">2019-2-IE01-KA105-051617 -   A Story on </w:t>
            </w:r>
            <w:proofErr w:type="spellStart"/>
            <w:r w:rsidRPr="00C0185D">
              <w:rPr>
                <w:lang w:val="en-GB"/>
              </w:rPr>
              <w:t>Upcycling</w:t>
            </w:r>
            <w:proofErr w:type="spellEnd"/>
            <w:r w:rsidRPr="00C0185D">
              <w:rPr>
                <w:lang w:val="en-GB"/>
              </w:rPr>
              <w:t xml:space="preserve"> for Nature</w:t>
            </w:r>
          </w:p>
        </w:tc>
        <w:tc>
          <w:tcPr>
            <w:tcW w:w="3969" w:type="dxa"/>
          </w:tcPr>
          <w:p w:rsidR="00C0185D" w:rsidRPr="00C0185D" w:rsidRDefault="00C0185D" w:rsidP="00C0185D">
            <w:pPr>
              <w:spacing w:after="200" w:line="276" w:lineRule="auto"/>
              <w:jc w:val="both"/>
              <w:rPr>
                <w:lang w:val="en-GB"/>
              </w:rPr>
            </w:pPr>
            <w:r w:rsidRPr="00C0185D">
              <w:rPr>
                <w:lang w:val="en-GB"/>
              </w:rPr>
              <w:t xml:space="preserve">Cork Education and Training Board, </w:t>
            </w:r>
            <w:hyperlink r:id="rId22" w:history="1">
              <w:r w:rsidRPr="00C0185D">
                <w:rPr>
                  <w:rStyle w:val="Hyperlink"/>
                  <w:lang w:val="en-GB"/>
                </w:rPr>
                <w:t>http://www.corketb.ie</w:t>
              </w:r>
            </w:hyperlink>
            <w:r w:rsidRPr="00C0185D">
              <w:rPr>
                <w:lang w:val="en-GB"/>
              </w:rPr>
              <w:t>, Ireland</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KA105</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2019-2-RO01-KA105-064269 - The myths and stories of Europe!</w:t>
            </w:r>
          </w:p>
        </w:tc>
        <w:tc>
          <w:tcPr>
            <w:tcW w:w="3969" w:type="dxa"/>
          </w:tcPr>
          <w:p w:rsidR="00C0185D" w:rsidRPr="00C0185D" w:rsidRDefault="00C0185D" w:rsidP="00C0185D">
            <w:pPr>
              <w:spacing w:after="200" w:line="276" w:lineRule="auto"/>
              <w:jc w:val="both"/>
            </w:pPr>
            <w:proofErr w:type="spellStart"/>
            <w:r w:rsidRPr="00C0185D">
              <w:t>Asociatia</w:t>
            </w:r>
            <w:proofErr w:type="spellEnd"/>
            <w:r w:rsidRPr="00C0185D">
              <w:t xml:space="preserve"> </w:t>
            </w:r>
            <w:proofErr w:type="spellStart"/>
            <w:r w:rsidRPr="00C0185D">
              <w:t>Tinerilor</w:t>
            </w:r>
            <w:proofErr w:type="spellEnd"/>
            <w:r w:rsidRPr="00C0185D">
              <w:t xml:space="preserve"> </w:t>
            </w:r>
            <w:proofErr w:type="spellStart"/>
            <w:r w:rsidRPr="00C0185D">
              <w:t>Formatori</w:t>
            </w:r>
            <w:proofErr w:type="spellEnd"/>
            <w:r w:rsidRPr="00C0185D">
              <w:t xml:space="preserve"> </w:t>
            </w:r>
            <w:proofErr w:type="spellStart"/>
            <w:r w:rsidRPr="00C0185D">
              <w:t>pentru</w:t>
            </w:r>
            <w:proofErr w:type="spellEnd"/>
            <w:r w:rsidRPr="00C0185D">
              <w:t xml:space="preserve"> </w:t>
            </w:r>
            <w:proofErr w:type="spellStart"/>
            <w:r w:rsidRPr="00C0185D">
              <w:t>Promovarea</w:t>
            </w:r>
            <w:proofErr w:type="spellEnd"/>
            <w:r w:rsidRPr="00C0185D">
              <w:t xml:space="preserve"> </w:t>
            </w:r>
            <w:proofErr w:type="spellStart"/>
            <w:r w:rsidRPr="00C0185D">
              <w:t>Dezvoltarii</w:t>
            </w:r>
            <w:proofErr w:type="spellEnd"/>
            <w:r w:rsidRPr="00C0185D">
              <w:t xml:space="preserve"> </w:t>
            </w:r>
            <w:proofErr w:type="spellStart"/>
            <w:r w:rsidRPr="00C0185D">
              <w:t>Rurale</w:t>
            </w:r>
            <w:proofErr w:type="spellEnd"/>
            <w:r w:rsidRPr="00C0185D">
              <w:t xml:space="preserve">  </w:t>
            </w:r>
            <w:hyperlink r:id="rId23" w:history="1">
              <w:r w:rsidRPr="00C0185D">
                <w:rPr>
                  <w:rStyle w:val="Hyperlink"/>
                </w:rPr>
                <w:t>www.atfpdr.eu</w:t>
              </w:r>
            </w:hyperlink>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 KA201</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rPr>
                <w:lang w:val="en-GB"/>
              </w:rPr>
            </w:pPr>
            <w:r w:rsidRPr="00C0185D">
              <w:rPr>
                <w:lang w:val="en-GB"/>
              </w:rPr>
              <w:t>2018-1-LV01-KA201-046976 - STEP (STEM To Environmental Problems)</w:t>
            </w:r>
          </w:p>
        </w:tc>
        <w:tc>
          <w:tcPr>
            <w:tcW w:w="3969" w:type="dxa"/>
          </w:tcPr>
          <w:p w:rsidR="00C0185D" w:rsidRPr="00C0185D" w:rsidRDefault="00C0185D" w:rsidP="00C0185D">
            <w:pPr>
              <w:spacing w:after="200" w:line="276" w:lineRule="auto"/>
              <w:jc w:val="both"/>
              <w:rPr>
                <w:lang w:val="en-GB"/>
              </w:rPr>
            </w:pPr>
            <w:proofErr w:type="spellStart"/>
            <w:r w:rsidRPr="00C0185D">
              <w:t>Austrumlatvijas</w:t>
            </w:r>
            <w:proofErr w:type="spellEnd"/>
            <w:r w:rsidRPr="00C0185D">
              <w:t xml:space="preserve"> </w:t>
            </w:r>
            <w:proofErr w:type="spellStart"/>
            <w:r w:rsidRPr="00C0185D">
              <w:t>Tehnologiju</w:t>
            </w:r>
            <w:proofErr w:type="spellEnd"/>
            <w:r w:rsidRPr="00C0185D">
              <w:t xml:space="preserve"> </w:t>
            </w:r>
            <w:proofErr w:type="spellStart"/>
            <w:r w:rsidRPr="00C0185D">
              <w:t>vidusskola</w:t>
            </w:r>
            <w:proofErr w:type="spellEnd"/>
            <w:r w:rsidRPr="00C0185D">
              <w:t xml:space="preserve">, </w:t>
            </w:r>
            <w:hyperlink r:id="rId24" w:history="1">
              <w:r w:rsidRPr="00C0185D">
                <w:rPr>
                  <w:rStyle w:val="Hyperlink"/>
                </w:rPr>
                <w:t>http://www.atv.rta.lv</w:t>
              </w:r>
            </w:hyperlink>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 KA204</w:t>
            </w:r>
          </w:p>
        </w:tc>
        <w:tc>
          <w:tcPr>
            <w:tcW w:w="992" w:type="dxa"/>
          </w:tcPr>
          <w:p w:rsidR="00C0185D" w:rsidRPr="00C0185D" w:rsidRDefault="00C0185D" w:rsidP="00C0185D">
            <w:pPr>
              <w:spacing w:after="200" w:line="276" w:lineRule="auto"/>
              <w:jc w:val="both"/>
              <w:rPr>
                <w:lang w:val="en-GB"/>
              </w:rPr>
            </w:pPr>
            <w:r w:rsidRPr="00C0185D">
              <w:rPr>
                <w:lang w:val="en-GB"/>
              </w:rPr>
              <w:t>2018</w:t>
            </w:r>
          </w:p>
        </w:tc>
        <w:tc>
          <w:tcPr>
            <w:tcW w:w="3685" w:type="dxa"/>
          </w:tcPr>
          <w:p w:rsidR="00C0185D" w:rsidRPr="00C0185D" w:rsidRDefault="00C0185D" w:rsidP="00C0185D">
            <w:pPr>
              <w:spacing w:after="200" w:line="276" w:lineRule="auto"/>
              <w:jc w:val="both"/>
              <w:rPr>
                <w:lang w:val="en-GB"/>
              </w:rPr>
            </w:pPr>
            <w:r w:rsidRPr="00C0185D">
              <w:rPr>
                <w:lang w:val="en-GB"/>
              </w:rPr>
              <w:t>2018-1-MK01-KA204-047101 - „Practice-Oriented Training for Adults - the bridge to the labour market“</w:t>
            </w:r>
          </w:p>
        </w:tc>
        <w:tc>
          <w:tcPr>
            <w:tcW w:w="3969" w:type="dxa"/>
          </w:tcPr>
          <w:p w:rsidR="00C0185D" w:rsidRPr="00C0185D" w:rsidRDefault="00C0185D" w:rsidP="00C0185D">
            <w:pPr>
              <w:spacing w:after="200" w:line="276" w:lineRule="auto"/>
              <w:jc w:val="both"/>
              <w:rPr>
                <w:lang w:val="en-GB"/>
              </w:rPr>
            </w:pPr>
            <w:proofErr w:type="spellStart"/>
            <w:r w:rsidRPr="00C0185D">
              <w:rPr>
                <w:lang w:val="en-GB"/>
              </w:rPr>
              <w:t>Proficio</w:t>
            </w:r>
            <w:proofErr w:type="spellEnd"/>
            <w:r w:rsidRPr="00C0185D">
              <w:rPr>
                <w:lang w:val="en-GB"/>
              </w:rPr>
              <w:t xml:space="preserve"> Skopje, </w:t>
            </w:r>
            <w:hyperlink r:id="rId25" w:history="1">
              <w:r w:rsidRPr="00C0185D">
                <w:rPr>
                  <w:rStyle w:val="Hyperlink"/>
                  <w:lang w:val="en-GB"/>
                </w:rPr>
                <w:t>http://www.proficio.org</w:t>
              </w:r>
            </w:hyperlink>
          </w:p>
          <w:p w:rsidR="00C0185D" w:rsidRPr="00C0185D" w:rsidRDefault="00C0185D" w:rsidP="00C0185D">
            <w:pPr>
              <w:spacing w:after="200" w:line="276" w:lineRule="auto"/>
              <w:jc w:val="both"/>
              <w:rPr>
                <w:lang w:val="en-GB"/>
              </w:rPr>
            </w:pPr>
            <w:r w:rsidRPr="00C0185D">
              <w:rPr>
                <w:lang w:val="en-GB"/>
              </w:rPr>
              <w:t>Macedonia</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 KA202</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2019-1-IT01-KA202-007790 - Foster access to VET mobility for youngsters with SEN</w:t>
            </w:r>
          </w:p>
        </w:tc>
        <w:tc>
          <w:tcPr>
            <w:tcW w:w="3969" w:type="dxa"/>
          </w:tcPr>
          <w:p w:rsidR="00C0185D" w:rsidRPr="00C0185D" w:rsidRDefault="00C0185D" w:rsidP="00C0185D">
            <w:pPr>
              <w:spacing w:after="200" w:line="276" w:lineRule="auto"/>
              <w:jc w:val="both"/>
              <w:rPr>
                <w:lang w:val="en-GB"/>
              </w:rPr>
            </w:pPr>
            <w:r w:rsidRPr="00C0185D">
              <w:rPr>
                <w:lang w:val="en-GB"/>
              </w:rPr>
              <w:t xml:space="preserve">FORTES </w:t>
            </w:r>
            <w:proofErr w:type="spellStart"/>
            <w:r w:rsidRPr="00C0185D">
              <w:rPr>
                <w:lang w:val="en-GB"/>
              </w:rPr>
              <w:t>Impresa</w:t>
            </w:r>
            <w:proofErr w:type="spellEnd"/>
            <w:r w:rsidRPr="00C0185D">
              <w:rPr>
                <w:lang w:val="en-GB"/>
              </w:rPr>
              <w:t xml:space="preserve"> </w:t>
            </w:r>
            <w:proofErr w:type="spellStart"/>
            <w:r w:rsidRPr="00C0185D">
              <w:rPr>
                <w:lang w:val="en-GB"/>
              </w:rPr>
              <w:t>Sociale</w:t>
            </w:r>
            <w:proofErr w:type="spellEnd"/>
            <w:r w:rsidRPr="00C0185D">
              <w:rPr>
                <w:lang w:val="en-GB"/>
              </w:rPr>
              <w:t xml:space="preserve"> </w:t>
            </w:r>
            <w:proofErr w:type="spellStart"/>
            <w:r w:rsidRPr="00C0185D">
              <w:rPr>
                <w:lang w:val="en-GB"/>
              </w:rPr>
              <w:t>Srl</w:t>
            </w:r>
            <w:proofErr w:type="spellEnd"/>
            <w:r w:rsidRPr="00C0185D">
              <w:rPr>
                <w:lang w:val="en-GB"/>
              </w:rPr>
              <w:t xml:space="preserve">, </w:t>
            </w:r>
            <w:hyperlink r:id="rId26" w:history="1">
              <w:r w:rsidRPr="00C0185D">
                <w:rPr>
                  <w:rStyle w:val="Hyperlink"/>
                  <w:lang w:val="en-GB"/>
                </w:rPr>
                <w:t>http://www.fortes.it</w:t>
              </w:r>
            </w:hyperlink>
          </w:p>
        </w:tc>
      </w:tr>
      <w:tr w:rsidR="00C0185D" w:rsidRPr="00C0185D" w:rsidTr="003E6E94">
        <w:trPr>
          <w:trHeight w:val="1137"/>
        </w:trPr>
        <w:tc>
          <w:tcPr>
            <w:tcW w:w="2553" w:type="dxa"/>
          </w:tcPr>
          <w:p w:rsidR="00C0185D" w:rsidRPr="00C0185D" w:rsidRDefault="00C0185D" w:rsidP="00C0185D">
            <w:pPr>
              <w:spacing w:after="200" w:line="276" w:lineRule="auto"/>
              <w:jc w:val="both"/>
              <w:rPr>
                <w:lang w:val="en-GB"/>
              </w:rPr>
            </w:pPr>
            <w:r w:rsidRPr="00C0185D">
              <w:rPr>
                <w:lang w:val="en-GB"/>
              </w:rPr>
              <w:t>Erasmus+ , KA204</w:t>
            </w:r>
          </w:p>
        </w:tc>
        <w:tc>
          <w:tcPr>
            <w:tcW w:w="992" w:type="dxa"/>
          </w:tcPr>
          <w:p w:rsidR="00C0185D" w:rsidRPr="00C0185D" w:rsidRDefault="00C0185D" w:rsidP="00C0185D">
            <w:pPr>
              <w:spacing w:after="200" w:line="276" w:lineRule="auto"/>
              <w:jc w:val="both"/>
              <w:rPr>
                <w:lang w:val="en-GB"/>
              </w:rPr>
            </w:pPr>
            <w:r w:rsidRPr="00C0185D">
              <w:rPr>
                <w:lang w:val="en-GB"/>
              </w:rPr>
              <w:t xml:space="preserve">2019 </w:t>
            </w:r>
          </w:p>
        </w:tc>
        <w:tc>
          <w:tcPr>
            <w:tcW w:w="3685" w:type="dxa"/>
          </w:tcPr>
          <w:p w:rsidR="00C0185D" w:rsidRPr="00C0185D" w:rsidRDefault="00C0185D" w:rsidP="00C0185D">
            <w:pPr>
              <w:spacing w:after="200" w:line="276" w:lineRule="auto"/>
              <w:jc w:val="both"/>
              <w:rPr>
                <w:lang w:val="en-GB"/>
              </w:rPr>
            </w:pPr>
            <w:r w:rsidRPr="00C0185D">
              <w:rPr>
                <w:lang w:val="en-GB"/>
              </w:rPr>
              <w:t>2019-1-SI01-KA204-060564 -   The KEY: Developing methodology for younger adults education</w:t>
            </w:r>
          </w:p>
        </w:tc>
        <w:tc>
          <w:tcPr>
            <w:tcW w:w="3969" w:type="dxa"/>
          </w:tcPr>
          <w:p w:rsidR="00C0185D" w:rsidRPr="00C0185D" w:rsidRDefault="00C0185D" w:rsidP="00C0185D">
            <w:pPr>
              <w:spacing w:after="200" w:line="276" w:lineRule="auto"/>
              <w:jc w:val="both"/>
              <w:rPr>
                <w:lang w:val="en-GB"/>
              </w:rPr>
            </w:pPr>
            <w:r w:rsidRPr="00C0185D">
              <w:rPr>
                <w:lang w:val="en-GB"/>
              </w:rPr>
              <w:t xml:space="preserve">BOB, ZAVOD ZA IZOBRAZEVANJE IN KULTURNE DEJAVNOSTI, </w:t>
            </w:r>
            <w:hyperlink r:id="rId27" w:history="1">
              <w:r w:rsidRPr="00C0185D">
                <w:rPr>
                  <w:rStyle w:val="Hyperlink"/>
                  <w:lang w:val="en-GB"/>
                </w:rPr>
                <w:t>http://www.zavod-bob.si</w:t>
              </w:r>
            </w:hyperlink>
          </w:p>
        </w:tc>
      </w:tr>
      <w:tr w:rsidR="00C0185D" w:rsidRPr="00C0185D" w:rsidTr="003E6E94">
        <w:trPr>
          <w:trHeight w:val="423"/>
        </w:trPr>
        <w:tc>
          <w:tcPr>
            <w:tcW w:w="2553" w:type="dxa"/>
          </w:tcPr>
          <w:p w:rsidR="00C0185D" w:rsidRPr="00C0185D" w:rsidRDefault="00C0185D" w:rsidP="00A306F8">
            <w:pPr>
              <w:spacing w:after="200" w:line="276" w:lineRule="auto"/>
              <w:jc w:val="both"/>
              <w:rPr>
                <w:lang w:val="en-GB"/>
              </w:rPr>
            </w:pPr>
            <w:r w:rsidRPr="00C0185D">
              <w:rPr>
                <w:lang w:val="en-GB"/>
              </w:rPr>
              <w:t>Europe for Citizens - Strand 2 – DIGITAL</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612743-CITIZ-1-2019-1-ES-Citizens supporting democratic union and active citi</w:t>
            </w:r>
            <w:r w:rsidR="00A306F8">
              <w:rPr>
                <w:lang w:val="en-GB"/>
              </w:rPr>
              <w:t xml:space="preserve">zenship in digital era </w:t>
            </w:r>
          </w:p>
        </w:tc>
        <w:tc>
          <w:tcPr>
            <w:tcW w:w="3969" w:type="dxa"/>
          </w:tcPr>
          <w:p w:rsidR="00C0185D" w:rsidRPr="00C0185D" w:rsidRDefault="00C0185D" w:rsidP="00C0185D">
            <w:pPr>
              <w:spacing w:after="200" w:line="276" w:lineRule="auto"/>
              <w:jc w:val="both"/>
              <w:rPr>
                <w:lang w:val="en-GB"/>
              </w:rPr>
            </w:pPr>
            <w:proofErr w:type="spellStart"/>
            <w:r w:rsidRPr="00C0185D">
              <w:rPr>
                <w:lang w:val="en-GB"/>
              </w:rPr>
              <w:t>Federación</w:t>
            </w:r>
            <w:proofErr w:type="spellEnd"/>
            <w:r w:rsidRPr="00C0185D">
              <w:rPr>
                <w:lang w:val="en-GB"/>
              </w:rPr>
              <w:t xml:space="preserve"> de </w:t>
            </w:r>
            <w:proofErr w:type="spellStart"/>
            <w:r w:rsidRPr="00C0185D">
              <w:rPr>
                <w:lang w:val="en-GB"/>
              </w:rPr>
              <w:t>Municipios</w:t>
            </w:r>
            <w:proofErr w:type="spellEnd"/>
            <w:r w:rsidRPr="00C0185D">
              <w:rPr>
                <w:lang w:val="en-GB"/>
              </w:rPr>
              <w:t xml:space="preserve"> de Madrid, Spain - Democratic engagement and civic participation</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t>Erasmus+ KA105 – Mobility of Youth workers</w:t>
            </w:r>
          </w:p>
        </w:tc>
        <w:tc>
          <w:tcPr>
            <w:tcW w:w="992" w:type="dxa"/>
          </w:tcPr>
          <w:p w:rsidR="00C0185D" w:rsidRPr="00C0185D" w:rsidRDefault="00C0185D" w:rsidP="00C0185D">
            <w:pPr>
              <w:spacing w:after="200" w:line="276" w:lineRule="auto"/>
              <w:jc w:val="both"/>
              <w:rPr>
                <w:lang w:val="en-GB"/>
              </w:rPr>
            </w:pPr>
            <w:r w:rsidRPr="00C0185D">
              <w:rPr>
                <w:lang w:val="en-GB"/>
              </w:rPr>
              <w:t>2019</w:t>
            </w:r>
          </w:p>
        </w:tc>
        <w:tc>
          <w:tcPr>
            <w:tcW w:w="3685" w:type="dxa"/>
          </w:tcPr>
          <w:p w:rsidR="00C0185D" w:rsidRPr="00C0185D" w:rsidRDefault="00C0185D" w:rsidP="00C0185D">
            <w:pPr>
              <w:spacing w:after="200" w:line="276" w:lineRule="auto"/>
              <w:jc w:val="both"/>
              <w:rPr>
                <w:lang w:val="en-GB"/>
              </w:rPr>
            </w:pPr>
            <w:r w:rsidRPr="00C0185D">
              <w:rPr>
                <w:lang w:val="en-GB"/>
              </w:rPr>
              <w:t>2019-3-CY02-KA-105-001707</w:t>
            </w:r>
          </w:p>
          <w:p w:rsidR="00C0185D" w:rsidRPr="00C0185D" w:rsidRDefault="00C0185D" w:rsidP="00C0185D">
            <w:pPr>
              <w:spacing w:after="200" w:line="276" w:lineRule="auto"/>
              <w:jc w:val="both"/>
              <w:rPr>
                <w:lang w:val="en-GB"/>
              </w:rPr>
            </w:pPr>
            <w:r w:rsidRPr="00C0185D">
              <w:rPr>
                <w:lang w:val="en-GB"/>
              </w:rPr>
              <w:t>ACT-I-ON-Theatre for social inclusion</w:t>
            </w:r>
          </w:p>
        </w:tc>
        <w:tc>
          <w:tcPr>
            <w:tcW w:w="3969" w:type="dxa"/>
          </w:tcPr>
          <w:p w:rsidR="00C0185D" w:rsidRPr="00C0185D" w:rsidRDefault="00C0185D" w:rsidP="00C0185D">
            <w:pPr>
              <w:spacing w:after="200" w:line="276" w:lineRule="auto"/>
              <w:jc w:val="both"/>
              <w:rPr>
                <w:lang w:val="en-GB"/>
              </w:rPr>
            </w:pPr>
            <w:r w:rsidRPr="00C0185D">
              <w:rPr>
                <w:lang w:val="en-GB"/>
              </w:rPr>
              <w:t xml:space="preserve">Cyprus, </w:t>
            </w:r>
            <w:proofErr w:type="spellStart"/>
            <w:r w:rsidRPr="00C0185D">
              <w:rPr>
                <w:lang w:val="en-GB"/>
              </w:rPr>
              <w:t>Kyperounda</w:t>
            </w:r>
            <w:proofErr w:type="spellEnd"/>
          </w:p>
          <w:p w:rsidR="00C0185D" w:rsidRPr="00C0185D" w:rsidRDefault="00C0185D" w:rsidP="00C0185D">
            <w:pPr>
              <w:spacing w:after="200" w:line="276" w:lineRule="auto"/>
              <w:jc w:val="both"/>
              <w:rPr>
                <w:lang w:val="en-GB"/>
              </w:rPr>
            </w:pPr>
            <w:proofErr w:type="spellStart"/>
            <w:r w:rsidRPr="00C0185D">
              <w:rPr>
                <w:lang w:val="en-GB"/>
              </w:rPr>
              <w:t>Adrakti</w:t>
            </w:r>
            <w:proofErr w:type="spellEnd"/>
            <w:r w:rsidRPr="00C0185D">
              <w:rPr>
                <w:lang w:val="en-GB"/>
              </w:rPr>
              <w:t xml:space="preserve"> Theatre club</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 xml:space="preserve">Erasmus+ </w:t>
            </w:r>
            <w:r w:rsidRPr="00C0185D">
              <w:rPr>
                <w:lang w:val="bg-BG"/>
              </w:rPr>
              <w:t>Action: Strategic Partnerships for youth (KA205)</w:t>
            </w:r>
          </w:p>
        </w:tc>
        <w:tc>
          <w:tcPr>
            <w:tcW w:w="992" w:type="dxa"/>
          </w:tcPr>
          <w:p w:rsidR="00C0185D" w:rsidRPr="00C0185D" w:rsidRDefault="00C0185D" w:rsidP="00C0185D">
            <w:pPr>
              <w:spacing w:after="200" w:line="276" w:lineRule="auto"/>
              <w:jc w:val="both"/>
              <w:rPr>
                <w:lang w:val="en-GB"/>
              </w:rPr>
            </w:pPr>
            <w:r w:rsidRPr="00C0185D">
              <w:rPr>
                <w:lang w:val="en-GB"/>
              </w:rPr>
              <w:t>2020</w:t>
            </w:r>
          </w:p>
        </w:tc>
        <w:tc>
          <w:tcPr>
            <w:tcW w:w="3685" w:type="dxa"/>
          </w:tcPr>
          <w:p w:rsidR="00C0185D" w:rsidRPr="00C0185D" w:rsidRDefault="00C0185D" w:rsidP="00A306F8">
            <w:pPr>
              <w:spacing w:after="200" w:line="276" w:lineRule="auto"/>
              <w:rPr>
                <w:lang w:val="en-GB"/>
              </w:rPr>
            </w:pPr>
            <w:r w:rsidRPr="00C0185D">
              <w:rPr>
                <w:lang w:val="bg-BG"/>
              </w:rPr>
              <w:t>KA205-93C69129</w:t>
            </w:r>
            <w:r w:rsidRPr="00C0185D">
              <w:t>/</w:t>
            </w:r>
            <w:r w:rsidRPr="00C0185D">
              <w:rPr>
                <w:lang w:val="bg-BG"/>
              </w:rPr>
              <w:t xml:space="preserve"> 04/05/2020</w:t>
            </w:r>
            <w:r w:rsidRPr="00C0185D">
              <w:t xml:space="preserve">  </w:t>
            </w:r>
            <w:r w:rsidRPr="00C0185D">
              <w:rPr>
                <w:lang w:val="bg-BG"/>
              </w:rPr>
              <w:t>EYE 4.0 - Empowering Young Entrepreneurs</w:t>
            </w:r>
          </w:p>
        </w:tc>
        <w:tc>
          <w:tcPr>
            <w:tcW w:w="3969" w:type="dxa"/>
          </w:tcPr>
          <w:p w:rsidR="00C0185D" w:rsidRPr="00C0185D" w:rsidRDefault="00C0185D" w:rsidP="00C0185D">
            <w:pPr>
              <w:spacing w:after="200" w:line="276" w:lineRule="auto"/>
              <w:jc w:val="both"/>
            </w:pPr>
            <w:r w:rsidRPr="00C0185D">
              <w:rPr>
                <w:lang w:val="bg-BG"/>
              </w:rPr>
              <w:t>Legal name: Lascò srl a socio unico</w:t>
            </w:r>
            <w:r w:rsidRPr="00C0185D">
              <w:rPr>
                <w:lang w:val="bg-BG"/>
              </w:rPr>
              <w:br/>
              <w:t>Organisation ID: E10213927</w:t>
            </w:r>
            <w:r w:rsidRPr="00C0185D">
              <w:t>; Italy</w:t>
            </w:r>
          </w:p>
        </w:tc>
      </w:tr>
      <w:tr w:rsidR="00C0185D" w:rsidRPr="00C0185D" w:rsidTr="003E6E94">
        <w:trPr>
          <w:trHeight w:val="423"/>
        </w:trPr>
        <w:tc>
          <w:tcPr>
            <w:tcW w:w="2553" w:type="dxa"/>
          </w:tcPr>
          <w:p w:rsidR="00C0185D" w:rsidRPr="00C0185D" w:rsidRDefault="00C0185D" w:rsidP="00C0185D">
            <w:pPr>
              <w:spacing w:after="200" w:line="276" w:lineRule="auto"/>
              <w:jc w:val="both"/>
            </w:pPr>
            <w:r w:rsidRPr="00C0185D">
              <w:t>Erasmus+ KA105 – Mobility of Youth workers</w:t>
            </w:r>
          </w:p>
        </w:tc>
        <w:tc>
          <w:tcPr>
            <w:tcW w:w="992" w:type="dxa"/>
          </w:tcPr>
          <w:p w:rsidR="00C0185D" w:rsidRPr="00C0185D" w:rsidRDefault="00C0185D" w:rsidP="00C0185D">
            <w:pPr>
              <w:spacing w:after="200" w:line="276" w:lineRule="auto"/>
              <w:jc w:val="both"/>
              <w:rPr>
                <w:lang w:val="en-GB"/>
              </w:rPr>
            </w:pPr>
            <w:r w:rsidRPr="00C0185D">
              <w:rPr>
                <w:lang w:val="en-GB"/>
              </w:rPr>
              <w:t>2020</w:t>
            </w:r>
          </w:p>
        </w:tc>
        <w:tc>
          <w:tcPr>
            <w:tcW w:w="3685" w:type="dxa"/>
          </w:tcPr>
          <w:p w:rsidR="00C0185D" w:rsidRPr="00C0185D" w:rsidRDefault="00C0185D" w:rsidP="00C0185D">
            <w:pPr>
              <w:spacing w:after="200" w:line="276" w:lineRule="auto"/>
              <w:jc w:val="both"/>
              <w:rPr>
                <w:lang w:val="en-GB"/>
              </w:rPr>
            </w:pPr>
            <w:r w:rsidRPr="00C0185D">
              <w:rPr>
                <w:lang w:val="en-GB"/>
              </w:rPr>
              <w:t xml:space="preserve">2020-1-IT-KA105-018168 - </w:t>
            </w:r>
            <w:proofErr w:type="spellStart"/>
            <w:r w:rsidRPr="00C0185D">
              <w:t>DeDAC</w:t>
            </w:r>
            <w:proofErr w:type="spellEnd"/>
            <w:r w:rsidRPr="00C0185D">
              <w:t>-Designing digital advocacy campaigns</w:t>
            </w:r>
          </w:p>
        </w:tc>
        <w:tc>
          <w:tcPr>
            <w:tcW w:w="3969" w:type="dxa"/>
          </w:tcPr>
          <w:p w:rsidR="00C0185D" w:rsidRPr="00C0185D" w:rsidRDefault="00C0185D" w:rsidP="00C0185D">
            <w:pPr>
              <w:spacing w:after="200" w:line="276" w:lineRule="auto"/>
              <w:jc w:val="both"/>
            </w:pPr>
            <w:r w:rsidRPr="00C0185D">
              <w:t>AKIRA, Napoli, Italy</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rPr>
                <w:lang w:val="en-GB"/>
              </w:rPr>
              <w:t>Erasmus+, KA202</w:t>
            </w:r>
          </w:p>
        </w:tc>
        <w:tc>
          <w:tcPr>
            <w:tcW w:w="992" w:type="dxa"/>
          </w:tcPr>
          <w:p w:rsidR="00C0185D" w:rsidRPr="00C0185D" w:rsidRDefault="00C0185D" w:rsidP="00C0185D">
            <w:pPr>
              <w:spacing w:after="200" w:line="276" w:lineRule="auto"/>
              <w:jc w:val="both"/>
              <w:rPr>
                <w:lang w:val="en-GB"/>
              </w:rPr>
            </w:pPr>
            <w:r w:rsidRPr="00C0185D">
              <w:rPr>
                <w:lang w:val="en-GB"/>
              </w:rPr>
              <w:t>2020</w:t>
            </w:r>
          </w:p>
        </w:tc>
        <w:tc>
          <w:tcPr>
            <w:tcW w:w="3685" w:type="dxa"/>
          </w:tcPr>
          <w:p w:rsidR="00C0185D" w:rsidRPr="00C0185D" w:rsidRDefault="00C0185D" w:rsidP="00C0185D">
            <w:pPr>
              <w:spacing w:after="200" w:line="276" w:lineRule="auto"/>
              <w:jc w:val="both"/>
              <w:rPr>
                <w:lang w:val="en-GB"/>
              </w:rPr>
            </w:pPr>
            <w:r w:rsidRPr="00C0185D">
              <w:rPr>
                <w:lang w:val="bg-BG"/>
              </w:rPr>
              <w:t>KA202-425C8C46 Market oriented mechanisms of cooperation</w:t>
            </w:r>
          </w:p>
        </w:tc>
        <w:tc>
          <w:tcPr>
            <w:tcW w:w="3969" w:type="dxa"/>
          </w:tcPr>
          <w:p w:rsidR="00C0185D" w:rsidRPr="00C0185D" w:rsidRDefault="00C0185D" w:rsidP="00C0185D">
            <w:pPr>
              <w:spacing w:after="200" w:line="276" w:lineRule="auto"/>
              <w:jc w:val="both"/>
            </w:pPr>
            <w:r w:rsidRPr="00C0185D">
              <w:rPr>
                <w:lang w:val="bg-BG"/>
              </w:rPr>
              <w:t>SEMPER AVANTI</w:t>
            </w:r>
            <w:r w:rsidRPr="00C0185D">
              <w:rPr>
                <w:lang w:val="bg-BG"/>
              </w:rPr>
              <w:br/>
              <w:t>Organisation ID: E10167246</w:t>
            </w:r>
            <w:r w:rsidRPr="00C0185D">
              <w:t xml:space="preserve">; </w:t>
            </w:r>
            <w:r w:rsidRPr="00C0185D">
              <w:rPr>
                <w:lang w:val="bg-BG"/>
              </w:rPr>
              <w:t>PL01</w:t>
            </w:r>
          </w:p>
        </w:tc>
      </w:tr>
      <w:tr w:rsidR="00C0185D" w:rsidRPr="00C0185D" w:rsidTr="003E6E94">
        <w:trPr>
          <w:trHeight w:val="423"/>
        </w:trPr>
        <w:tc>
          <w:tcPr>
            <w:tcW w:w="2553" w:type="dxa"/>
          </w:tcPr>
          <w:p w:rsidR="00C0185D" w:rsidRPr="00C0185D" w:rsidRDefault="00C0185D" w:rsidP="00C0185D">
            <w:pPr>
              <w:spacing w:after="200" w:line="276" w:lineRule="auto"/>
              <w:jc w:val="both"/>
              <w:rPr>
                <w:lang w:val="en-GB"/>
              </w:rPr>
            </w:pPr>
            <w:r w:rsidRPr="00C0185D">
              <w:lastRenderedPageBreak/>
              <w:t xml:space="preserve">Erasmus+ </w:t>
            </w:r>
            <w:r w:rsidRPr="00C0185D">
              <w:rPr>
                <w:lang w:val="bg-BG"/>
              </w:rPr>
              <w:t>KA201</w:t>
            </w:r>
            <w:r w:rsidRPr="00C0185D">
              <w:t xml:space="preserve"> - </w:t>
            </w:r>
            <w:r w:rsidRPr="00C0185D">
              <w:rPr>
                <w:lang w:val="bg-BG"/>
              </w:rPr>
              <w:t>Strategic Partnerships for school education</w:t>
            </w:r>
          </w:p>
        </w:tc>
        <w:tc>
          <w:tcPr>
            <w:tcW w:w="992" w:type="dxa"/>
          </w:tcPr>
          <w:p w:rsidR="00C0185D" w:rsidRPr="00C0185D" w:rsidRDefault="00C0185D" w:rsidP="00C0185D">
            <w:pPr>
              <w:spacing w:after="200" w:line="276" w:lineRule="auto"/>
              <w:jc w:val="both"/>
              <w:rPr>
                <w:lang w:val="en-GB"/>
              </w:rPr>
            </w:pPr>
            <w:r w:rsidRPr="00C0185D">
              <w:rPr>
                <w:lang w:val="en-GB"/>
              </w:rPr>
              <w:t>2020</w:t>
            </w:r>
          </w:p>
        </w:tc>
        <w:tc>
          <w:tcPr>
            <w:tcW w:w="3685" w:type="dxa"/>
          </w:tcPr>
          <w:p w:rsidR="00C0185D" w:rsidRPr="00C0185D" w:rsidRDefault="00C0185D" w:rsidP="00C0185D">
            <w:pPr>
              <w:spacing w:after="200" w:line="276" w:lineRule="auto"/>
              <w:jc w:val="both"/>
              <w:rPr>
                <w:lang w:val="en-GB"/>
              </w:rPr>
            </w:pPr>
            <w:r w:rsidRPr="00C0185D">
              <w:rPr>
                <w:lang w:val="bg-BG"/>
              </w:rPr>
              <w:t> KA201-FF45DF40</w:t>
            </w:r>
            <w:r w:rsidRPr="00C0185D">
              <w:t xml:space="preserve"> –Strategy for empowering teachers to ensure learning everywhere</w:t>
            </w:r>
          </w:p>
        </w:tc>
        <w:tc>
          <w:tcPr>
            <w:tcW w:w="3969" w:type="dxa"/>
          </w:tcPr>
          <w:p w:rsidR="00C0185D" w:rsidRPr="00C0185D" w:rsidRDefault="00C0185D" w:rsidP="00C0185D">
            <w:pPr>
              <w:spacing w:after="200" w:line="276" w:lineRule="auto"/>
              <w:jc w:val="both"/>
            </w:pPr>
            <w:r w:rsidRPr="00C0185D">
              <w:rPr>
                <w:lang w:val="bg-BG"/>
              </w:rPr>
              <w:t>Radviliskis district municipality educational and sport service centre</w:t>
            </w:r>
            <w:r w:rsidRPr="00C0185D">
              <w:t xml:space="preserve">; </w:t>
            </w:r>
            <w:r w:rsidRPr="00C0185D">
              <w:rPr>
                <w:lang w:val="bg-BG"/>
              </w:rPr>
              <w:t>Organisation ID: E10033220</w:t>
            </w:r>
            <w:r w:rsidRPr="00C0185D">
              <w:t>, L</w:t>
            </w:r>
            <w:r w:rsidRPr="00C0185D">
              <w:rPr>
                <w:lang w:val="bg-BG"/>
              </w:rPr>
              <w:t xml:space="preserve">T01 </w:t>
            </w:r>
          </w:p>
        </w:tc>
      </w:tr>
      <w:tr w:rsidR="00C0185D" w:rsidRPr="00C0185D" w:rsidTr="003E6E94">
        <w:trPr>
          <w:trHeight w:val="423"/>
        </w:trPr>
        <w:tc>
          <w:tcPr>
            <w:tcW w:w="2553" w:type="dxa"/>
          </w:tcPr>
          <w:p w:rsidR="00C0185D" w:rsidRPr="00C0185D" w:rsidRDefault="00C0185D" w:rsidP="00C0185D">
            <w:pPr>
              <w:spacing w:after="200" w:line="276" w:lineRule="auto"/>
              <w:jc w:val="both"/>
            </w:pPr>
            <w:r w:rsidRPr="00C0185D">
              <w:t>Erasmus+ Sport</w:t>
            </w:r>
          </w:p>
        </w:tc>
        <w:tc>
          <w:tcPr>
            <w:tcW w:w="992" w:type="dxa"/>
          </w:tcPr>
          <w:p w:rsidR="00C0185D" w:rsidRPr="00C0185D" w:rsidRDefault="00C0185D" w:rsidP="00C0185D">
            <w:pPr>
              <w:spacing w:after="200" w:line="276" w:lineRule="auto"/>
              <w:jc w:val="both"/>
              <w:rPr>
                <w:lang w:val="en-GB"/>
              </w:rPr>
            </w:pPr>
            <w:r w:rsidRPr="00C0185D">
              <w:rPr>
                <w:lang w:val="en-GB"/>
              </w:rPr>
              <w:t>2020</w:t>
            </w:r>
          </w:p>
        </w:tc>
        <w:tc>
          <w:tcPr>
            <w:tcW w:w="3685" w:type="dxa"/>
          </w:tcPr>
          <w:p w:rsidR="00C0185D" w:rsidRPr="00C0185D" w:rsidRDefault="00C0185D" w:rsidP="00C0185D">
            <w:pPr>
              <w:spacing w:after="200" w:line="276" w:lineRule="auto"/>
              <w:jc w:val="both"/>
            </w:pPr>
            <w:r w:rsidRPr="00C0185D">
              <w:rPr>
                <w:lang w:val="bg-BG"/>
              </w:rPr>
              <w:t>622529-EPP-1-2020-1-EL-SPO-SCP</w:t>
            </w:r>
          </w:p>
        </w:tc>
        <w:tc>
          <w:tcPr>
            <w:tcW w:w="3969" w:type="dxa"/>
          </w:tcPr>
          <w:p w:rsidR="00C0185D" w:rsidRPr="00C0185D" w:rsidRDefault="00C0185D" w:rsidP="00256D58">
            <w:pPr>
              <w:spacing w:after="200" w:line="276" w:lineRule="auto"/>
              <w:jc w:val="both"/>
              <w:rPr>
                <w:lang w:val="ro-RO"/>
              </w:rPr>
            </w:pPr>
            <w:r w:rsidRPr="00C0185D">
              <w:rPr>
                <w:lang w:val="ro-RO"/>
              </w:rPr>
              <w:t>KANE, Kalamata, Greece,</w:t>
            </w:r>
            <w:r w:rsidRPr="00C0185D">
              <w:t xml:space="preserve"> E10203499</w:t>
            </w:r>
            <w:r w:rsidR="00256D58">
              <w:t xml:space="preserve">, </w:t>
            </w:r>
            <w:r w:rsidRPr="00C0185D">
              <w:rPr>
                <w:lang w:val="ro-RO"/>
              </w:rPr>
              <w:t>Social Youth Development</w:t>
            </w:r>
          </w:p>
        </w:tc>
      </w:tr>
      <w:tr w:rsidR="00C0185D" w:rsidRPr="00C0185D" w:rsidTr="003E6E94">
        <w:trPr>
          <w:trHeight w:val="423"/>
        </w:trPr>
        <w:tc>
          <w:tcPr>
            <w:tcW w:w="2553" w:type="dxa"/>
          </w:tcPr>
          <w:p w:rsidR="00C0185D" w:rsidRPr="00C0185D" w:rsidRDefault="00C0185D" w:rsidP="00C0185D">
            <w:pPr>
              <w:spacing w:after="200" w:line="276" w:lineRule="auto"/>
              <w:jc w:val="both"/>
            </w:pPr>
            <w:r w:rsidRPr="00C0185D">
              <w:t>Erasmus+ KA3 – Support for Policy youth dialogue</w:t>
            </w:r>
          </w:p>
        </w:tc>
        <w:tc>
          <w:tcPr>
            <w:tcW w:w="992" w:type="dxa"/>
          </w:tcPr>
          <w:p w:rsidR="00C0185D" w:rsidRPr="00C0185D" w:rsidRDefault="00C0185D" w:rsidP="00C0185D">
            <w:pPr>
              <w:spacing w:after="200" w:line="276" w:lineRule="auto"/>
              <w:jc w:val="both"/>
              <w:rPr>
                <w:lang w:val="en-GB"/>
              </w:rPr>
            </w:pPr>
            <w:r w:rsidRPr="00C0185D">
              <w:rPr>
                <w:lang w:val="en-GB"/>
              </w:rPr>
              <w:t>2020</w:t>
            </w:r>
          </w:p>
        </w:tc>
        <w:tc>
          <w:tcPr>
            <w:tcW w:w="3685" w:type="dxa"/>
          </w:tcPr>
          <w:p w:rsidR="00C0185D" w:rsidRPr="00C0185D" w:rsidRDefault="00C0185D" w:rsidP="00C0185D">
            <w:pPr>
              <w:spacing w:after="200" w:line="276" w:lineRule="auto"/>
              <w:jc w:val="both"/>
              <w:rPr>
                <w:lang w:val="ro-RO"/>
              </w:rPr>
            </w:pPr>
            <w:r w:rsidRPr="00C0185D">
              <w:rPr>
                <w:lang w:val="ro-RO"/>
              </w:rPr>
              <w:t>2020-2-EL02-KA347-006079 – Fostering solidarity through education - SOLIDinEDU</w:t>
            </w:r>
          </w:p>
        </w:tc>
        <w:tc>
          <w:tcPr>
            <w:tcW w:w="3969" w:type="dxa"/>
          </w:tcPr>
          <w:p w:rsidR="00C0185D" w:rsidRPr="00C0185D" w:rsidRDefault="00C0185D" w:rsidP="00C0185D">
            <w:pPr>
              <w:spacing w:after="200" w:line="276" w:lineRule="auto"/>
              <w:jc w:val="both"/>
              <w:rPr>
                <w:lang w:val="ro-RO"/>
              </w:rPr>
            </w:pPr>
            <w:r w:rsidRPr="00C0185D">
              <w:rPr>
                <w:lang w:val="ro-RO"/>
              </w:rPr>
              <w:t xml:space="preserve">ATHENS, Greece, </w:t>
            </w:r>
          </w:p>
          <w:p w:rsidR="00C0185D" w:rsidRPr="00C0185D" w:rsidRDefault="00C0185D" w:rsidP="00C0185D">
            <w:pPr>
              <w:spacing w:after="200" w:line="276" w:lineRule="auto"/>
              <w:jc w:val="both"/>
              <w:rPr>
                <w:lang w:val="ro-RO"/>
              </w:rPr>
            </w:pPr>
            <w:r w:rsidRPr="00C0185D">
              <w:rPr>
                <w:lang w:val="ro-RO"/>
              </w:rPr>
              <w:t>www.ekogreece.com</w:t>
            </w:r>
          </w:p>
        </w:tc>
      </w:tr>
    </w:tbl>
    <w:tbl>
      <w:tblPr>
        <w:tblStyle w:val="TableGrid1"/>
        <w:tblW w:w="11199" w:type="dxa"/>
        <w:tblInd w:w="-885" w:type="dxa"/>
        <w:tblLayout w:type="fixed"/>
        <w:tblLook w:val="04A0" w:firstRow="1" w:lastRow="0" w:firstColumn="1" w:lastColumn="0" w:noHBand="0" w:noVBand="1"/>
      </w:tblPr>
      <w:tblGrid>
        <w:gridCol w:w="2553"/>
        <w:gridCol w:w="992"/>
        <w:gridCol w:w="3685"/>
        <w:gridCol w:w="3969"/>
      </w:tblGrid>
      <w:tr w:rsidR="00256D58" w:rsidRPr="00256D58" w:rsidTr="00B63DCC">
        <w:trPr>
          <w:trHeight w:val="423"/>
        </w:trPr>
        <w:tc>
          <w:tcPr>
            <w:tcW w:w="2553" w:type="dxa"/>
          </w:tcPr>
          <w:p w:rsidR="00256D58" w:rsidRPr="00256D58" w:rsidRDefault="00256D58" w:rsidP="00256D58">
            <w:pPr>
              <w:rPr>
                <w:sz w:val="24"/>
                <w:szCs w:val="24"/>
              </w:rPr>
            </w:pPr>
            <w:r w:rsidRPr="00256D58">
              <w:rPr>
                <w:sz w:val="24"/>
                <w:szCs w:val="24"/>
              </w:rPr>
              <w:t>Europe for Citizens - “</w:t>
            </w:r>
          </w:p>
        </w:tc>
        <w:tc>
          <w:tcPr>
            <w:tcW w:w="992" w:type="dxa"/>
          </w:tcPr>
          <w:p w:rsidR="00256D58" w:rsidRPr="00256D58" w:rsidRDefault="00256D58" w:rsidP="00256D58">
            <w:pPr>
              <w:jc w:val="both"/>
              <w:rPr>
                <w:sz w:val="24"/>
                <w:szCs w:val="24"/>
                <w:lang w:val="en-GB"/>
              </w:rPr>
            </w:pPr>
            <w:r w:rsidRPr="00256D58">
              <w:rPr>
                <w:sz w:val="24"/>
                <w:szCs w:val="24"/>
                <w:lang w:val="en-GB"/>
              </w:rPr>
              <w:t>2020</w:t>
            </w:r>
          </w:p>
        </w:tc>
        <w:tc>
          <w:tcPr>
            <w:tcW w:w="3685" w:type="dxa"/>
          </w:tcPr>
          <w:p w:rsidR="00256D58" w:rsidRDefault="00256D58" w:rsidP="00256D58">
            <w:pPr>
              <w:rPr>
                <w:sz w:val="24"/>
                <w:szCs w:val="24"/>
              </w:rPr>
            </w:pPr>
            <w:r w:rsidRPr="00256D58">
              <w:rPr>
                <w:sz w:val="24"/>
                <w:szCs w:val="24"/>
              </w:rPr>
              <w:t>624965-CITIZ-1-2020-1-IT-CITIZ-CIV</w:t>
            </w:r>
          </w:p>
          <w:p w:rsidR="00256D58" w:rsidRPr="00E7691B" w:rsidRDefault="00256D58" w:rsidP="00256D58">
            <w:pPr>
              <w:rPr>
                <w:sz w:val="24"/>
                <w:szCs w:val="24"/>
              </w:rPr>
            </w:pPr>
            <w:r w:rsidRPr="00E7691B">
              <w:rPr>
                <w:sz w:val="24"/>
                <w:szCs w:val="24"/>
              </w:rPr>
              <w:t>Alternative Green Areas For Rural Europe” (AGARE)</w:t>
            </w:r>
          </w:p>
        </w:tc>
        <w:tc>
          <w:tcPr>
            <w:tcW w:w="3969" w:type="dxa"/>
          </w:tcPr>
          <w:p w:rsidR="00256D58" w:rsidRPr="00256D58" w:rsidRDefault="00256D58" w:rsidP="00256D58">
            <w:pPr>
              <w:rPr>
                <w:sz w:val="24"/>
                <w:szCs w:val="24"/>
              </w:rPr>
            </w:pPr>
            <w:r w:rsidRPr="00256D58">
              <w:rPr>
                <w:sz w:val="24"/>
                <w:szCs w:val="24"/>
              </w:rPr>
              <w:t>Approved by Education, Audiovisual &amp; Culture Executive Agency (EACEA)</w:t>
            </w:r>
          </w:p>
        </w:tc>
        <w:bookmarkStart w:id="0" w:name="_GoBack"/>
        <w:bookmarkEnd w:id="0"/>
      </w:tr>
      <w:tr w:rsidR="00256D58" w:rsidRPr="00256D58" w:rsidTr="00B63DCC">
        <w:trPr>
          <w:trHeight w:val="423"/>
        </w:trPr>
        <w:tc>
          <w:tcPr>
            <w:tcW w:w="2553" w:type="dxa"/>
          </w:tcPr>
          <w:p w:rsidR="00256D58" w:rsidRPr="00256D58" w:rsidRDefault="00256D58" w:rsidP="00256D58">
            <w:pPr>
              <w:rPr>
                <w:sz w:val="24"/>
                <w:szCs w:val="24"/>
              </w:rPr>
            </w:pPr>
            <w:r w:rsidRPr="00256D58">
              <w:rPr>
                <w:sz w:val="24"/>
                <w:szCs w:val="24"/>
              </w:rPr>
              <w:t>Erasmus+ Strategic Partnership - School Education</w:t>
            </w:r>
            <w:r>
              <w:rPr>
                <w:sz w:val="24"/>
                <w:szCs w:val="24"/>
              </w:rPr>
              <w:t>;</w:t>
            </w:r>
            <w:r w:rsidRPr="00256D58">
              <w:rPr>
                <w:sz w:val="24"/>
                <w:szCs w:val="24"/>
              </w:rPr>
              <w:t>Cooperation for innovation and the exchange of good practices</w:t>
            </w:r>
          </w:p>
        </w:tc>
        <w:tc>
          <w:tcPr>
            <w:tcW w:w="992" w:type="dxa"/>
          </w:tcPr>
          <w:p w:rsidR="00256D58" w:rsidRPr="00256D58" w:rsidRDefault="00256D58" w:rsidP="00256D58">
            <w:pPr>
              <w:jc w:val="both"/>
              <w:rPr>
                <w:sz w:val="24"/>
                <w:szCs w:val="24"/>
                <w:lang w:val="en-GB"/>
              </w:rPr>
            </w:pPr>
            <w:r w:rsidRPr="00256D58">
              <w:rPr>
                <w:sz w:val="24"/>
                <w:szCs w:val="24"/>
                <w:lang w:val="en-GB"/>
              </w:rPr>
              <w:t>2020</w:t>
            </w:r>
          </w:p>
        </w:tc>
        <w:tc>
          <w:tcPr>
            <w:tcW w:w="3685" w:type="dxa"/>
          </w:tcPr>
          <w:p w:rsidR="00256D58" w:rsidRPr="00256D58" w:rsidRDefault="00256D58" w:rsidP="00256D58">
            <w:pPr>
              <w:rPr>
                <w:sz w:val="24"/>
                <w:szCs w:val="24"/>
              </w:rPr>
            </w:pPr>
            <w:r w:rsidRPr="00256D58">
              <w:rPr>
                <w:sz w:val="24"/>
                <w:szCs w:val="24"/>
              </w:rPr>
              <w:t>2020-1-UK01-KA201-078973</w:t>
            </w:r>
          </w:p>
          <w:p w:rsidR="00256D58" w:rsidRPr="00256D58" w:rsidRDefault="00256D58" w:rsidP="00256D58">
            <w:pPr>
              <w:rPr>
                <w:sz w:val="24"/>
                <w:szCs w:val="24"/>
              </w:rPr>
            </w:pPr>
          </w:p>
          <w:p w:rsidR="00256D58" w:rsidRPr="00256D58" w:rsidRDefault="00256D58" w:rsidP="00256D58">
            <w:pPr>
              <w:rPr>
                <w:sz w:val="24"/>
                <w:szCs w:val="24"/>
              </w:rPr>
            </w:pPr>
            <w:r w:rsidRPr="00256D58">
              <w:rPr>
                <w:sz w:val="24"/>
                <w:szCs w:val="24"/>
              </w:rPr>
              <w:t>SCALE</w:t>
            </w:r>
          </w:p>
          <w:p w:rsidR="00256D58" w:rsidRPr="00E7691B" w:rsidRDefault="00256D58" w:rsidP="00256D58">
            <w:pPr>
              <w:rPr>
                <w:sz w:val="24"/>
                <w:szCs w:val="24"/>
              </w:rPr>
            </w:pPr>
          </w:p>
          <w:p w:rsidR="00256D58" w:rsidRPr="00E7691B" w:rsidRDefault="00256D58" w:rsidP="00256D58">
            <w:pPr>
              <w:rPr>
                <w:sz w:val="24"/>
                <w:szCs w:val="24"/>
              </w:rPr>
            </w:pPr>
            <w:r w:rsidRPr="00E7691B">
              <w:rPr>
                <w:sz w:val="24"/>
                <w:szCs w:val="24"/>
              </w:rPr>
              <w:t xml:space="preserve">Environment and climate change </w:t>
            </w:r>
          </w:p>
          <w:p w:rsidR="00256D58" w:rsidRPr="00256D58" w:rsidRDefault="00256D58" w:rsidP="00256D58">
            <w:pPr>
              <w:rPr>
                <w:sz w:val="24"/>
                <w:szCs w:val="24"/>
              </w:rPr>
            </w:pPr>
          </w:p>
        </w:tc>
        <w:tc>
          <w:tcPr>
            <w:tcW w:w="3969" w:type="dxa"/>
          </w:tcPr>
          <w:p w:rsidR="00256D58" w:rsidRPr="00256D58" w:rsidRDefault="00256D58" w:rsidP="00256D58">
            <w:pPr>
              <w:rPr>
                <w:sz w:val="24"/>
                <w:szCs w:val="24"/>
              </w:rPr>
            </w:pPr>
            <w:r w:rsidRPr="00256D58">
              <w:rPr>
                <w:sz w:val="24"/>
                <w:szCs w:val="24"/>
              </w:rPr>
              <w:t>ASPIRE-IGEN GROUP LIMITED (UK)</w:t>
            </w:r>
          </w:p>
        </w:tc>
      </w:tr>
      <w:tr w:rsidR="00256D58" w:rsidRPr="00256D58" w:rsidTr="00B63DCC">
        <w:trPr>
          <w:trHeight w:val="423"/>
        </w:trPr>
        <w:tc>
          <w:tcPr>
            <w:tcW w:w="2553" w:type="dxa"/>
          </w:tcPr>
          <w:p w:rsidR="00256D58" w:rsidRPr="00256D58" w:rsidRDefault="00256D58" w:rsidP="00256D58">
            <w:pPr>
              <w:rPr>
                <w:sz w:val="24"/>
                <w:szCs w:val="24"/>
              </w:rPr>
            </w:pPr>
            <w:r w:rsidRPr="00256D58">
              <w:rPr>
                <w:sz w:val="24"/>
                <w:szCs w:val="24"/>
              </w:rPr>
              <w:t>Erasmus+ Strategic Partnership - School Education</w:t>
            </w:r>
          </w:p>
          <w:p w:rsidR="00256D58" w:rsidRPr="00256D58" w:rsidRDefault="00256D58" w:rsidP="00256D58">
            <w:pPr>
              <w:rPr>
                <w:sz w:val="24"/>
                <w:szCs w:val="24"/>
              </w:rPr>
            </w:pPr>
          </w:p>
          <w:p w:rsidR="00256D58" w:rsidRPr="00256D58" w:rsidRDefault="00256D58" w:rsidP="00256D58">
            <w:pPr>
              <w:rPr>
                <w:sz w:val="24"/>
                <w:szCs w:val="24"/>
              </w:rPr>
            </w:pPr>
          </w:p>
        </w:tc>
        <w:tc>
          <w:tcPr>
            <w:tcW w:w="992" w:type="dxa"/>
          </w:tcPr>
          <w:p w:rsidR="00256D58" w:rsidRPr="00256D58" w:rsidRDefault="00256D58" w:rsidP="00256D58">
            <w:pPr>
              <w:jc w:val="both"/>
              <w:rPr>
                <w:sz w:val="24"/>
                <w:szCs w:val="24"/>
                <w:lang w:val="en-GB"/>
              </w:rPr>
            </w:pPr>
            <w:r w:rsidRPr="00256D58">
              <w:rPr>
                <w:sz w:val="24"/>
                <w:szCs w:val="24"/>
                <w:lang w:val="en-GB"/>
              </w:rPr>
              <w:t>2020</w:t>
            </w:r>
          </w:p>
        </w:tc>
        <w:tc>
          <w:tcPr>
            <w:tcW w:w="3685" w:type="dxa"/>
          </w:tcPr>
          <w:p w:rsidR="00256D58" w:rsidRPr="00256D58" w:rsidRDefault="00256D58" w:rsidP="00256D58">
            <w:pPr>
              <w:rPr>
                <w:sz w:val="24"/>
                <w:szCs w:val="24"/>
              </w:rPr>
            </w:pPr>
            <w:r w:rsidRPr="00256D58">
              <w:rPr>
                <w:sz w:val="24"/>
                <w:szCs w:val="24"/>
              </w:rPr>
              <w:t>2020-1-PL01-KA226-SCH-095510</w:t>
            </w:r>
          </w:p>
          <w:p w:rsidR="00256D58" w:rsidRPr="00256D58" w:rsidRDefault="00256D58" w:rsidP="00256D58">
            <w:pPr>
              <w:rPr>
                <w:sz w:val="24"/>
                <w:szCs w:val="24"/>
              </w:rPr>
            </w:pPr>
          </w:p>
          <w:p w:rsidR="00256D58" w:rsidRPr="00E7691B" w:rsidRDefault="00256D58" w:rsidP="00256D58">
            <w:pPr>
              <w:rPr>
                <w:sz w:val="24"/>
                <w:szCs w:val="24"/>
              </w:rPr>
            </w:pPr>
            <w:r w:rsidRPr="00E7691B">
              <w:rPr>
                <w:sz w:val="24"/>
                <w:szCs w:val="24"/>
              </w:rPr>
              <w:t>With a little help – Introducing ePortfolio for SEN students</w:t>
            </w:r>
          </w:p>
        </w:tc>
        <w:tc>
          <w:tcPr>
            <w:tcW w:w="3969" w:type="dxa"/>
          </w:tcPr>
          <w:p w:rsidR="00256D58" w:rsidRPr="00256D58" w:rsidRDefault="00256D58" w:rsidP="00256D58">
            <w:pPr>
              <w:rPr>
                <w:sz w:val="24"/>
                <w:szCs w:val="24"/>
              </w:rPr>
            </w:pPr>
            <w:r w:rsidRPr="00256D58">
              <w:rPr>
                <w:sz w:val="24"/>
                <w:szCs w:val="24"/>
              </w:rPr>
              <w:t>Instytut Twórczej Integracji Plac Kościuszki 5, 41-205 Sosnowiec Śląskie, Poland</w:t>
            </w:r>
          </w:p>
        </w:tc>
      </w:tr>
      <w:tr w:rsidR="00256D58" w:rsidRPr="00256D58" w:rsidTr="00B63DCC">
        <w:trPr>
          <w:trHeight w:val="423"/>
        </w:trPr>
        <w:tc>
          <w:tcPr>
            <w:tcW w:w="2553" w:type="dxa"/>
          </w:tcPr>
          <w:p w:rsidR="00256D58" w:rsidRPr="00256D58" w:rsidRDefault="00256D58" w:rsidP="00256D58">
            <w:pPr>
              <w:rPr>
                <w:sz w:val="24"/>
                <w:szCs w:val="24"/>
              </w:rPr>
            </w:pPr>
            <w:r w:rsidRPr="00256D58">
              <w:rPr>
                <w:color w:val="444345"/>
                <w:sz w:val="24"/>
                <w:szCs w:val="24"/>
                <w:shd w:val="clear" w:color="auto" w:fill="FFFFFF"/>
              </w:rPr>
              <w:t>European Solidarity Corps</w:t>
            </w:r>
          </w:p>
        </w:tc>
        <w:tc>
          <w:tcPr>
            <w:tcW w:w="992" w:type="dxa"/>
          </w:tcPr>
          <w:p w:rsidR="00256D58" w:rsidRPr="00256D58" w:rsidRDefault="00256D58" w:rsidP="00256D58">
            <w:pPr>
              <w:jc w:val="both"/>
              <w:rPr>
                <w:sz w:val="24"/>
                <w:szCs w:val="24"/>
                <w:lang w:val="en-GB"/>
              </w:rPr>
            </w:pPr>
            <w:r w:rsidRPr="00256D58">
              <w:rPr>
                <w:sz w:val="24"/>
                <w:szCs w:val="24"/>
                <w:lang w:val="en-GB"/>
              </w:rPr>
              <w:t>2020</w:t>
            </w:r>
          </w:p>
        </w:tc>
        <w:tc>
          <w:tcPr>
            <w:tcW w:w="3685" w:type="dxa"/>
          </w:tcPr>
          <w:p w:rsidR="00256D58" w:rsidRPr="00256D58" w:rsidRDefault="00256D58" w:rsidP="00256D58">
            <w:pPr>
              <w:rPr>
                <w:sz w:val="24"/>
                <w:szCs w:val="24"/>
              </w:rPr>
            </w:pPr>
            <w:r w:rsidRPr="00256D58">
              <w:rPr>
                <w:sz w:val="24"/>
                <w:szCs w:val="24"/>
                <w:lang w:val="bg-BG"/>
              </w:rPr>
              <w:t> 2020-3-BG01-ESC11-094856</w:t>
            </w:r>
          </w:p>
          <w:p w:rsidR="00256D58" w:rsidRPr="00E7691B" w:rsidRDefault="00256D58" w:rsidP="00256D58">
            <w:pPr>
              <w:rPr>
                <w:sz w:val="24"/>
                <w:szCs w:val="24"/>
              </w:rPr>
            </w:pPr>
            <w:r w:rsidRPr="00E7691B">
              <w:rPr>
                <w:sz w:val="24"/>
                <w:szCs w:val="24"/>
                <w:lang w:val="bg-BG"/>
              </w:rPr>
              <w:t>Danube survivor for inclusive and sustainable development</w:t>
            </w:r>
          </w:p>
          <w:p w:rsidR="00256D58" w:rsidRPr="00256D58" w:rsidRDefault="00256D58" w:rsidP="00256D58">
            <w:pPr>
              <w:rPr>
                <w:sz w:val="24"/>
                <w:szCs w:val="24"/>
              </w:rPr>
            </w:pPr>
          </w:p>
        </w:tc>
        <w:tc>
          <w:tcPr>
            <w:tcW w:w="3969" w:type="dxa"/>
          </w:tcPr>
          <w:p w:rsidR="00256D58" w:rsidRPr="00256D58" w:rsidRDefault="00256D58" w:rsidP="00256D58">
            <w:pPr>
              <w:rPr>
                <w:sz w:val="24"/>
                <w:szCs w:val="24"/>
              </w:rPr>
            </w:pPr>
            <w:r w:rsidRPr="00256D58">
              <w:rPr>
                <w:sz w:val="24"/>
                <w:szCs w:val="24"/>
              </w:rPr>
              <w:t>Institute „Perspectives”, Bulgaria</w:t>
            </w:r>
          </w:p>
        </w:tc>
      </w:tr>
      <w:tr w:rsidR="00256D58" w:rsidRPr="00256D58" w:rsidTr="00B63DCC">
        <w:trPr>
          <w:trHeight w:val="423"/>
        </w:trPr>
        <w:tc>
          <w:tcPr>
            <w:tcW w:w="2553" w:type="dxa"/>
          </w:tcPr>
          <w:p w:rsidR="00256D58" w:rsidRPr="00256D58" w:rsidRDefault="00256D58" w:rsidP="00256D58">
            <w:pPr>
              <w:rPr>
                <w:b/>
                <w:bCs/>
                <w:color w:val="444345"/>
                <w:sz w:val="24"/>
                <w:szCs w:val="24"/>
                <w:shd w:val="clear" w:color="auto" w:fill="FFFFFF"/>
              </w:rPr>
            </w:pPr>
            <w:r w:rsidRPr="00256D58">
              <w:rPr>
                <w:color w:val="444345"/>
                <w:sz w:val="24"/>
                <w:szCs w:val="24"/>
                <w:shd w:val="clear" w:color="auto" w:fill="FFFFFF"/>
                <w:lang w:val="bg-BG"/>
              </w:rPr>
              <w:t> Erasmus+</w:t>
            </w:r>
            <w:r w:rsidRPr="00256D58">
              <w:rPr>
                <w:color w:val="444345"/>
                <w:sz w:val="24"/>
                <w:szCs w:val="24"/>
                <w:shd w:val="clear" w:color="auto" w:fill="FFFFFF"/>
              </w:rPr>
              <w:t xml:space="preserve">Learning mobility of individuals </w:t>
            </w:r>
          </w:p>
          <w:p w:rsidR="00256D58" w:rsidRPr="00256D58" w:rsidRDefault="00256D58" w:rsidP="00256D58">
            <w:pPr>
              <w:rPr>
                <w:color w:val="444345"/>
                <w:sz w:val="24"/>
                <w:szCs w:val="24"/>
                <w:shd w:val="clear" w:color="auto" w:fill="FFFFFF"/>
              </w:rPr>
            </w:pPr>
          </w:p>
        </w:tc>
        <w:tc>
          <w:tcPr>
            <w:tcW w:w="992" w:type="dxa"/>
          </w:tcPr>
          <w:p w:rsidR="00256D58" w:rsidRPr="00256D58" w:rsidRDefault="00256D58" w:rsidP="00256D58">
            <w:pPr>
              <w:jc w:val="both"/>
              <w:rPr>
                <w:sz w:val="24"/>
                <w:szCs w:val="24"/>
                <w:lang w:val="en-GB"/>
              </w:rPr>
            </w:pPr>
            <w:r w:rsidRPr="00256D58">
              <w:rPr>
                <w:sz w:val="24"/>
                <w:szCs w:val="24"/>
                <w:lang w:val="en-GB"/>
              </w:rPr>
              <w:t>2020</w:t>
            </w:r>
          </w:p>
        </w:tc>
        <w:tc>
          <w:tcPr>
            <w:tcW w:w="3685" w:type="dxa"/>
          </w:tcPr>
          <w:p w:rsidR="00256D58" w:rsidRPr="00256D58" w:rsidRDefault="00256D58" w:rsidP="00256D58">
            <w:pPr>
              <w:rPr>
                <w:sz w:val="24"/>
                <w:szCs w:val="24"/>
              </w:rPr>
            </w:pPr>
            <w:r w:rsidRPr="00256D58">
              <w:rPr>
                <w:sz w:val="24"/>
                <w:szCs w:val="24"/>
              </w:rPr>
              <w:t xml:space="preserve">2020-3-IT03-KA105-019872 </w:t>
            </w:r>
          </w:p>
          <w:p w:rsidR="00256D58" w:rsidRPr="00256D58" w:rsidRDefault="00256D58" w:rsidP="00256D58">
            <w:pPr>
              <w:rPr>
                <w:sz w:val="24"/>
                <w:szCs w:val="24"/>
              </w:rPr>
            </w:pPr>
            <w:r w:rsidRPr="00256D58">
              <w:rPr>
                <w:sz w:val="24"/>
                <w:szCs w:val="24"/>
              </w:rPr>
              <w:t>- YOUTH-TNYW-P : Mobility of youth workers - Program Countries</w:t>
            </w:r>
          </w:p>
          <w:p w:rsidR="00256D58" w:rsidRPr="00E7691B" w:rsidRDefault="00256D58" w:rsidP="00256D58">
            <w:pPr>
              <w:rPr>
                <w:sz w:val="24"/>
                <w:szCs w:val="24"/>
              </w:rPr>
            </w:pPr>
            <w:r w:rsidRPr="00E7691B">
              <w:rPr>
                <w:sz w:val="24"/>
                <w:szCs w:val="24"/>
                <w:lang w:val="bg-BG"/>
              </w:rPr>
              <w:t>My action: Coaching for Youth</w:t>
            </w:r>
          </w:p>
        </w:tc>
        <w:tc>
          <w:tcPr>
            <w:tcW w:w="3969" w:type="dxa"/>
          </w:tcPr>
          <w:p w:rsidR="00256D58" w:rsidRPr="00256D58" w:rsidRDefault="00256D58" w:rsidP="00256D58">
            <w:pPr>
              <w:rPr>
                <w:sz w:val="24"/>
                <w:szCs w:val="24"/>
              </w:rPr>
            </w:pPr>
            <w:r w:rsidRPr="00256D58">
              <w:rPr>
                <w:sz w:val="24"/>
                <w:szCs w:val="24"/>
                <w:lang w:val="bg-BG"/>
              </w:rPr>
              <w:t>Associazione Culturale Entropia</w:t>
            </w:r>
            <w:r w:rsidRPr="00256D58">
              <w:rPr>
                <w:sz w:val="24"/>
                <w:szCs w:val="24"/>
              </w:rPr>
              <w:t>, Italy</w:t>
            </w:r>
          </w:p>
        </w:tc>
      </w:tr>
    </w:tbl>
    <w:p w:rsidR="00256D58" w:rsidRPr="00256D58" w:rsidRDefault="00256D58" w:rsidP="00256D58">
      <w:pPr>
        <w:spacing w:after="160" w:line="259" w:lineRule="auto"/>
        <w:jc w:val="both"/>
        <w:rPr>
          <w:rFonts w:ascii="Times New Roman" w:eastAsia="Calibri" w:hAnsi="Times New Roman" w:cs="Times New Roman"/>
          <w:sz w:val="24"/>
          <w:szCs w:val="24"/>
          <w:lang w:val="en-GB"/>
        </w:rPr>
      </w:pPr>
    </w:p>
    <w:p w:rsidR="00C0185D" w:rsidRPr="00C0185D" w:rsidRDefault="00C0185D" w:rsidP="00C0185D">
      <w:pPr>
        <w:jc w:val="both"/>
      </w:pPr>
    </w:p>
    <w:p w:rsidR="00C0185D" w:rsidRDefault="00C0185D" w:rsidP="00124B34">
      <w:pPr>
        <w:jc w:val="both"/>
      </w:pPr>
    </w:p>
    <w:sectPr w:rsidR="00C0185D" w:rsidSect="008C7800">
      <w:headerReference w:type="default" r:id="rId28"/>
      <w:pgSz w:w="12240" w:h="15840"/>
      <w:pgMar w:top="1418" w:right="1041" w:bottom="851"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26" w:rsidRDefault="00E10726" w:rsidP="007263A5">
      <w:pPr>
        <w:spacing w:after="0" w:line="240" w:lineRule="auto"/>
      </w:pPr>
      <w:r>
        <w:separator/>
      </w:r>
    </w:p>
  </w:endnote>
  <w:endnote w:type="continuationSeparator" w:id="0">
    <w:p w:rsidR="00E10726" w:rsidRDefault="00E10726" w:rsidP="007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26" w:rsidRDefault="00E10726" w:rsidP="007263A5">
      <w:pPr>
        <w:spacing w:after="0" w:line="240" w:lineRule="auto"/>
      </w:pPr>
      <w:r>
        <w:separator/>
      </w:r>
    </w:p>
  </w:footnote>
  <w:footnote w:type="continuationSeparator" w:id="0">
    <w:p w:rsidR="00E10726" w:rsidRDefault="00E10726" w:rsidP="00726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A0" w:rsidRDefault="007263A5" w:rsidP="00AE60A0">
    <w:pPr>
      <w:pStyle w:val="Header"/>
      <w:jc w:val="center"/>
      <w:rPr>
        <w:lang w:val="fr-FR"/>
      </w:rPr>
    </w:pPr>
    <w:r w:rsidRPr="00AE60A0">
      <w:rPr>
        <w:rFonts w:ascii="Times New Roman" w:hAnsi="Times New Roman" w:cs="Times New Roman"/>
        <w:b/>
        <w:noProof/>
        <w:sz w:val="24"/>
        <w:szCs w:val="24"/>
      </w:rPr>
      <w:drawing>
        <wp:anchor distT="0" distB="0" distL="114300" distR="114300" simplePos="0" relativeHeight="251659264" behindDoc="0" locked="0" layoutInCell="1" allowOverlap="1" wp14:anchorId="62B71C99" wp14:editId="25D0F406">
          <wp:simplePos x="0" y="0"/>
          <wp:positionH relativeFrom="margin">
            <wp:posOffset>-575310</wp:posOffset>
          </wp:positionH>
          <wp:positionV relativeFrom="paragraph">
            <wp:posOffset>-29210</wp:posOffset>
          </wp:positionV>
          <wp:extent cx="669861" cy="720000"/>
          <wp:effectExtent l="0" t="0" r="0" b="4445"/>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ЛОГО EN.jpg"/>
                  <pic:cNvPicPr/>
                </pic:nvPicPr>
                <pic:blipFill>
                  <a:blip r:embed="rId1">
                    <a:extLst>
                      <a:ext uri="{28A0092B-C50C-407E-A947-70E740481C1C}">
                        <a14:useLocalDpi xmlns:a14="http://schemas.microsoft.com/office/drawing/2010/main" val="0"/>
                      </a:ext>
                    </a:extLst>
                  </a:blip>
                  <a:stretch>
                    <a:fillRect/>
                  </a:stretch>
                </pic:blipFill>
                <pic:spPr>
                  <a:xfrm>
                    <a:off x="0" y="0"/>
                    <a:ext cx="669861" cy="720000"/>
                  </a:xfrm>
                  <a:prstGeom prst="rect">
                    <a:avLst/>
                  </a:prstGeom>
                </pic:spPr>
              </pic:pic>
            </a:graphicData>
          </a:graphic>
          <wp14:sizeRelH relativeFrom="margin">
            <wp14:pctWidth>0</wp14:pctWidth>
          </wp14:sizeRelH>
          <wp14:sizeRelV relativeFrom="margin">
            <wp14:pctHeight>0</wp14:pctHeight>
          </wp14:sizeRelV>
        </wp:anchor>
      </w:drawing>
    </w:r>
    <w:r w:rsidR="00AE60A0" w:rsidRPr="00AE60A0">
      <w:rPr>
        <w:b/>
        <w:noProof/>
        <w:sz w:val="24"/>
        <w:szCs w:val="24"/>
      </w:rPr>
      <w:drawing>
        <wp:anchor distT="0" distB="0" distL="114300" distR="114300" simplePos="0" relativeHeight="251662336" behindDoc="0" locked="0" layoutInCell="1" allowOverlap="1" wp14:anchorId="5C2E46DF" wp14:editId="7661B7CB">
          <wp:simplePos x="0" y="0"/>
          <wp:positionH relativeFrom="margin">
            <wp:align>center</wp:align>
          </wp:positionH>
          <wp:positionV relativeFrom="margin">
            <wp:posOffset>-1939290</wp:posOffset>
          </wp:positionV>
          <wp:extent cx="1520190" cy="433705"/>
          <wp:effectExtent l="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flag-Erasmus+_vect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190" cy="433705"/>
                  </a:xfrm>
                  <a:prstGeom prst="rect">
                    <a:avLst/>
                  </a:prstGeom>
                </pic:spPr>
              </pic:pic>
            </a:graphicData>
          </a:graphic>
        </wp:anchor>
      </w:drawing>
    </w:r>
    <w:r w:rsidR="00AE60A0" w:rsidRPr="00AE60A0">
      <w:rPr>
        <w:b/>
        <w:noProof/>
        <w:sz w:val="24"/>
        <w:szCs w:val="24"/>
      </w:rPr>
      <w:drawing>
        <wp:anchor distT="0" distB="0" distL="114300" distR="114300" simplePos="0" relativeHeight="251661312" behindDoc="0" locked="0" layoutInCell="1" allowOverlap="1" wp14:anchorId="1DD4DE56" wp14:editId="0A6238D3">
          <wp:simplePos x="0" y="0"/>
          <wp:positionH relativeFrom="margin">
            <wp:posOffset>-728345</wp:posOffset>
          </wp:positionH>
          <wp:positionV relativeFrom="paragraph">
            <wp:posOffset>-180340</wp:posOffset>
          </wp:positionV>
          <wp:extent cx="837305" cy="900000"/>
          <wp:effectExtent l="0" t="0" r="1270" b="0"/>
          <wp:wrapSquare wrapText="bothSides"/>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ЛОГО EN.jpg"/>
                  <pic:cNvPicPr/>
                </pic:nvPicPr>
                <pic:blipFill>
                  <a:blip r:embed="rId1">
                    <a:extLst>
                      <a:ext uri="{28A0092B-C50C-407E-A947-70E740481C1C}">
                        <a14:useLocalDpi xmlns:a14="http://schemas.microsoft.com/office/drawing/2010/main" val="0"/>
                      </a:ext>
                    </a:extLst>
                  </a:blip>
                  <a:stretch>
                    <a:fillRect/>
                  </a:stretch>
                </pic:blipFill>
                <pic:spPr>
                  <a:xfrm>
                    <a:off x="0" y="0"/>
                    <a:ext cx="837305" cy="900000"/>
                  </a:xfrm>
                  <a:prstGeom prst="rect">
                    <a:avLst/>
                  </a:prstGeom>
                </pic:spPr>
              </pic:pic>
            </a:graphicData>
          </a:graphic>
          <wp14:sizeRelH relativeFrom="margin">
            <wp14:pctWidth>0</wp14:pctWidth>
          </wp14:sizeRelH>
          <wp14:sizeRelV relativeFrom="margin">
            <wp14:pctHeight>0</wp14:pctHeight>
          </wp14:sizeRelV>
        </wp:anchor>
      </w:drawing>
    </w:r>
    <w:r w:rsidR="00AE60A0" w:rsidRPr="00AE60A0">
      <w:rPr>
        <w:b/>
        <w:sz w:val="24"/>
        <w:szCs w:val="24"/>
        <w:lang w:val="fr-CA"/>
      </w:rPr>
      <w:t xml:space="preserve">Association </w:t>
    </w:r>
    <w:r w:rsidR="00AE60A0" w:rsidRPr="00AE60A0">
      <w:rPr>
        <w:b/>
        <w:sz w:val="24"/>
        <w:szCs w:val="24"/>
        <w:lang w:val="fr-FR"/>
      </w:rPr>
      <w:t>“</w:t>
    </w:r>
    <w:r w:rsidR="00AE60A0" w:rsidRPr="00AE60A0">
      <w:rPr>
        <w:b/>
        <w:sz w:val="24"/>
        <w:szCs w:val="24"/>
        <w:lang w:val="fr-CA"/>
      </w:rPr>
      <w:t>Institute Perspectives</w:t>
    </w:r>
    <w:r w:rsidR="00AE60A0" w:rsidRPr="00AE60A0">
      <w:rPr>
        <w:b/>
        <w:lang w:val="fr-FR"/>
      </w:rPr>
      <w:t xml:space="preserve">”, </w:t>
    </w:r>
    <w:proofErr w:type="spellStart"/>
    <w:r w:rsidR="00AE60A0" w:rsidRPr="00AE60A0">
      <w:rPr>
        <w:b/>
        <w:lang w:val="fr-FR"/>
      </w:rPr>
      <w:t>Bulgaria</w:t>
    </w:r>
    <w:proofErr w:type="spellEnd"/>
  </w:p>
  <w:p w:rsidR="00AE60A0" w:rsidRPr="00AE60A0" w:rsidRDefault="00AE60A0" w:rsidP="00AE60A0">
    <w:pPr>
      <w:spacing w:after="0" w:line="240" w:lineRule="auto"/>
      <w:jc w:val="center"/>
      <w:rPr>
        <w:rFonts w:ascii="Calibri" w:eastAsia="Calibri" w:hAnsi="Calibri" w:cs="Times New Roman"/>
        <w:lang w:val="bg-BG"/>
      </w:rPr>
    </w:pPr>
    <w:r w:rsidRPr="00AE60A0">
      <w:rPr>
        <w:rFonts w:ascii="Times New Roman" w:eastAsia="Calibri" w:hAnsi="Times New Roman" w:cs="Times New Roman"/>
        <w:b/>
        <w:lang w:val="en-GB"/>
      </w:rPr>
      <w:t>Web page</w:t>
    </w:r>
    <w:r w:rsidRPr="00AE60A0">
      <w:rPr>
        <w:rFonts w:ascii="Times New Roman" w:eastAsia="Calibri" w:hAnsi="Times New Roman" w:cs="Times New Roman"/>
        <w:b/>
      </w:rPr>
      <w:t>:</w:t>
    </w:r>
    <w:r w:rsidRPr="00AE60A0">
      <w:rPr>
        <w:rFonts w:ascii="Times New Roman" w:eastAsia="Calibri" w:hAnsi="Times New Roman" w:cs="Times New Roman"/>
        <w:sz w:val="28"/>
        <w:lang w:val="bg-BG"/>
      </w:rPr>
      <w:t xml:space="preserve"> </w:t>
    </w:r>
    <w:hyperlink r:id="rId3" w:history="1">
      <w:r w:rsidRPr="00AE60A0">
        <w:rPr>
          <w:rFonts w:ascii="Times New Roman" w:eastAsia="Calibri" w:hAnsi="Times New Roman" w:cs="Times New Roman"/>
          <w:color w:val="0563C1"/>
          <w:sz w:val="24"/>
          <w:szCs w:val="24"/>
          <w:u w:val="single"/>
          <w:lang w:val="en-GB"/>
        </w:rPr>
        <w:t>http://institute-perspectives.com/</w:t>
      </w:r>
    </w:hyperlink>
  </w:p>
  <w:p w:rsidR="00AE60A0" w:rsidRPr="00AE60A0" w:rsidRDefault="00AE60A0" w:rsidP="00AE60A0">
    <w:pPr>
      <w:pStyle w:val="Header"/>
      <w:jc w:val="center"/>
      <w:rPr>
        <w:rFonts w:ascii="Times New Roman" w:hAnsi="Times New Roman" w:cs="Times New Roman"/>
        <w:sz w:val="24"/>
        <w:szCs w:val="24"/>
        <w:lang w:val="fr-FR"/>
      </w:rPr>
    </w:pPr>
    <w:proofErr w:type="spellStart"/>
    <w:r w:rsidRPr="00AE60A0">
      <w:rPr>
        <w:rFonts w:ascii="Times New Roman" w:eastAsia="Calibri" w:hAnsi="Times New Roman" w:cs="Times New Roman"/>
        <w:b/>
        <w:sz w:val="24"/>
        <w:szCs w:val="24"/>
      </w:rPr>
      <w:t>Organisation</w:t>
    </w:r>
    <w:proofErr w:type="spellEnd"/>
    <w:r w:rsidRPr="00AE60A0">
      <w:rPr>
        <w:rFonts w:ascii="Times New Roman" w:eastAsia="Calibri" w:hAnsi="Times New Roman" w:cs="Times New Roman"/>
        <w:b/>
        <w:sz w:val="24"/>
        <w:szCs w:val="24"/>
      </w:rPr>
      <w:t xml:space="preserve"> ID - E10073418</w:t>
    </w:r>
  </w:p>
  <w:p w:rsidR="007263A5" w:rsidRDefault="00726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A0523"/>
    <w:multiLevelType w:val="hybridMultilevel"/>
    <w:tmpl w:val="2DBCC96C"/>
    <w:lvl w:ilvl="0" w:tplc="E49E28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B6"/>
    <w:rsid w:val="00016010"/>
    <w:rsid w:val="00057015"/>
    <w:rsid w:val="00124B34"/>
    <w:rsid w:val="00131454"/>
    <w:rsid w:val="001415B6"/>
    <w:rsid w:val="001D314C"/>
    <w:rsid w:val="0023336F"/>
    <w:rsid w:val="00256D58"/>
    <w:rsid w:val="00287677"/>
    <w:rsid w:val="0031153D"/>
    <w:rsid w:val="003C3E01"/>
    <w:rsid w:val="003C7B83"/>
    <w:rsid w:val="00441C69"/>
    <w:rsid w:val="004C5575"/>
    <w:rsid w:val="00597252"/>
    <w:rsid w:val="006E10C4"/>
    <w:rsid w:val="007263A5"/>
    <w:rsid w:val="007D7806"/>
    <w:rsid w:val="00805C80"/>
    <w:rsid w:val="00862B0F"/>
    <w:rsid w:val="008C7800"/>
    <w:rsid w:val="00904BB6"/>
    <w:rsid w:val="009A785E"/>
    <w:rsid w:val="00A306F8"/>
    <w:rsid w:val="00A4218C"/>
    <w:rsid w:val="00A43858"/>
    <w:rsid w:val="00A572F5"/>
    <w:rsid w:val="00AB494F"/>
    <w:rsid w:val="00AE60A0"/>
    <w:rsid w:val="00B16F7C"/>
    <w:rsid w:val="00B9503C"/>
    <w:rsid w:val="00BC526D"/>
    <w:rsid w:val="00C0185D"/>
    <w:rsid w:val="00C0677B"/>
    <w:rsid w:val="00DB6F0C"/>
    <w:rsid w:val="00E10726"/>
    <w:rsid w:val="00E7691B"/>
    <w:rsid w:val="00EB16C2"/>
    <w:rsid w:val="00ED4794"/>
    <w:rsid w:val="00FC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4F"/>
    <w:pPr>
      <w:ind w:left="720"/>
      <w:contextualSpacing/>
    </w:pPr>
  </w:style>
  <w:style w:type="paragraph" w:styleId="Header">
    <w:name w:val="header"/>
    <w:basedOn w:val="Normal"/>
    <w:link w:val="HeaderChar"/>
    <w:uiPriority w:val="99"/>
    <w:unhideWhenUsed/>
    <w:rsid w:val="007263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63A5"/>
  </w:style>
  <w:style w:type="paragraph" w:styleId="Footer">
    <w:name w:val="footer"/>
    <w:basedOn w:val="Normal"/>
    <w:link w:val="FooterChar"/>
    <w:uiPriority w:val="99"/>
    <w:unhideWhenUsed/>
    <w:rsid w:val="007263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63A5"/>
  </w:style>
  <w:style w:type="character" w:styleId="Hyperlink">
    <w:name w:val="Hyperlink"/>
    <w:basedOn w:val="DefaultParagraphFont"/>
    <w:uiPriority w:val="99"/>
    <w:unhideWhenUsed/>
    <w:rsid w:val="007263A5"/>
    <w:rPr>
      <w:color w:val="0000FF" w:themeColor="hyperlink"/>
      <w:u w:val="single"/>
    </w:rPr>
  </w:style>
  <w:style w:type="paragraph" w:styleId="NoSpacing">
    <w:name w:val="No Spacing"/>
    <w:uiPriority w:val="1"/>
    <w:qFormat/>
    <w:rsid w:val="00016010"/>
    <w:pPr>
      <w:spacing w:after="0" w:line="240" w:lineRule="auto"/>
    </w:pPr>
  </w:style>
  <w:style w:type="table" w:styleId="TableGrid">
    <w:name w:val="Table Grid"/>
    <w:basedOn w:val="TableNormal"/>
    <w:uiPriority w:val="59"/>
    <w:rsid w:val="00C0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56D58"/>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4F"/>
    <w:pPr>
      <w:ind w:left="720"/>
      <w:contextualSpacing/>
    </w:pPr>
  </w:style>
  <w:style w:type="paragraph" w:styleId="Header">
    <w:name w:val="header"/>
    <w:basedOn w:val="Normal"/>
    <w:link w:val="HeaderChar"/>
    <w:uiPriority w:val="99"/>
    <w:unhideWhenUsed/>
    <w:rsid w:val="007263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63A5"/>
  </w:style>
  <w:style w:type="paragraph" w:styleId="Footer">
    <w:name w:val="footer"/>
    <w:basedOn w:val="Normal"/>
    <w:link w:val="FooterChar"/>
    <w:uiPriority w:val="99"/>
    <w:unhideWhenUsed/>
    <w:rsid w:val="007263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63A5"/>
  </w:style>
  <w:style w:type="character" w:styleId="Hyperlink">
    <w:name w:val="Hyperlink"/>
    <w:basedOn w:val="DefaultParagraphFont"/>
    <w:uiPriority w:val="99"/>
    <w:unhideWhenUsed/>
    <w:rsid w:val="007263A5"/>
    <w:rPr>
      <w:color w:val="0000FF" w:themeColor="hyperlink"/>
      <w:u w:val="single"/>
    </w:rPr>
  </w:style>
  <w:style w:type="paragraph" w:styleId="NoSpacing">
    <w:name w:val="No Spacing"/>
    <w:uiPriority w:val="1"/>
    <w:qFormat/>
    <w:rsid w:val="00016010"/>
    <w:pPr>
      <w:spacing w:after="0" w:line="240" w:lineRule="auto"/>
    </w:pPr>
  </w:style>
  <w:style w:type="table" w:styleId="TableGrid">
    <w:name w:val="Table Grid"/>
    <w:basedOn w:val="TableNormal"/>
    <w:uiPriority w:val="59"/>
    <w:rsid w:val="00C0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56D58"/>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man@institute-perspectives.com" TargetMode="External"/><Relationship Id="rId13" Type="http://schemas.openxmlformats.org/officeDocument/2006/relationships/hyperlink" Target="http://www.institute-perspectives.com" TargetMode="External"/><Relationship Id="rId18" Type="http://schemas.openxmlformats.org/officeDocument/2006/relationships/hyperlink" Target="http://www.manakabatina.lv" TargetMode="External"/><Relationship Id="rId26" Type="http://schemas.openxmlformats.org/officeDocument/2006/relationships/hyperlink" Target="http://www.fortes.it" TargetMode="External"/><Relationship Id="rId3" Type="http://schemas.microsoft.com/office/2007/relationships/stylesWithEffects" Target="stylesWithEffects.xml"/><Relationship Id="rId21" Type="http://schemas.openxmlformats.org/officeDocument/2006/relationships/hyperlink" Target="http://www.interstep.dk/" TargetMode="External"/><Relationship Id="rId7" Type="http://schemas.openxmlformats.org/officeDocument/2006/relationships/endnotes" Target="endnotes.xml"/><Relationship Id="rId12" Type="http://schemas.openxmlformats.org/officeDocument/2006/relationships/hyperlink" Target="mailto:mayarnaudova@gmail.com" TargetMode="External"/><Relationship Id="rId17" Type="http://schemas.openxmlformats.org/officeDocument/2006/relationships/hyperlink" Target="http://www.artkruh.org/" TargetMode="External"/><Relationship Id="rId25" Type="http://schemas.openxmlformats.org/officeDocument/2006/relationships/hyperlink" Target="http://www.proficio.org" TargetMode="External"/><Relationship Id="rId2" Type="http://schemas.openxmlformats.org/officeDocument/2006/relationships/styles" Target="styles.xml"/><Relationship Id="rId16" Type="http://schemas.openxmlformats.org/officeDocument/2006/relationships/hyperlink" Target="http://www.obretebre.org/" TargetMode="External"/><Relationship Id="rId20" Type="http://schemas.openxmlformats.org/officeDocument/2006/relationships/hyperlink" Target="http://www.seyf.e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ly/2lYGdFX" TargetMode="External"/><Relationship Id="rId24" Type="http://schemas.openxmlformats.org/officeDocument/2006/relationships/hyperlink" Target="http://www.atv.rta.lv" TargetMode="External"/><Relationship Id="rId5" Type="http://schemas.openxmlformats.org/officeDocument/2006/relationships/webSettings" Target="webSettings.xml"/><Relationship Id="rId15" Type="http://schemas.openxmlformats.org/officeDocument/2006/relationships/hyperlink" Target="https://bit.ly/2lYGdFX" TargetMode="External"/><Relationship Id="rId23" Type="http://schemas.openxmlformats.org/officeDocument/2006/relationships/hyperlink" Target="http://www.atfpdr.eu" TargetMode="External"/><Relationship Id="rId28" Type="http://schemas.openxmlformats.org/officeDocument/2006/relationships/header" Target="header1.xml"/><Relationship Id="rId10" Type="http://schemas.openxmlformats.org/officeDocument/2006/relationships/hyperlink" Target="http://www.institute-perspectives.com/home/about-us" TargetMode="External"/><Relationship Id="rId19" Type="http://schemas.openxmlformats.org/officeDocument/2006/relationships/hyperlink" Target="http://www.artkruh.org/" TargetMode="External"/><Relationship Id="rId4" Type="http://schemas.openxmlformats.org/officeDocument/2006/relationships/settings" Target="settings.xml"/><Relationship Id="rId9" Type="http://schemas.openxmlformats.org/officeDocument/2006/relationships/hyperlink" Target="http://www.institute-perspectives.com" TargetMode="External"/><Relationship Id="rId14" Type="http://schemas.openxmlformats.org/officeDocument/2006/relationships/hyperlink" Target="http://www.institute-perspectives.com/home/about-us" TargetMode="External"/><Relationship Id="rId22" Type="http://schemas.openxmlformats.org/officeDocument/2006/relationships/hyperlink" Target="http://www.corketb.ie" TargetMode="External"/><Relationship Id="rId27" Type="http://schemas.openxmlformats.org/officeDocument/2006/relationships/hyperlink" Target="http://www.zavod-bob.si"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institute-perspectives.com/"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2021-04-29T12:37:00Z</dcterms:created>
  <dcterms:modified xsi:type="dcterms:W3CDTF">2021-04-29T12:37:00Z</dcterms:modified>
</cp:coreProperties>
</file>