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E4" w:rsidRPr="009568E4" w:rsidRDefault="009568E4" w:rsidP="000C3FEB">
      <w:pPr>
        <w:spacing w:after="0"/>
        <w:rPr>
          <w:b/>
          <w:bCs/>
          <w:noProof/>
        </w:rPr>
      </w:pPr>
      <w:r w:rsidRPr="009568E4">
        <w:rPr>
          <w:b/>
          <w:bCs/>
          <w:noProof/>
        </w:rPr>
        <w:t>A. Organisation Details</w:t>
      </w:r>
    </w:p>
    <w:p w:rsidR="009568E4" w:rsidRDefault="009568E4" w:rsidP="009568E4">
      <w:pPr>
        <w:pBdr>
          <w:bottom w:val="single" w:sz="6" w:space="1" w:color="auto"/>
        </w:pBdr>
        <w:rPr>
          <w:noProof/>
        </w:rPr>
      </w:pPr>
      <w:r w:rsidRPr="009568E4">
        <w:rPr>
          <w:b/>
          <w:bCs/>
          <w:noProof/>
        </w:rPr>
        <w:t>Legal Name:</w:t>
      </w:r>
      <w:r w:rsidRPr="009568E4">
        <w:rPr>
          <w:noProof/>
        </w:rPr>
        <w:t xml:space="preserve"> Uluslararası Sosyal Gelişim ve Eğitim Derneği</w:t>
      </w:r>
      <w:r w:rsidRPr="009568E4">
        <w:rPr>
          <w:noProof/>
        </w:rPr>
        <w:br/>
      </w:r>
      <w:r w:rsidRPr="009568E4">
        <w:rPr>
          <w:b/>
          <w:bCs/>
          <w:noProof/>
        </w:rPr>
        <w:t>Legal Name (in English):</w:t>
      </w:r>
      <w:r w:rsidRPr="009568E4">
        <w:rPr>
          <w:noProof/>
        </w:rPr>
        <w:t xml:space="preserve"> International Social Development and Education Association</w:t>
      </w:r>
      <w:r w:rsidRPr="009568E4">
        <w:rPr>
          <w:noProof/>
        </w:rPr>
        <w:br/>
      </w:r>
      <w:r w:rsidRPr="009568E4">
        <w:rPr>
          <w:b/>
          <w:bCs/>
          <w:noProof/>
        </w:rPr>
        <w:t>Acronym:</w:t>
      </w:r>
      <w:r w:rsidRPr="009568E4">
        <w:rPr>
          <w:noProof/>
        </w:rPr>
        <w:t xml:space="preserve"> USGED</w:t>
      </w:r>
      <w:r w:rsidRPr="009568E4">
        <w:rPr>
          <w:noProof/>
        </w:rPr>
        <w:br/>
      </w:r>
      <w:r w:rsidRPr="009568E4">
        <w:rPr>
          <w:b/>
          <w:bCs/>
          <w:noProof/>
        </w:rPr>
        <w:t>National ID:</w:t>
      </w:r>
      <w:r w:rsidRPr="009568E4">
        <w:rPr>
          <w:noProof/>
        </w:rPr>
        <w:t xml:space="preserve"> 34-265/099</w:t>
      </w:r>
      <w:r w:rsidRPr="009568E4">
        <w:rPr>
          <w:noProof/>
        </w:rPr>
        <w:br/>
      </w:r>
      <w:r w:rsidRPr="009568E4">
        <w:rPr>
          <w:b/>
          <w:bCs/>
          <w:noProof/>
        </w:rPr>
        <w:t>Address:</w:t>
      </w:r>
      <w:r w:rsidRPr="009568E4">
        <w:rPr>
          <w:noProof/>
        </w:rPr>
        <w:t xml:space="preserve"> Çınardere Mah. Şenevler Sk. No: 2/1, Pendik, Istanbul, Turkey</w:t>
      </w:r>
      <w:r w:rsidRPr="009568E4">
        <w:rPr>
          <w:noProof/>
        </w:rPr>
        <w:br/>
      </w:r>
      <w:r w:rsidRPr="009568E4">
        <w:rPr>
          <w:b/>
          <w:bCs/>
          <w:noProof/>
        </w:rPr>
        <w:t>Website / Social:</w:t>
      </w:r>
      <w:r w:rsidRPr="009568E4">
        <w:rPr>
          <w:noProof/>
        </w:rPr>
        <w:t xml:space="preserve"> www.facebook.com/usged</w:t>
      </w:r>
      <w:r w:rsidRPr="009568E4">
        <w:rPr>
          <w:noProof/>
        </w:rPr>
        <w:br/>
      </w:r>
      <w:r w:rsidRPr="009568E4">
        <w:rPr>
          <w:b/>
          <w:bCs/>
          <w:noProof/>
        </w:rPr>
        <w:t>E-mail:</w:t>
      </w:r>
      <w:r w:rsidRPr="009568E4">
        <w:rPr>
          <w:noProof/>
        </w:rPr>
        <w:t xml:space="preserve"> usgedprojects@gmail.com</w:t>
      </w:r>
      <w:r w:rsidRPr="009568E4">
        <w:rPr>
          <w:noProof/>
        </w:rPr>
        <w:br/>
      </w:r>
      <w:r w:rsidRPr="009568E4">
        <w:rPr>
          <w:b/>
          <w:bCs/>
          <w:noProof/>
        </w:rPr>
        <w:t>Phone:</w:t>
      </w:r>
      <w:r w:rsidRPr="009568E4">
        <w:rPr>
          <w:noProof/>
        </w:rPr>
        <w:t xml:space="preserve"> +90 555 649 3457</w:t>
      </w:r>
      <w:r w:rsidRPr="009568E4">
        <w:rPr>
          <w:noProof/>
        </w:rPr>
        <w:br/>
      </w:r>
      <w:r w:rsidRPr="009568E4">
        <w:rPr>
          <w:b/>
          <w:bCs/>
          <w:noProof/>
        </w:rPr>
        <w:t>Organisation Type:</w:t>
      </w:r>
      <w:r w:rsidRPr="009568E4">
        <w:rPr>
          <w:noProof/>
        </w:rPr>
        <w:t xml:space="preserve"> Non-Governmental Organisation (NGO)</w:t>
      </w:r>
      <w:r w:rsidRPr="009568E4">
        <w:rPr>
          <w:noProof/>
        </w:rPr>
        <w:br/>
      </w:r>
      <w:r w:rsidRPr="009568E4">
        <w:rPr>
          <w:b/>
          <w:bCs/>
          <w:noProof/>
        </w:rPr>
        <w:t>OID:</w:t>
      </w:r>
      <w:r w:rsidRPr="009568E4">
        <w:rPr>
          <w:noProof/>
        </w:rPr>
        <w:t xml:space="preserve"> E10265098</w:t>
      </w:r>
      <w:r w:rsidRPr="009568E4">
        <w:rPr>
          <w:noProof/>
        </w:rPr>
        <w:br/>
      </w:r>
      <w:r w:rsidRPr="009568E4">
        <w:rPr>
          <w:b/>
          <w:bCs/>
          <w:noProof/>
        </w:rPr>
        <w:t>Public Body:</w:t>
      </w:r>
      <w:r w:rsidRPr="009568E4">
        <w:rPr>
          <w:noProof/>
        </w:rPr>
        <w:t xml:space="preserve"> No</w:t>
      </w:r>
      <w:r w:rsidRPr="009568E4">
        <w:rPr>
          <w:noProof/>
        </w:rPr>
        <w:br/>
      </w:r>
      <w:r w:rsidRPr="009568E4">
        <w:rPr>
          <w:b/>
          <w:bCs/>
          <w:noProof/>
        </w:rPr>
        <w:t>Non-Profit:</w:t>
      </w:r>
      <w:r w:rsidRPr="009568E4">
        <w:rPr>
          <w:noProof/>
        </w:rPr>
        <w:t xml:space="preserve"> Yes</w:t>
      </w:r>
    </w:p>
    <w:p w:rsidR="009568E4" w:rsidRPr="009568E4" w:rsidRDefault="009568E4" w:rsidP="000C3FEB">
      <w:pPr>
        <w:spacing w:after="0"/>
        <w:rPr>
          <w:b/>
          <w:bCs/>
          <w:noProof/>
        </w:rPr>
      </w:pPr>
      <w:r w:rsidRPr="009568E4">
        <w:rPr>
          <w:b/>
          <w:bCs/>
          <w:noProof/>
        </w:rPr>
        <w:t>B. Legal Representative</w:t>
      </w:r>
    </w:p>
    <w:p w:rsidR="009568E4" w:rsidRDefault="009568E4" w:rsidP="009568E4">
      <w:pPr>
        <w:pBdr>
          <w:bottom w:val="single" w:sz="6" w:space="1" w:color="auto"/>
        </w:pBdr>
        <w:rPr>
          <w:noProof/>
        </w:rPr>
      </w:pPr>
      <w:r w:rsidRPr="009568E4">
        <w:rPr>
          <w:b/>
          <w:bCs/>
          <w:noProof/>
        </w:rPr>
        <w:t>Title:</w:t>
      </w:r>
      <w:r w:rsidRPr="009568E4">
        <w:rPr>
          <w:noProof/>
        </w:rPr>
        <w:t xml:space="preserve"> Mr.</w:t>
      </w:r>
      <w:r w:rsidRPr="009568E4">
        <w:rPr>
          <w:noProof/>
        </w:rPr>
        <w:br/>
      </w:r>
      <w:r w:rsidRPr="009568E4">
        <w:rPr>
          <w:b/>
          <w:bCs/>
          <w:noProof/>
        </w:rPr>
        <w:t>Name &amp; Surname:</w:t>
      </w:r>
      <w:r w:rsidRPr="009568E4">
        <w:rPr>
          <w:noProof/>
        </w:rPr>
        <w:t xml:space="preserve"> Ramazan KARAKAYA</w:t>
      </w:r>
      <w:r w:rsidRPr="009568E4">
        <w:rPr>
          <w:noProof/>
        </w:rPr>
        <w:br/>
      </w:r>
      <w:r w:rsidRPr="009568E4">
        <w:rPr>
          <w:b/>
          <w:bCs/>
          <w:noProof/>
        </w:rPr>
        <w:t>Position:</w:t>
      </w:r>
      <w:r w:rsidRPr="009568E4">
        <w:rPr>
          <w:noProof/>
        </w:rPr>
        <w:t xml:space="preserve"> President</w:t>
      </w:r>
      <w:r w:rsidRPr="009568E4">
        <w:rPr>
          <w:noProof/>
        </w:rPr>
        <w:br/>
      </w:r>
      <w:r w:rsidRPr="009568E4">
        <w:rPr>
          <w:b/>
          <w:bCs/>
          <w:noProof/>
        </w:rPr>
        <w:t>E-mail:</w:t>
      </w:r>
      <w:r w:rsidRPr="009568E4">
        <w:rPr>
          <w:noProof/>
        </w:rPr>
        <w:t xml:space="preserve"> usgedprojects@gmail.com</w:t>
      </w:r>
      <w:r w:rsidRPr="009568E4">
        <w:rPr>
          <w:noProof/>
        </w:rPr>
        <w:br/>
      </w:r>
      <w:r w:rsidRPr="009568E4">
        <w:rPr>
          <w:b/>
          <w:bCs/>
          <w:noProof/>
        </w:rPr>
        <w:t>Phone:</w:t>
      </w:r>
      <w:r w:rsidRPr="009568E4">
        <w:rPr>
          <w:noProof/>
        </w:rPr>
        <w:t xml:space="preserve"> +90 555 649 3457</w:t>
      </w:r>
    </w:p>
    <w:p w:rsidR="000C3FEB" w:rsidRDefault="000C3FEB" w:rsidP="009568E4">
      <w:pPr>
        <w:rPr>
          <w:noProof/>
        </w:rPr>
      </w:pPr>
    </w:p>
    <w:p w:rsidR="000C3FEB" w:rsidRPr="000C3FEB" w:rsidRDefault="000C3FEB" w:rsidP="000C3FEB">
      <w:pPr>
        <w:spacing w:after="0"/>
        <w:rPr>
          <w:b/>
          <w:bCs/>
          <w:noProof/>
        </w:rPr>
      </w:pPr>
      <w:r w:rsidRPr="000C3FEB">
        <w:rPr>
          <w:b/>
          <w:bCs/>
          <w:noProof/>
        </w:rPr>
        <w:t>C. Background, Mission &amp; Experience</w:t>
      </w:r>
    </w:p>
    <w:p w:rsidR="000C3FEB" w:rsidRPr="000C3FEB" w:rsidRDefault="000C3FEB" w:rsidP="000C3FEB">
      <w:pPr>
        <w:jc w:val="both"/>
        <w:rPr>
          <w:noProof/>
        </w:rPr>
      </w:pPr>
      <w:r w:rsidRPr="000C3FEB">
        <w:rPr>
          <w:b/>
          <w:bCs/>
          <w:noProof/>
        </w:rPr>
        <w:t>International Social Development and Education Association (USGED)</w:t>
      </w:r>
      <w:r w:rsidRPr="000C3FEB">
        <w:rPr>
          <w:noProof/>
        </w:rPr>
        <w:t xml:space="preserve"> is a Turkey-based NGO established in 2021 in Istanbul. Although relatively new as a legal entity, the association is composed of a network of experienced youth workers and volunteers with </w:t>
      </w:r>
      <w:r w:rsidRPr="000C3FEB">
        <w:rPr>
          <w:b/>
          <w:bCs/>
          <w:noProof/>
        </w:rPr>
        <w:t>long-standing involvement in Erasmus+ projects and non-formal learning activities</w:t>
      </w:r>
      <w:r w:rsidRPr="000C3FEB">
        <w:rPr>
          <w:noProof/>
        </w:rPr>
        <w:t>.</w:t>
      </w:r>
    </w:p>
    <w:p w:rsidR="000C3FEB" w:rsidRPr="000C3FEB" w:rsidRDefault="000C3FEB" w:rsidP="000C3FEB">
      <w:pPr>
        <w:jc w:val="both"/>
        <w:rPr>
          <w:noProof/>
        </w:rPr>
      </w:pPr>
      <w:r w:rsidRPr="000C3FEB">
        <w:rPr>
          <w:noProof/>
        </w:rPr>
        <w:t xml:space="preserve">USGED’s mission is to empower diverse target groups — including children, youth, adults, immigrants, people with disabilities, women, ex-convicts and other disadvantaged communities — by providing </w:t>
      </w:r>
      <w:r w:rsidRPr="000C3FEB">
        <w:rPr>
          <w:b/>
          <w:bCs/>
          <w:noProof/>
        </w:rPr>
        <w:t>education, social support, skills development and opportunities for active civic engagement</w:t>
      </w:r>
      <w:r w:rsidRPr="000C3FEB">
        <w:rPr>
          <w:noProof/>
        </w:rPr>
        <w:t xml:space="preserve">. This is pursued through collaborative actions, community outreach, and international cooperation. </w:t>
      </w:r>
    </w:p>
    <w:p w:rsidR="000C3FEB" w:rsidRPr="000C3FEB" w:rsidRDefault="000C3FEB" w:rsidP="000C3FEB">
      <w:pPr>
        <w:jc w:val="both"/>
        <w:rPr>
          <w:noProof/>
        </w:rPr>
      </w:pPr>
      <w:r w:rsidRPr="000C3FEB">
        <w:rPr>
          <w:noProof/>
        </w:rPr>
        <w:t>The organisation aims to:</w:t>
      </w:r>
    </w:p>
    <w:p w:rsidR="000C3FEB" w:rsidRPr="000C3FEB" w:rsidRDefault="000C3FEB" w:rsidP="000C3FEB">
      <w:pPr>
        <w:numPr>
          <w:ilvl w:val="0"/>
          <w:numId w:val="1"/>
        </w:numPr>
        <w:jc w:val="both"/>
        <w:rPr>
          <w:noProof/>
        </w:rPr>
      </w:pPr>
      <w:r w:rsidRPr="000C3FEB">
        <w:rPr>
          <w:noProof/>
        </w:rPr>
        <w:t>Promote access to quality education and lifelong learning opportunities.</w:t>
      </w:r>
    </w:p>
    <w:p w:rsidR="000C3FEB" w:rsidRPr="000C3FEB" w:rsidRDefault="000C3FEB" w:rsidP="000C3FEB">
      <w:pPr>
        <w:numPr>
          <w:ilvl w:val="0"/>
          <w:numId w:val="1"/>
        </w:numPr>
        <w:jc w:val="both"/>
        <w:rPr>
          <w:noProof/>
        </w:rPr>
      </w:pPr>
      <w:r w:rsidRPr="000C3FEB">
        <w:rPr>
          <w:noProof/>
        </w:rPr>
        <w:t>Support employability and socio-economic inclusion of marginalised groups.</w:t>
      </w:r>
    </w:p>
    <w:p w:rsidR="000C3FEB" w:rsidRPr="000C3FEB" w:rsidRDefault="000C3FEB" w:rsidP="000C3FEB">
      <w:pPr>
        <w:numPr>
          <w:ilvl w:val="0"/>
          <w:numId w:val="1"/>
        </w:numPr>
        <w:jc w:val="both"/>
        <w:rPr>
          <w:noProof/>
        </w:rPr>
      </w:pPr>
      <w:r w:rsidRPr="000C3FEB">
        <w:rPr>
          <w:noProof/>
        </w:rPr>
        <w:t>Foster active participation of target groups in local, national and international decision-making.</w:t>
      </w:r>
    </w:p>
    <w:p w:rsidR="000C3FEB" w:rsidRPr="000C3FEB" w:rsidRDefault="000C3FEB" w:rsidP="000C3FEB">
      <w:pPr>
        <w:numPr>
          <w:ilvl w:val="0"/>
          <w:numId w:val="1"/>
        </w:numPr>
        <w:jc w:val="both"/>
        <w:rPr>
          <w:noProof/>
        </w:rPr>
      </w:pPr>
      <w:r w:rsidRPr="000C3FEB">
        <w:rPr>
          <w:noProof/>
        </w:rPr>
        <w:t xml:space="preserve">Build partnerships with NGOs and stakeholders to enhance social impact. </w:t>
      </w:r>
    </w:p>
    <w:p w:rsidR="000C3FEB" w:rsidRDefault="000C3FEB" w:rsidP="000C3FEB">
      <w:pPr>
        <w:pBdr>
          <w:bottom w:val="single" w:sz="6" w:space="1" w:color="auto"/>
        </w:pBdr>
        <w:jc w:val="both"/>
        <w:rPr>
          <w:noProof/>
        </w:rPr>
      </w:pPr>
      <w:r w:rsidRPr="000C3FEB">
        <w:rPr>
          <w:noProof/>
        </w:rPr>
        <w:t xml:space="preserve">As a recently established NGO, USGED is focused on building its operational capacity, aligning its activities with </w:t>
      </w:r>
      <w:r w:rsidRPr="000C3FEB">
        <w:rPr>
          <w:b/>
          <w:bCs/>
          <w:noProof/>
        </w:rPr>
        <w:t>EU standards</w:t>
      </w:r>
      <w:r w:rsidRPr="000C3FEB">
        <w:rPr>
          <w:noProof/>
        </w:rPr>
        <w:t xml:space="preserve">, and expanding its portfolio in </w:t>
      </w:r>
      <w:r w:rsidRPr="000C3FEB">
        <w:rPr>
          <w:b/>
          <w:bCs/>
          <w:noProof/>
        </w:rPr>
        <w:t>Erasmus+ Youth, KA1 mobility &amp; KA2 cooperation actions</w:t>
      </w:r>
      <w:r w:rsidRPr="000C3FEB">
        <w:rPr>
          <w:noProof/>
        </w:rPr>
        <w:t>.</w:t>
      </w:r>
    </w:p>
    <w:p w:rsidR="000C3FEB" w:rsidRPr="000C3FEB" w:rsidRDefault="000C3FEB" w:rsidP="000C3FEB">
      <w:pPr>
        <w:jc w:val="both"/>
        <w:rPr>
          <w:noProof/>
        </w:rPr>
      </w:pPr>
    </w:p>
    <w:p w:rsidR="000C3FEB" w:rsidRPr="000C3FEB" w:rsidRDefault="000C3FEB" w:rsidP="000C3FEB">
      <w:pPr>
        <w:spacing w:after="0"/>
        <w:rPr>
          <w:b/>
          <w:bCs/>
          <w:noProof/>
        </w:rPr>
      </w:pPr>
      <w:r w:rsidRPr="000C3FEB">
        <w:rPr>
          <w:b/>
          <w:bCs/>
          <w:noProof/>
        </w:rPr>
        <w:t>D. Areas of Work &amp; Expertise</w:t>
      </w:r>
    </w:p>
    <w:p w:rsidR="000C3FEB" w:rsidRPr="000C3FEB" w:rsidRDefault="000C3FEB" w:rsidP="000C3FEB">
      <w:pPr>
        <w:rPr>
          <w:noProof/>
        </w:rPr>
      </w:pPr>
      <w:r w:rsidRPr="000C3FEB">
        <w:rPr>
          <w:noProof/>
        </w:rPr>
        <w:t>USGED’s operational experience and organisational focus areas include:</w:t>
      </w:r>
    </w:p>
    <w:p w:rsidR="000C3FEB" w:rsidRPr="000C3FEB" w:rsidRDefault="000C3FEB" w:rsidP="000C3FEB">
      <w:pPr>
        <w:numPr>
          <w:ilvl w:val="0"/>
          <w:numId w:val="2"/>
        </w:numPr>
        <w:spacing w:after="0"/>
        <w:rPr>
          <w:noProof/>
        </w:rPr>
      </w:pPr>
      <w:r w:rsidRPr="000C3FEB">
        <w:rPr>
          <w:b/>
          <w:bCs/>
          <w:noProof/>
        </w:rPr>
        <w:t>Youth Empowerment &amp; Non-formal Education:</w:t>
      </w:r>
      <w:r w:rsidRPr="000C3FEB">
        <w:rPr>
          <w:noProof/>
        </w:rPr>
        <w:t xml:space="preserve"> Organising training sessions, youth exchanges and workshops that enhance young people’s skills and cross-cultural understanding.</w:t>
      </w:r>
    </w:p>
    <w:p w:rsidR="000C3FEB" w:rsidRPr="000C3FEB" w:rsidRDefault="000C3FEB" w:rsidP="000C3FEB">
      <w:pPr>
        <w:numPr>
          <w:ilvl w:val="0"/>
          <w:numId w:val="2"/>
        </w:numPr>
        <w:spacing w:after="0"/>
        <w:rPr>
          <w:noProof/>
        </w:rPr>
      </w:pPr>
      <w:r w:rsidRPr="000C3FEB">
        <w:rPr>
          <w:b/>
          <w:bCs/>
          <w:noProof/>
        </w:rPr>
        <w:lastRenderedPageBreak/>
        <w:t>Entrepreneurship &amp; Social Inclusion:</w:t>
      </w:r>
      <w:r w:rsidRPr="000C3FEB">
        <w:rPr>
          <w:noProof/>
        </w:rPr>
        <w:t xml:space="preserve"> Activities aimed at strengthening entrepreneurial mindsets, employability skills, and inclusive social engagement.</w:t>
      </w:r>
    </w:p>
    <w:p w:rsidR="000C3FEB" w:rsidRPr="000C3FEB" w:rsidRDefault="000C3FEB" w:rsidP="000C3FEB">
      <w:pPr>
        <w:numPr>
          <w:ilvl w:val="0"/>
          <w:numId w:val="2"/>
        </w:numPr>
        <w:spacing w:after="0"/>
        <w:rPr>
          <w:noProof/>
        </w:rPr>
      </w:pPr>
      <w:r w:rsidRPr="000C3FEB">
        <w:rPr>
          <w:b/>
          <w:bCs/>
          <w:noProof/>
        </w:rPr>
        <w:t>Sports &amp; Health Promotion:</w:t>
      </w:r>
      <w:r w:rsidRPr="000C3FEB">
        <w:rPr>
          <w:noProof/>
        </w:rPr>
        <w:t xml:space="preserve"> Promoting healthy lifestyles and community sport initiatives tailored to youth and disadvantaged populations.</w:t>
      </w:r>
    </w:p>
    <w:p w:rsidR="000C3FEB" w:rsidRPr="000C3FEB" w:rsidRDefault="000C3FEB" w:rsidP="000C3FEB">
      <w:pPr>
        <w:numPr>
          <w:ilvl w:val="0"/>
          <w:numId w:val="2"/>
        </w:numPr>
        <w:spacing w:after="0"/>
        <w:rPr>
          <w:noProof/>
        </w:rPr>
      </w:pPr>
      <w:r w:rsidRPr="000C3FEB">
        <w:rPr>
          <w:b/>
          <w:bCs/>
          <w:noProof/>
        </w:rPr>
        <w:t>Community Support Services:</w:t>
      </w:r>
      <w:r w:rsidRPr="000C3FEB">
        <w:rPr>
          <w:noProof/>
        </w:rPr>
        <w:t xml:space="preserve"> Volunteer-based outreach addressing social needs of elderly people, migrants, and at-risk groups.</w:t>
      </w:r>
    </w:p>
    <w:p w:rsidR="000C3FEB" w:rsidRDefault="000C3FEB" w:rsidP="000C3FEB">
      <w:pPr>
        <w:numPr>
          <w:ilvl w:val="0"/>
          <w:numId w:val="2"/>
        </w:numPr>
        <w:pBdr>
          <w:bottom w:val="single" w:sz="6" w:space="1" w:color="auto"/>
        </w:pBdr>
        <w:spacing w:after="0"/>
        <w:rPr>
          <w:noProof/>
        </w:rPr>
      </w:pPr>
      <w:r w:rsidRPr="000C3FEB">
        <w:rPr>
          <w:b/>
          <w:bCs/>
          <w:noProof/>
        </w:rPr>
        <w:t>Project Cycle Management:</w:t>
      </w:r>
      <w:r w:rsidRPr="000C3FEB">
        <w:rPr>
          <w:noProof/>
        </w:rPr>
        <w:t xml:space="preserve"> The team includes professionals with </w:t>
      </w:r>
      <w:r w:rsidRPr="000C3FEB">
        <w:rPr>
          <w:b/>
          <w:bCs/>
          <w:noProof/>
        </w:rPr>
        <w:t>+5 years’ Erasmus+ management experience</w:t>
      </w:r>
      <w:r w:rsidRPr="000C3FEB">
        <w:rPr>
          <w:noProof/>
        </w:rPr>
        <w:t xml:space="preserve">, enabling robust project design, stakeholder coordination, implementation and dissemination. </w:t>
      </w:r>
    </w:p>
    <w:p w:rsidR="00CE30CB" w:rsidRDefault="00CE30CB" w:rsidP="00CE30CB">
      <w:pPr>
        <w:pBdr>
          <w:bottom w:val="single" w:sz="6" w:space="1" w:color="auto"/>
        </w:pBdr>
        <w:spacing w:after="0"/>
        <w:ind w:left="360"/>
        <w:rPr>
          <w:noProof/>
        </w:rPr>
      </w:pPr>
    </w:p>
    <w:p w:rsidR="00CE30CB" w:rsidRPr="000C3FEB" w:rsidRDefault="00CE30CB" w:rsidP="00CE30CB">
      <w:pPr>
        <w:spacing w:after="0"/>
        <w:ind w:left="360"/>
        <w:rPr>
          <w:noProof/>
        </w:rPr>
      </w:pPr>
    </w:p>
    <w:p w:rsidR="00B872CF" w:rsidRPr="00B872CF" w:rsidRDefault="00B872CF" w:rsidP="00B872CF">
      <w:pPr>
        <w:spacing w:after="0"/>
        <w:rPr>
          <w:b/>
          <w:bCs/>
          <w:noProof/>
        </w:rPr>
      </w:pPr>
      <w:r w:rsidRPr="00B872CF">
        <w:rPr>
          <w:b/>
          <w:bCs/>
          <w:noProof/>
        </w:rPr>
        <w:t>E. Skills &amp; Competencies of Key Staff</w:t>
      </w:r>
    </w:p>
    <w:p w:rsidR="00B872CF" w:rsidRPr="00B872CF" w:rsidRDefault="00B872CF" w:rsidP="00B872CF">
      <w:pPr>
        <w:spacing w:after="0"/>
        <w:rPr>
          <w:noProof/>
        </w:rPr>
      </w:pPr>
      <w:r w:rsidRPr="00B872CF">
        <w:rPr>
          <w:b/>
          <w:bCs/>
          <w:noProof/>
        </w:rPr>
        <w:t>Core team competencies include:</w:t>
      </w:r>
    </w:p>
    <w:p w:rsidR="00B872CF" w:rsidRPr="00B872CF" w:rsidRDefault="00B872CF" w:rsidP="00B872CF">
      <w:pPr>
        <w:numPr>
          <w:ilvl w:val="0"/>
          <w:numId w:val="3"/>
        </w:numPr>
        <w:spacing w:after="0"/>
        <w:rPr>
          <w:noProof/>
        </w:rPr>
      </w:pPr>
      <w:r w:rsidRPr="00B872CF">
        <w:rPr>
          <w:b/>
          <w:bCs/>
          <w:noProof/>
        </w:rPr>
        <w:t>Project Management &amp; Coordination:</w:t>
      </w:r>
      <w:r w:rsidRPr="00B872CF">
        <w:rPr>
          <w:noProof/>
        </w:rPr>
        <w:t xml:space="preserve"> Experienced managers in planning, budgeting, reporting, partner communication and quality assurance in EU projects.</w:t>
      </w:r>
    </w:p>
    <w:p w:rsidR="00B872CF" w:rsidRPr="00B872CF" w:rsidRDefault="00B872CF" w:rsidP="00B872CF">
      <w:pPr>
        <w:numPr>
          <w:ilvl w:val="0"/>
          <w:numId w:val="3"/>
        </w:numPr>
        <w:spacing w:after="0"/>
        <w:rPr>
          <w:noProof/>
        </w:rPr>
      </w:pPr>
      <w:r w:rsidRPr="00B872CF">
        <w:rPr>
          <w:b/>
          <w:bCs/>
          <w:noProof/>
        </w:rPr>
        <w:t>Non-Formal Facilitation:</w:t>
      </w:r>
      <w:r w:rsidRPr="00B872CF">
        <w:rPr>
          <w:noProof/>
        </w:rPr>
        <w:t xml:space="preserve"> Skilled facilitators in youth work methods, group dynamics, intercultural dialogue and learning outcomes.</w:t>
      </w:r>
    </w:p>
    <w:p w:rsidR="00B872CF" w:rsidRPr="00B872CF" w:rsidRDefault="00B872CF" w:rsidP="00B872CF">
      <w:pPr>
        <w:numPr>
          <w:ilvl w:val="0"/>
          <w:numId w:val="3"/>
        </w:numPr>
        <w:spacing w:after="0"/>
        <w:rPr>
          <w:noProof/>
        </w:rPr>
      </w:pPr>
      <w:r w:rsidRPr="00B872CF">
        <w:rPr>
          <w:b/>
          <w:bCs/>
          <w:noProof/>
        </w:rPr>
        <w:t>Communication &amp; Outreach:</w:t>
      </w:r>
      <w:r w:rsidRPr="00B872CF">
        <w:rPr>
          <w:noProof/>
        </w:rPr>
        <w:t xml:space="preserve"> Strong competencies in community engagement, digital communication and social media dissemination.</w:t>
      </w:r>
    </w:p>
    <w:p w:rsidR="00B872CF" w:rsidRPr="00B872CF" w:rsidRDefault="00B872CF" w:rsidP="00B872CF">
      <w:pPr>
        <w:numPr>
          <w:ilvl w:val="0"/>
          <w:numId w:val="3"/>
        </w:numPr>
        <w:pBdr>
          <w:bottom w:val="single" w:sz="6" w:space="1" w:color="auto"/>
        </w:pBdr>
        <w:rPr>
          <w:noProof/>
        </w:rPr>
      </w:pPr>
      <w:r w:rsidRPr="00B872CF">
        <w:rPr>
          <w:b/>
          <w:bCs/>
          <w:noProof/>
        </w:rPr>
        <w:t>Sector Expertise:</w:t>
      </w:r>
      <w:r w:rsidRPr="00B872CF">
        <w:rPr>
          <w:noProof/>
        </w:rPr>
        <w:t xml:space="preserve"> Team members bring expertise from economics, business administration, sports education, and social development fields. </w:t>
      </w:r>
    </w:p>
    <w:p w:rsidR="00B872CF" w:rsidRDefault="00B872CF">
      <w:pPr>
        <w:rPr>
          <w:noProof/>
        </w:rPr>
      </w:pPr>
    </w:p>
    <w:p w:rsidR="00B872CF" w:rsidRPr="00B872CF" w:rsidRDefault="00B872CF" w:rsidP="00B872CF">
      <w:pPr>
        <w:rPr>
          <w:noProof/>
        </w:rPr>
      </w:pPr>
      <w:r w:rsidRPr="00B872CF">
        <w:rPr>
          <w:b/>
          <w:bCs/>
          <w:noProof/>
        </w:rPr>
        <w:t>Key Staff Highlights:</w:t>
      </w:r>
    </w:p>
    <w:p w:rsidR="00B872CF" w:rsidRPr="00B872CF" w:rsidRDefault="00B872CF" w:rsidP="00B872CF">
      <w:pPr>
        <w:numPr>
          <w:ilvl w:val="0"/>
          <w:numId w:val="4"/>
        </w:numPr>
        <w:rPr>
          <w:noProof/>
        </w:rPr>
      </w:pPr>
      <w:r>
        <w:rPr>
          <w:i/>
          <w:iCs/>
          <w:noProof/>
        </w:rPr>
        <w:t xml:space="preserve">F.Ezgi KARAKAYA – </w:t>
      </w:r>
      <w:r w:rsidRPr="00B872CF">
        <w:rPr>
          <w:iCs/>
          <w:noProof/>
        </w:rPr>
        <w:t xml:space="preserve">MA in </w:t>
      </w:r>
      <w:r>
        <w:rPr>
          <w:iCs/>
          <w:noProof/>
        </w:rPr>
        <w:t>Business Administation</w:t>
      </w:r>
      <w:r>
        <w:rPr>
          <w:iCs/>
          <w:noProof/>
        </w:rPr>
        <w:t xml:space="preserve"> and dealing with E+ projects for more than five years. </w:t>
      </w:r>
      <w:bookmarkStart w:id="0" w:name="_GoBack"/>
      <w:bookmarkEnd w:id="0"/>
    </w:p>
    <w:p w:rsidR="00B872CF" w:rsidRPr="00B872CF" w:rsidRDefault="00B872CF" w:rsidP="00B872CF">
      <w:pPr>
        <w:numPr>
          <w:ilvl w:val="0"/>
          <w:numId w:val="4"/>
        </w:numPr>
        <w:rPr>
          <w:noProof/>
        </w:rPr>
      </w:pPr>
      <w:r w:rsidRPr="00B872CF">
        <w:rPr>
          <w:i/>
          <w:iCs/>
          <w:noProof/>
        </w:rPr>
        <w:t>Şevval CİVAN</w:t>
      </w:r>
      <w:r w:rsidRPr="00B872CF">
        <w:rPr>
          <w:noProof/>
        </w:rPr>
        <w:t xml:space="preserve"> — BA in Labour Economics, fluent English, youth empowerment specialist.</w:t>
      </w:r>
    </w:p>
    <w:p w:rsidR="00B872CF" w:rsidRDefault="00B872CF">
      <w:pPr>
        <w:rPr>
          <w:noProof/>
        </w:rPr>
      </w:pPr>
    </w:p>
    <w:sectPr w:rsidR="00B872CF" w:rsidSect="009568E4">
      <w:footerReference w:type="default" r:id="rId7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152" w:rsidRDefault="00E62152" w:rsidP="000C3FEB">
      <w:pPr>
        <w:spacing w:after="0" w:line="240" w:lineRule="auto"/>
      </w:pPr>
      <w:r>
        <w:separator/>
      </w:r>
    </w:p>
  </w:endnote>
  <w:endnote w:type="continuationSeparator" w:id="0">
    <w:p w:rsidR="00E62152" w:rsidRDefault="00E62152" w:rsidP="000C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EB" w:rsidRDefault="000C3FEB">
    <w:pPr>
      <w:pStyle w:val="AltBilgi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3951393</wp:posOffset>
          </wp:positionH>
          <wp:positionV relativeFrom="paragraph">
            <wp:posOffset>-852382</wp:posOffset>
          </wp:positionV>
          <wp:extent cx="1337733" cy="1337733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09903628_462655842567145_6000649864210008331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33" cy="1337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152" w:rsidRDefault="00E62152" w:rsidP="000C3FEB">
      <w:pPr>
        <w:spacing w:after="0" w:line="240" w:lineRule="auto"/>
      </w:pPr>
      <w:r>
        <w:separator/>
      </w:r>
    </w:p>
  </w:footnote>
  <w:footnote w:type="continuationSeparator" w:id="0">
    <w:p w:rsidR="00E62152" w:rsidRDefault="00E62152" w:rsidP="000C3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AAF"/>
    <w:multiLevelType w:val="multilevel"/>
    <w:tmpl w:val="4402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91D44"/>
    <w:multiLevelType w:val="multilevel"/>
    <w:tmpl w:val="008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60348"/>
    <w:multiLevelType w:val="multilevel"/>
    <w:tmpl w:val="0A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E44F7"/>
    <w:multiLevelType w:val="multilevel"/>
    <w:tmpl w:val="DE58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F4"/>
    <w:rsid w:val="000C3FEB"/>
    <w:rsid w:val="004453E1"/>
    <w:rsid w:val="00623FF4"/>
    <w:rsid w:val="009568E4"/>
    <w:rsid w:val="00B872CF"/>
    <w:rsid w:val="00CE30CB"/>
    <w:rsid w:val="00E6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80893"/>
  <w15:chartTrackingRefBased/>
  <w15:docId w15:val="{E56A5A94-6B1A-4505-ACCF-FEC96FE2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C3FE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C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3FEB"/>
  </w:style>
  <w:style w:type="paragraph" w:styleId="AltBilgi">
    <w:name w:val="footer"/>
    <w:basedOn w:val="Normal"/>
    <w:link w:val="AltBilgiChar"/>
    <w:uiPriority w:val="99"/>
    <w:unhideWhenUsed/>
    <w:rsid w:val="000C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3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</dc:creator>
  <cp:keywords/>
  <dc:description/>
  <cp:lastModifiedBy>Kur</cp:lastModifiedBy>
  <cp:revision>2</cp:revision>
  <dcterms:created xsi:type="dcterms:W3CDTF">2025-12-30T18:06:00Z</dcterms:created>
  <dcterms:modified xsi:type="dcterms:W3CDTF">2025-12-30T19:16:00Z</dcterms:modified>
</cp:coreProperties>
</file>