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D74" w:rsidRDefault="007E1D74" w:rsidP="007E1D74">
      <w:pPr>
        <w:jc w:val="center"/>
        <w:rPr>
          <w:b/>
          <w:color w:val="066F94"/>
          <w:sz w:val="52"/>
          <w:szCs w:val="40"/>
          <w:lang w:val="en-US"/>
        </w:rPr>
      </w:pPr>
      <w:r>
        <w:rPr>
          <w:noProof/>
        </w:rPr>
        <mc:AlternateContent>
          <mc:Choice Requires="wps">
            <w:drawing>
              <wp:anchor distT="0" distB="0" distL="114300" distR="114300" simplePos="0" relativeHeight="251659264" behindDoc="0" locked="0" layoutInCell="1" allowOverlap="1" wp14:anchorId="572DBB48" wp14:editId="10769D57">
                <wp:simplePos x="0" y="0"/>
                <wp:positionH relativeFrom="column">
                  <wp:posOffset>-652145</wp:posOffset>
                </wp:positionH>
                <wp:positionV relativeFrom="paragraph">
                  <wp:posOffset>-614045</wp:posOffset>
                </wp:positionV>
                <wp:extent cx="6162675" cy="800100"/>
                <wp:effectExtent l="0" t="0" r="0" b="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00100"/>
                        </a:xfrm>
                        <a:prstGeom prst="rect">
                          <a:avLst/>
                        </a:prstGeom>
                        <a:noFill/>
                        <a:ln>
                          <a:noFill/>
                        </a:ln>
                        <a:effectLst/>
                        <a:extLst>
                          <a:ext uri="{909E8E84-426E-40DD-AFC4-6F175D3DCCD1}">
                            <a14:hiddenFill xmlns:a14="http://schemas.microsoft.com/office/drawing/2010/main">
                              <a:solidFill>
                                <a:schemeClr val="accent5">
                                  <a:lumMod val="100000"/>
                                  <a:lumOff val="0"/>
                                </a:schemeClr>
                              </a:solidFill>
                            </a14:hiddenFill>
                          </a:ex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rsidR="007E1D74" w:rsidRDefault="007E1D74" w:rsidP="007E1D74">
                            <w:pPr>
                              <w:rPr>
                                <w:rFonts w:ascii="Cheap Potatoes" w:hAnsi="Cheap Potatoes"/>
                                <w:color w:val="FFC000"/>
                                <w:sz w:val="36"/>
                              </w:rPr>
                            </w:pPr>
                            <w:proofErr w:type="spellStart"/>
                            <w:r>
                              <w:rPr>
                                <w:rFonts w:ascii="Cheap Potatoes" w:hAnsi="Cheap Potatoes"/>
                                <w:color w:val="FFC000"/>
                                <w:sz w:val="36"/>
                              </w:rPr>
                              <w:t>Youth</w:t>
                            </w:r>
                            <w:proofErr w:type="spellEnd"/>
                            <w:r>
                              <w:rPr>
                                <w:rFonts w:ascii="Cheap Potatoes" w:hAnsi="Cheap Potatoes"/>
                                <w:color w:val="FFC000"/>
                                <w:sz w:val="36"/>
                              </w:rPr>
                              <w:t xml:space="preserve"> Center De Takel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DBB48" id="_x0000_t202" coordsize="21600,21600" o:spt="202" path="m,l,21600r21600,l21600,xe">
                <v:stroke joinstyle="miter"/>
                <v:path gradientshapeok="t" o:connecttype="rect"/>
              </v:shapetype>
              <v:shape id="Tekstvak 3" o:spid="_x0000_s1026" type="#_x0000_t202" style="position:absolute;left:0;text-align:left;margin-left:-51.35pt;margin-top:-48.35pt;width:485.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" filled="f" fillcolor="#4472c4 [3208]" stroked="f" strokecolor="#f2f2f2 [3041]" strokeweight="3pt">
                <v:textbox>
                  <w:txbxContent>
                    <w:p w:rsidR="007E1D74" w:rsidRDefault="007E1D74" w:rsidP="007E1D74">
                      <w:pPr>
                        <w:rPr>
                          <w:rFonts w:ascii="Cheap Potatoes" w:hAnsi="Cheap Potatoes"/>
                          <w:color w:val="FFC000"/>
                          <w:sz w:val="36"/>
                        </w:rPr>
                      </w:pPr>
                      <w:proofErr w:type="spellStart"/>
                      <w:r>
                        <w:rPr>
                          <w:rFonts w:ascii="Cheap Potatoes" w:hAnsi="Cheap Potatoes"/>
                          <w:color w:val="FFC000"/>
                          <w:sz w:val="36"/>
                        </w:rPr>
                        <w:t>Youth</w:t>
                      </w:r>
                      <w:proofErr w:type="spellEnd"/>
                      <w:r>
                        <w:rPr>
                          <w:rFonts w:ascii="Cheap Potatoes" w:hAnsi="Cheap Potatoes"/>
                          <w:color w:val="FFC000"/>
                          <w:sz w:val="36"/>
                        </w:rPr>
                        <w:t xml:space="preserve"> Center De Takel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17EC076" wp14:editId="66AA4F00">
                <wp:simplePos x="0" y="0"/>
                <wp:positionH relativeFrom="column">
                  <wp:posOffset>5701030</wp:posOffset>
                </wp:positionH>
                <wp:positionV relativeFrom="paragraph">
                  <wp:posOffset>-499745</wp:posOffset>
                </wp:positionV>
                <wp:extent cx="923925" cy="2609850"/>
                <wp:effectExtent l="0" t="0" r="0" b="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60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D74" w:rsidRDefault="007E1D74" w:rsidP="007E1D74">
                            <w:pPr>
                              <w:rPr>
                                <w:rFonts w:ascii="Cheap Potatoes" w:hAnsi="Cheap Potatoes"/>
                                <w:color w:val="FFC000"/>
                                <w:sz w:val="32"/>
                              </w:rPr>
                            </w:pPr>
                            <w:r>
                              <w:rPr>
                                <w:rFonts w:ascii="Cheap Potatoes" w:hAnsi="Cheap Potatoes"/>
                                <w:color w:val="FFC000"/>
                                <w:sz w:val="32"/>
                              </w:rPr>
                              <w:t xml:space="preserve">We want </w:t>
                            </w:r>
                            <w:proofErr w:type="spellStart"/>
                            <w:r>
                              <w:rPr>
                                <w:rFonts w:ascii="Cheap Potatoes" w:hAnsi="Cheap Potatoes"/>
                                <w:color w:val="FFC000"/>
                                <w:sz w:val="32"/>
                              </w:rPr>
                              <w:t>you</w:t>
                            </w:r>
                            <w:proofErr w:type="spellEnd"/>
                            <w:r>
                              <w:rPr>
                                <w:rFonts w:ascii="Cheap Potatoes" w:hAnsi="Cheap Potatoes"/>
                                <w:color w:val="FFC000"/>
                                <w:sz w:val="32"/>
                              </w:rPr>
                              <w:t xml:space="preserve">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EC076" id="Tekstvak 4" o:spid="_x0000_s1027" type="#_x0000_t202" style="position:absolute;left:0;text-align:left;margin-left:448.9pt;margin-top:-39.35pt;width:72.75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" filled="f" stroked="f">
                <v:textbox style="layout-flow:vertical">
                  <w:txbxContent>
                    <w:p w:rsidR="007E1D74" w:rsidRDefault="007E1D74" w:rsidP="007E1D74">
                      <w:pPr>
                        <w:rPr>
                          <w:rFonts w:ascii="Cheap Potatoes" w:hAnsi="Cheap Potatoes"/>
                          <w:color w:val="FFC000"/>
                          <w:sz w:val="32"/>
                        </w:rPr>
                      </w:pPr>
                      <w:r>
                        <w:rPr>
                          <w:rFonts w:ascii="Cheap Potatoes" w:hAnsi="Cheap Potatoes"/>
                          <w:color w:val="FFC000"/>
                          <w:sz w:val="32"/>
                        </w:rPr>
                        <w:t xml:space="preserve">We want </w:t>
                      </w:r>
                      <w:proofErr w:type="spellStart"/>
                      <w:r>
                        <w:rPr>
                          <w:rFonts w:ascii="Cheap Potatoes" w:hAnsi="Cheap Potatoes"/>
                          <w:color w:val="FFC000"/>
                          <w:sz w:val="32"/>
                        </w:rPr>
                        <w:t>you</w:t>
                      </w:r>
                      <w:proofErr w:type="spellEnd"/>
                      <w:r>
                        <w:rPr>
                          <w:rFonts w:ascii="Cheap Potatoes" w:hAnsi="Cheap Potatoes"/>
                          <w:color w:val="FFC000"/>
                          <w:sz w:val="32"/>
                        </w:rPr>
                        <w:t xml:space="preserve"> !!!</w:t>
                      </w:r>
                    </w:p>
                  </w:txbxContent>
                </v:textbox>
              </v:shape>
            </w:pict>
          </mc:Fallback>
        </mc:AlternateContent>
      </w:r>
      <w:r>
        <w:rPr>
          <w:noProof/>
        </w:rPr>
        <w:drawing>
          <wp:anchor distT="0" distB="0" distL="114300" distR="114300" simplePos="0" relativeHeight="251661312" behindDoc="1" locked="0" layoutInCell="1" allowOverlap="1" wp14:anchorId="2EA58E90" wp14:editId="205B02CE">
            <wp:simplePos x="0" y="0"/>
            <wp:positionH relativeFrom="column">
              <wp:posOffset>3129280</wp:posOffset>
            </wp:positionH>
            <wp:positionV relativeFrom="paragraph">
              <wp:posOffset>-690245</wp:posOffset>
            </wp:positionV>
            <wp:extent cx="3529965" cy="2876550"/>
            <wp:effectExtent l="0" t="0" r="0" b="0"/>
            <wp:wrapNone/>
            <wp:docPr id="2" name="Afbeelding 2" descr="https://scontent-bru2-1.xx.fbcdn.net/v/t34.0-12/16652605_10212385707381119_2019069988_n.jpg?oh=ef50c526e7520a233f90c93b7f6a2906&amp;oe=591FD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s://scontent-bru2-1.xx.fbcdn.net/v/t34.0-12/16652605_10212385707381119_2019069988_n.jpg?oh=ef50c526e7520a233f90c93b7f6a2906&amp;oe=591FD5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9965" cy="28765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5E87602B" wp14:editId="0A812877">
            <wp:simplePos x="0" y="0"/>
            <wp:positionH relativeFrom="column">
              <wp:posOffset>-690245</wp:posOffset>
            </wp:positionH>
            <wp:positionV relativeFrom="paragraph">
              <wp:posOffset>-690245</wp:posOffset>
            </wp:positionV>
            <wp:extent cx="3835400" cy="2876550"/>
            <wp:effectExtent l="0" t="0" r="0" b="0"/>
            <wp:wrapNone/>
            <wp:docPr id="1" name="Afbeelding 1" descr="https://scontent-bru2-1.xx.fbcdn.net/v/t34.0-12/16684617_10212385705981084_793735354_n.jpg?oh=0dc8d42cd9eef55b60fa806cc6187179&amp;oe=591FB1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s://scontent-bru2-1.xx.fbcdn.net/v/t34.0-12/16684617_10212385705981084_793735354_n.jpg?oh=0dc8d42cd9eef55b60fa806cc6187179&amp;oe=591FB11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35400" cy="2876550"/>
                    </a:xfrm>
                    <a:prstGeom prst="rect">
                      <a:avLst/>
                    </a:prstGeom>
                    <a:noFill/>
                  </pic:spPr>
                </pic:pic>
              </a:graphicData>
            </a:graphic>
            <wp14:sizeRelH relativeFrom="page">
              <wp14:pctWidth>0</wp14:pctWidth>
            </wp14:sizeRelH>
            <wp14:sizeRelV relativeFrom="page">
              <wp14:pctHeight>0</wp14:pctHeight>
            </wp14:sizeRelV>
          </wp:anchor>
        </w:drawing>
      </w:r>
    </w:p>
    <w:p w:rsidR="007E1D74" w:rsidRDefault="007E1D74" w:rsidP="007E1D74">
      <w:pPr>
        <w:jc w:val="center"/>
        <w:rPr>
          <w:b/>
          <w:color w:val="066F94"/>
          <w:sz w:val="40"/>
          <w:szCs w:val="40"/>
          <w:lang w:val="en-US"/>
        </w:rPr>
      </w:pPr>
    </w:p>
    <w:p w:rsidR="007E1D74" w:rsidRDefault="007E1D74" w:rsidP="007E1D74">
      <w:pPr>
        <w:jc w:val="center"/>
        <w:rPr>
          <w:b/>
          <w:color w:val="066F94"/>
          <w:sz w:val="40"/>
          <w:szCs w:val="40"/>
          <w:lang w:val="en-US"/>
        </w:rPr>
      </w:pPr>
    </w:p>
    <w:p w:rsidR="007E1D74" w:rsidRDefault="007E1D74" w:rsidP="007E1D74">
      <w:pPr>
        <w:jc w:val="center"/>
        <w:rPr>
          <w:b/>
          <w:color w:val="066F94"/>
          <w:sz w:val="40"/>
          <w:szCs w:val="40"/>
          <w:lang w:val="en-US"/>
        </w:rPr>
      </w:pPr>
    </w:p>
    <w:p w:rsidR="007E1D74" w:rsidRDefault="007E1D74" w:rsidP="007E1D74">
      <w:pPr>
        <w:jc w:val="center"/>
        <w:rPr>
          <w:b/>
          <w:color w:val="066F94"/>
          <w:sz w:val="40"/>
          <w:szCs w:val="40"/>
          <w:lang w:val="en-US"/>
        </w:rPr>
      </w:pPr>
    </w:p>
    <w:p w:rsidR="007E1D74" w:rsidRDefault="007E1D74" w:rsidP="007E1D74">
      <w:pPr>
        <w:jc w:val="center"/>
        <w:rPr>
          <w:b/>
          <w:color w:val="066F94"/>
          <w:sz w:val="40"/>
          <w:szCs w:val="40"/>
          <w:lang w:val="en-US"/>
        </w:rPr>
      </w:pPr>
      <w:r>
        <w:rPr>
          <w:b/>
          <w:color w:val="066F94"/>
          <w:sz w:val="40"/>
          <w:szCs w:val="40"/>
          <w:lang w:val="en-US"/>
        </w:rPr>
        <w:t>ESC-project: Youth Center ‘De Takel’</w:t>
      </w:r>
    </w:p>
    <w:p w:rsidR="007E1D74" w:rsidRDefault="007E1D74" w:rsidP="007E1D74">
      <w:pPr>
        <w:rPr>
          <w:b/>
          <w:color w:val="833C0B" w:themeColor="accent2" w:themeShade="80"/>
          <w:sz w:val="28"/>
          <w:szCs w:val="28"/>
          <w:lang w:val="en-US"/>
        </w:rPr>
      </w:pPr>
      <w:r>
        <w:rPr>
          <w:b/>
          <w:color w:val="833C0B" w:themeColor="accent2" w:themeShade="80"/>
          <w:sz w:val="28"/>
          <w:szCs w:val="28"/>
          <w:lang w:val="en-US"/>
        </w:rPr>
        <w:t>Organization and task description</w:t>
      </w:r>
    </w:p>
    <w:p w:rsidR="007E1D74" w:rsidRDefault="007E1D74" w:rsidP="007E1D74">
      <w:pPr>
        <w:rPr>
          <w:lang w:val="en-US"/>
        </w:rPr>
      </w:pPr>
      <w:r>
        <w:rPr>
          <w:lang w:val="en-US"/>
        </w:rPr>
        <w:t xml:space="preserve">‘De Takel’, a Don Bosco center for youth care in Oostende, is looking for 2 European volunteers to do a one year ESC-voluntary service. De Takel is a youth center for young people between 12 and 25 years. It is a place where they can come together for all kinds of activities and socializing. The target group for De Takel  consists mainly of: young people from disadvantaged neighborhoods of Oostende, refugees, minors… . This creates a very multicultural audience, with mostly indigenous youths and a large number of vulnerable young people. </w:t>
      </w:r>
    </w:p>
    <w:p w:rsidR="007E1D74" w:rsidRDefault="007E1D74" w:rsidP="007E1D74">
      <w:pPr>
        <w:rPr>
          <w:lang w:val="en-US"/>
        </w:rPr>
      </w:pPr>
      <w:r>
        <w:rPr>
          <w:lang w:val="en-US"/>
        </w:rPr>
        <w:t>The main task of the volunteers is to build up a relationship with the youngsters and to gain their trust.</w:t>
      </w:r>
      <w:r>
        <w:rPr>
          <w:rStyle w:val="Verwijzingopmerking"/>
          <w:lang w:val="en-US"/>
        </w:rPr>
        <w:t xml:space="preserve"> </w:t>
      </w:r>
      <w:r>
        <w:rPr>
          <w:lang w:val="en-US"/>
        </w:rPr>
        <w:t xml:space="preserve">In this respect, the volunteer is expected to accompany them in the activities and their visit to the youth center and take part in the daily activities of the Youth Center. The volunteer will be supported in this by the experienced staff of De Takel. They have been working with ESC-volunteers for some years now, and have developed a good guidance system to work with the volunteers. </w:t>
      </w:r>
    </w:p>
    <w:p w:rsidR="007E1D74" w:rsidRDefault="007E1D74" w:rsidP="007E1D74">
      <w:pPr>
        <w:tabs>
          <w:tab w:val="left" w:pos="8250"/>
        </w:tabs>
        <w:rPr>
          <w:lang w:val="en-US"/>
        </w:rPr>
      </w:pPr>
      <w:r>
        <w:rPr>
          <w:lang w:val="en-US"/>
        </w:rPr>
        <w:t xml:space="preserve">In 2018 De Takel started a girls department to reach out to more girls from families living around De Takel. Step by step, with an attractive program and some nice initiatives, De Takel </w:t>
      </w:r>
      <w:proofErr w:type="spellStart"/>
      <w:r>
        <w:rPr>
          <w:lang w:val="en-US"/>
        </w:rPr>
        <w:t>builded</w:t>
      </w:r>
      <w:proofErr w:type="spellEnd"/>
      <w:r>
        <w:rPr>
          <w:lang w:val="en-US"/>
        </w:rPr>
        <w:t xml:space="preserve"> up an engaged group of girls who are now coming to weekly activities of De Takel. </w:t>
      </w:r>
      <w:r>
        <w:rPr>
          <w:lang w:val="en-US"/>
        </w:rPr>
        <w:br/>
      </w:r>
      <w:r>
        <w:rPr>
          <w:lang w:val="en-US"/>
        </w:rPr>
        <w:br/>
        <w:t xml:space="preserve">More specifically, the tasks of the volunteers will consist of: </w:t>
      </w:r>
    </w:p>
    <w:p w:rsidR="007E1D74" w:rsidRDefault="007E1D74" w:rsidP="007E1D74">
      <w:pPr>
        <w:pStyle w:val="Lijstalinea"/>
        <w:numPr>
          <w:ilvl w:val="0"/>
          <w:numId w:val="1"/>
        </w:numPr>
        <w:rPr>
          <w:lang w:val="en-US"/>
        </w:rPr>
      </w:pPr>
      <w:r>
        <w:rPr>
          <w:lang w:val="en-US"/>
        </w:rPr>
        <w:t xml:space="preserve">To build up a relationship with the youths visiting the De Takel. Listen to their stories and establishing contacts with them. </w:t>
      </w:r>
    </w:p>
    <w:p w:rsidR="007E1D74" w:rsidRDefault="007E1D74" w:rsidP="007E1D74">
      <w:pPr>
        <w:pStyle w:val="Lijstalinea"/>
        <w:numPr>
          <w:ilvl w:val="0"/>
          <w:numId w:val="1"/>
        </w:numPr>
        <w:rPr>
          <w:lang w:val="en-US"/>
        </w:rPr>
      </w:pPr>
      <w:r w:rsidRPr="00F30A85">
        <w:rPr>
          <w:lang w:val="en-US"/>
        </w:rPr>
        <w:t>Assistance, being there for the visitors of the Youth Center</w:t>
      </w:r>
    </w:p>
    <w:p w:rsidR="007E1D74" w:rsidRDefault="007E1D74" w:rsidP="007E1D74">
      <w:pPr>
        <w:pStyle w:val="Lijstalinea"/>
        <w:numPr>
          <w:ilvl w:val="0"/>
          <w:numId w:val="1"/>
        </w:numPr>
        <w:rPr>
          <w:lang w:val="en-US"/>
        </w:rPr>
      </w:pPr>
      <w:r>
        <w:rPr>
          <w:lang w:val="en-US"/>
        </w:rPr>
        <w:t xml:space="preserve">Accompany the young people during their visit and stay at the youth center. </w:t>
      </w:r>
    </w:p>
    <w:p w:rsidR="007E1D74" w:rsidRDefault="007E1D74" w:rsidP="007E1D74">
      <w:pPr>
        <w:pStyle w:val="Lijstalinea"/>
        <w:numPr>
          <w:ilvl w:val="0"/>
          <w:numId w:val="1"/>
        </w:numPr>
        <w:rPr>
          <w:lang w:val="en-US"/>
        </w:rPr>
      </w:pPr>
      <w:r>
        <w:rPr>
          <w:lang w:val="en-US"/>
        </w:rPr>
        <w:t>Homework support</w:t>
      </w:r>
    </w:p>
    <w:p w:rsidR="007E1D74" w:rsidRDefault="007E1D74" w:rsidP="007E1D74">
      <w:pPr>
        <w:pStyle w:val="Lijstalinea"/>
        <w:numPr>
          <w:ilvl w:val="0"/>
          <w:numId w:val="1"/>
        </w:numPr>
        <w:rPr>
          <w:lang w:val="en-US"/>
        </w:rPr>
      </w:pPr>
      <w:r>
        <w:rPr>
          <w:lang w:val="en-US"/>
        </w:rPr>
        <w:t xml:space="preserve">To plan, organize and supervise creative, relaxing and educational activities in and outside the Youth Center. </w:t>
      </w:r>
      <w:proofErr w:type="spellStart"/>
      <w:r>
        <w:rPr>
          <w:lang w:val="en-US"/>
        </w:rPr>
        <w:t>F.e</w:t>
      </w:r>
      <w:proofErr w:type="spellEnd"/>
      <w:r>
        <w:rPr>
          <w:lang w:val="en-US"/>
        </w:rPr>
        <w:t>. cooking activities, different hand crafting activities</w:t>
      </w:r>
    </w:p>
    <w:p w:rsidR="007E1D74" w:rsidRDefault="007E1D74" w:rsidP="007E1D74">
      <w:pPr>
        <w:pStyle w:val="Lijstalinea"/>
        <w:numPr>
          <w:ilvl w:val="0"/>
          <w:numId w:val="1"/>
        </w:numPr>
        <w:rPr>
          <w:lang w:val="en-US"/>
        </w:rPr>
      </w:pPr>
      <w:r>
        <w:rPr>
          <w:lang w:val="en-US"/>
        </w:rPr>
        <w:t>Organize/Guide sport activities for and with the young people</w:t>
      </w:r>
    </w:p>
    <w:p w:rsidR="007E1D74" w:rsidRPr="00F30A85" w:rsidRDefault="007E1D74" w:rsidP="007E1D74">
      <w:pPr>
        <w:pStyle w:val="Lijstalinea"/>
        <w:numPr>
          <w:ilvl w:val="0"/>
          <w:numId w:val="1"/>
        </w:numPr>
        <w:rPr>
          <w:lang w:val="en-US"/>
        </w:rPr>
      </w:pPr>
      <w:r>
        <w:rPr>
          <w:lang w:val="en-US"/>
        </w:rPr>
        <w:t>Maintain the bar in the youth center</w:t>
      </w:r>
    </w:p>
    <w:p w:rsidR="007E1D74" w:rsidRDefault="007E1D74" w:rsidP="007E1D74">
      <w:pPr>
        <w:pStyle w:val="Lijstalinea"/>
        <w:numPr>
          <w:ilvl w:val="0"/>
          <w:numId w:val="1"/>
        </w:numPr>
        <w:rPr>
          <w:lang w:val="en-US"/>
        </w:rPr>
      </w:pPr>
      <w:r>
        <w:rPr>
          <w:lang w:val="en-US"/>
        </w:rPr>
        <w:t>To guide excursions in and outside Belgium during holidays</w:t>
      </w:r>
    </w:p>
    <w:p w:rsidR="007E1D74" w:rsidRDefault="007E1D74" w:rsidP="007E1D74">
      <w:pPr>
        <w:pStyle w:val="Lijstalinea"/>
        <w:numPr>
          <w:ilvl w:val="0"/>
          <w:numId w:val="1"/>
        </w:numPr>
        <w:rPr>
          <w:lang w:val="en-US"/>
        </w:rPr>
      </w:pPr>
      <w:r>
        <w:rPr>
          <w:lang w:val="en-US"/>
        </w:rPr>
        <w:lastRenderedPageBreak/>
        <w:t>To play games with the youngsters (board games, billiard, table tennis, table soccer...)</w:t>
      </w:r>
    </w:p>
    <w:p w:rsidR="007E1D74" w:rsidRDefault="007E1D74" w:rsidP="007E1D74">
      <w:pPr>
        <w:pStyle w:val="Lijstalinea"/>
        <w:numPr>
          <w:ilvl w:val="0"/>
          <w:numId w:val="1"/>
        </w:numPr>
        <w:rPr>
          <w:lang w:val="en-US"/>
        </w:rPr>
      </w:pPr>
      <w:r>
        <w:rPr>
          <w:lang w:val="en-US"/>
        </w:rPr>
        <w:t>To participate in meetings with the youngsters.</w:t>
      </w:r>
    </w:p>
    <w:p w:rsidR="007E1D74" w:rsidRDefault="007E1D74" w:rsidP="007E1D74">
      <w:pPr>
        <w:pStyle w:val="Lijstalinea"/>
        <w:numPr>
          <w:ilvl w:val="0"/>
          <w:numId w:val="1"/>
        </w:numPr>
        <w:rPr>
          <w:lang w:val="en-US"/>
        </w:rPr>
      </w:pPr>
      <w:r>
        <w:rPr>
          <w:lang w:val="en-US"/>
        </w:rPr>
        <w:t xml:space="preserve">To attend the staff meetings </w:t>
      </w:r>
    </w:p>
    <w:p w:rsidR="007E1D74" w:rsidRPr="00F30A85" w:rsidRDefault="007E1D74" w:rsidP="007E1D74">
      <w:pPr>
        <w:pStyle w:val="Lijstalinea"/>
        <w:numPr>
          <w:ilvl w:val="0"/>
          <w:numId w:val="1"/>
        </w:numPr>
        <w:rPr>
          <w:lang w:val="en-US"/>
        </w:rPr>
      </w:pPr>
      <w:r>
        <w:rPr>
          <w:b/>
          <w:lang w:val="en-US"/>
        </w:rPr>
        <w:t xml:space="preserve">Take part in European Don Bosco Youth-net activities </w:t>
      </w:r>
      <w:hyperlink r:id="rId7" w:history="1">
        <w:r w:rsidRPr="007436B5">
          <w:rPr>
            <w:rStyle w:val="Hyperlink"/>
            <w:b/>
            <w:lang w:val="en-US"/>
          </w:rPr>
          <w:t>www.donboscoyouth.net</w:t>
        </w:r>
      </w:hyperlink>
      <w:r>
        <w:rPr>
          <w:b/>
          <w:lang w:val="en-US"/>
        </w:rPr>
        <w:t xml:space="preserve"> </w:t>
      </w:r>
    </w:p>
    <w:p w:rsidR="007E1D74" w:rsidRPr="007D29B4" w:rsidRDefault="007E1D74" w:rsidP="007E1D74">
      <w:pPr>
        <w:pStyle w:val="Lijstalinea"/>
        <w:numPr>
          <w:ilvl w:val="0"/>
          <w:numId w:val="1"/>
        </w:numPr>
        <w:rPr>
          <w:lang w:val="en-US"/>
        </w:rPr>
      </w:pPr>
      <w:r w:rsidRPr="00F30A85">
        <w:rPr>
          <w:b/>
          <w:lang w:val="en-US"/>
        </w:rPr>
        <w:t>Organize an international project</w:t>
      </w:r>
      <w:r>
        <w:rPr>
          <w:lang w:val="en-US"/>
        </w:rPr>
        <w:t xml:space="preserve"> with the young people from De Takel. (2020)</w:t>
      </w:r>
    </w:p>
    <w:p w:rsidR="007E1D74" w:rsidRPr="00F278CE" w:rsidRDefault="007E1D74" w:rsidP="007E1D74">
      <w:pPr>
        <w:rPr>
          <w:lang w:val="en-US"/>
        </w:rPr>
      </w:pPr>
      <w:r>
        <w:rPr>
          <w:b/>
          <w:color w:val="833C0B" w:themeColor="accent2" w:themeShade="80"/>
          <w:sz w:val="28"/>
          <w:szCs w:val="28"/>
          <w:lang w:val="en-US"/>
        </w:rPr>
        <w:br/>
        <w:t>Organizations involved</w:t>
      </w:r>
    </w:p>
    <w:p w:rsidR="007E1D74" w:rsidRDefault="007E1D74" w:rsidP="007E1D74">
      <w:pPr>
        <w:rPr>
          <w:lang w:val="en-US"/>
        </w:rPr>
      </w:pPr>
      <w:r w:rsidRPr="007D29B4">
        <w:rPr>
          <w:b/>
          <w:lang w:val="en-US"/>
        </w:rPr>
        <w:t>Jeugddienst Don Bosco</w:t>
      </w:r>
      <w:r>
        <w:rPr>
          <w:rStyle w:val="Verwijzingopmerking"/>
          <w:lang w:val="en-US"/>
        </w:rPr>
        <w:t xml:space="preserve"> </w:t>
      </w:r>
      <w:r>
        <w:rPr>
          <w:lang w:val="en-US"/>
        </w:rPr>
        <w:t>will be the coordinating organization of this project. As the supporting organization of all Don Bosco playgrounds and youth centers,  JDB has the necessary experience with EVS projects and with the mentoring and guiding of European volunteers. They  already appointed one of their staff members to oversee everything with respect to the ESC-project in Oostende.</w:t>
      </w:r>
    </w:p>
    <w:p w:rsidR="007E1D74" w:rsidRDefault="007E1D74" w:rsidP="007E1D74">
      <w:pPr>
        <w:rPr>
          <w:lang w:val="en-US"/>
        </w:rPr>
      </w:pPr>
      <w:r w:rsidRPr="007D29B4">
        <w:rPr>
          <w:b/>
          <w:lang w:val="en-US"/>
        </w:rPr>
        <w:t>Youth center De Takel</w:t>
      </w:r>
      <w:r>
        <w:rPr>
          <w:lang w:val="en-US"/>
        </w:rPr>
        <w:t xml:space="preserve"> will be the hosting organization where the service will be done. They will support you in your daily (working) activities. Next to this, they will also help the volunteer with practical and administrative issues. </w:t>
      </w:r>
    </w:p>
    <w:p w:rsidR="007E1D74" w:rsidRDefault="007E1D74" w:rsidP="007E1D74">
      <w:pPr>
        <w:rPr>
          <w:lang w:val="en-US"/>
        </w:rPr>
      </w:pPr>
      <w:r>
        <w:rPr>
          <w:lang w:val="en-US"/>
        </w:rPr>
        <w:t xml:space="preserve">What guidance can you expect? </w:t>
      </w:r>
    </w:p>
    <w:p w:rsidR="007E1D74" w:rsidRDefault="007E1D74" w:rsidP="007E1D74">
      <w:pPr>
        <w:pStyle w:val="Lijstalinea"/>
        <w:numPr>
          <w:ilvl w:val="0"/>
          <w:numId w:val="1"/>
        </w:numPr>
        <w:rPr>
          <w:lang w:val="en-US"/>
        </w:rPr>
      </w:pPr>
      <w:r>
        <w:rPr>
          <w:lang w:val="en-US"/>
        </w:rPr>
        <w:t>Monthly follow-up meetings with the project coordinator of JDB</w:t>
      </w:r>
    </w:p>
    <w:p w:rsidR="007E1D74" w:rsidRDefault="007E1D74" w:rsidP="007E1D74">
      <w:pPr>
        <w:pStyle w:val="Lijstalinea"/>
        <w:numPr>
          <w:ilvl w:val="0"/>
          <w:numId w:val="1"/>
        </w:numPr>
        <w:rPr>
          <w:lang w:val="en-US"/>
        </w:rPr>
      </w:pPr>
      <w:r>
        <w:rPr>
          <w:lang w:val="en-US"/>
        </w:rPr>
        <w:t>Mentoring by a staff member’ of De Takel</w:t>
      </w:r>
    </w:p>
    <w:p w:rsidR="007E1D74" w:rsidRDefault="007E1D74" w:rsidP="007E1D74">
      <w:pPr>
        <w:pStyle w:val="Lijstalinea"/>
        <w:numPr>
          <w:ilvl w:val="0"/>
          <w:numId w:val="1"/>
        </w:numPr>
        <w:rPr>
          <w:lang w:val="en-US"/>
        </w:rPr>
      </w:pPr>
      <w:r>
        <w:rPr>
          <w:lang w:val="en-US"/>
        </w:rPr>
        <w:t>Extra Dutch classes from a volunteer of De Takel + possibility to register for Dutch language school (upon volunteers’ request)</w:t>
      </w:r>
    </w:p>
    <w:p w:rsidR="007E1D74" w:rsidRPr="00F278CE" w:rsidRDefault="007E1D74" w:rsidP="007E1D74">
      <w:pPr>
        <w:pStyle w:val="Lijstalinea"/>
        <w:numPr>
          <w:ilvl w:val="0"/>
          <w:numId w:val="1"/>
        </w:numPr>
        <w:rPr>
          <w:lang w:val="en-US"/>
        </w:rPr>
      </w:pPr>
      <w:r>
        <w:rPr>
          <w:lang w:val="en-US"/>
        </w:rPr>
        <w:t>Task related support by the staff members of De Takel</w:t>
      </w:r>
    </w:p>
    <w:p w:rsidR="007E1D74" w:rsidRDefault="007E1D74" w:rsidP="007E1D74">
      <w:pPr>
        <w:rPr>
          <w:b/>
          <w:color w:val="833C0B" w:themeColor="accent2" w:themeShade="80"/>
          <w:sz w:val="28"/>
          <w:szCs w:val="28"/>
          <w:lang w:val="en-US"/>
        </w:rPr>
      </w:pPr>
    </w:p>
    <w:p w:rsidR="007E1D74" w:rsidRDefault="007E1D74" w:rsidP="007E1D74">
      <w:pPr>
        <w:rPr>
          <w:b/>
          <w:color w:val="833C0B" w:themeColor="accent2" w:themeShade="80"/>
          <w:sz w:val="28"/>
          <w:szCs w:val="28"/>
          <w:lang w:val="en-US"/>
        </w:rPr>
      </w:pPr>
    </w:p>
    <w:p w:rsidR="007E1D74" w:rsidRDefault="007E1D74" w:rsidP="007E1D74">
      <w:pPr>
        <w:rPr>
          <w:b/>
          <w:color w:val="833C0B" w:themeColor="accent2" w:themeShade="80"/>
          <w:sz w:val="28"/>
          <w:szCs w:val="28"/>
          <w:lang w:val="en-US"/>
        </w:rPr>
      </w:pPr>
    </w:p>
    <w:p w:rsidR="007E1D74" w:rsidRDefault="007E1D74" w:rsidP="007E1D74">
      <w:pPr>
        <w:rPr>
          <w:b/>
          <w:color w:val="833C0B" w:themeColor="accent2" w:themeShade="80"/>
          <w:sz w:val="28"/>
          <w:szCs w:val="28"/>
          <w:lang w:val="en-US"/>
        </w:rPr>
      </w:pPr>
    </w:p>
    <w:p w:rsidR="007E1D74" w:rsidRDefault="007E1D74" w:rsidP="007E1D74">
      <w:pPr>
        <w:rPr>
          <w:b/>
          <w:color w:val="833C0B" w:themeColor="accent2" w:themeShade="80"/>
          <w:sz w:val="28"/>
          <w:szCs w:val="28"/>
          <w:lang w:val="en-US"/>
        </w:rPr>
      </w:pPr>
    </w:p>
    <w:p w:rsidR="007E1D74" w:rsidRDefault="007E1D74" w:rsidP="007E1D74">
      <w:pPr>
        <w:rPr>
          <w:b/>
          <w:color w:val="833C0B" w:themeColor="accent2" w:themeShade="80"/>
          <w:sz w:val="28"/>
          <w:szCs w:val="28"/>
          <w:lang w:val="en-US"/>
        </w:rPr>
      </w:pPr>
    </w:p>
    <w:p w:rsidR="007E1D74" w:rsidRDefault="007E1D74" w:rsidP="007E1D74">
      <w:pPr>
        <w:rPr>
          <w:b/>
          <w:color w:val="833C0B" w:themeColor="accent2" w:themeShade="80"/>
          <w:sz w:val="28"/>
          <w:szCs w:val="28"/>
          <w:lang w:val="en-US"/>
        </w:rPr>
      </w:pPr>
    </w:p>
    <w:p w:rsidR="007E1D74" w:rsidRDefault="007E1D74" w:rsidP="007E1D74">
      <w:pPr>
        <w:rPr>
          <w:b/>
          <w:color w:val="833C0B" w:themeColor="accent2" w:themeShade="80"/>
          <w:sz w:val="28"/>
          <w:szCs w:val="28"/>
          <w:lang w:val="en-US"/>
        </w:rPr>
      </w:pPr>
    </w:p>
    <w:p w:rsidR="007E1D74" w:rsidRDefault="007E1D74" w:rsidP="007E1D74">
      <w:pPr>
        <w:rPr>
          <w:b/>
          <w:color w:val="833C0B" w:themeColor="accent2" w:themeShade="80"/>
          <w:sz w:val="28"/>
          <w:szCs w:val="28"/>
          <w:lang w:val="en-US"/>
        </w:rPr>
      </w:pPr>
    </w:p>
    <w:p w:rsidR="007E1D74" w:rsidRDefault="007E1D74" w:rsidP="007E1D74">
      <w:pPr>
        <w:rPr>
          <w:b/>
          <w:color w:val="833C0B" w:themeColor="accent2" w:themeShade="80"/>
          <w:sz w:val="28"/>
          <w:szCs w:val="28"/>
          <w:lang w:val="en-US"/>
        </w:rPr>
      </w:pPr>
    </w:p>
    <w:p w:rsidR="007E1D74" w:rsidRDefault="007E1D74" w:rsidP="007E1D74">
      <w:pPr>
        <w:rPr>
          <w:b/>
          <w:color w:val="833C0B" w:themeColor="accent2" w:themeShade="80"/>
          <w:sz w:val="28"/>
          <w:szCs w:val="28"/>
          <w:lang w:val="en-US"/>
        </w:rPr>
      </w:pPr>
      <w:r>
        <w:rPr>
          <w:b/>
          <w:color w:val="833C0B" w:themeColor="accent2" w:themeShade="80"/>
          <w:sz w:val="28"/>
          <w:szCs w:val="28"/>
          <w:lang w:val="en-US"/>
        </w:rPr>
        <w:lastRenderedPageBreak/>
        <w:t xml:space="preserve">Volunteers’ profile </w:t>
      </w:r>
    </w:p>
    <w:p w:rsidR="007E1D74" w:rsidRDefault="007E1D74" w:rsidP="007E1D74">
      <w:pPr>
        <w:rPr>
          <w:lang w:val="en-US"/>
        </w:rPr>
      </w:pPr>
      <w:r>
        <w:rPr>
          <w:lang w:val="en-US"/>
        </w:rPr>
        <w:t xml:space="preserve">The ESC vacancy is open to everyone. We are looking for </w:t>
      </w:r>
      <w:r w:rsidRPr="00F278CE">
        <w:rPr>
          <w:b/>
          <w:lang w:val="en-US"/>
        </w:rPr>
        <w:t>two</w:t>
      </w:r>
      <w:r>
        <w:rPr>
          <w:b/>
          <w:lang w:val="en-US"/>
        </w:rPr>
        <w:t xml:space="preserve"> (2)</w:t>
      </w:r>
      <w:r w:rsidRPr="00F278CE">
        <w:rPr>
          <w:b/>
          <w:lang w:val="en-US"/>
        </w:rPr>
        <w:t xml:space="preserve"> </w:t>
      </w:r>
      <w:r w:rsidRPr="007D29B4">
        <w:rPr>
          <w:b/>
          <w:lang w:val="en-US"/>
        </w:rPr>
        <w:t>European volunteers</w:t>
      </w:r>
      <w:r>
        <w:rPr>
          <w:b/>
          <w:lang w:val="en-US"/>
        </w:rPr>
        <w:t xml:space="preserve"> from 2 different organizations.</w:t>
      </w:r>
      <w:r>
        <w:rPr>
          <w:lang w:val="en-US"/>
        </w:rPr>
        <w:t xml:space="preserve">, by preference one boy and one girl. </w:t>
      </w:r>
      <w:r>
        <w:rPr>
          <w:lang w:val="en-US"/>
        </w:rPr>
        <w:br/>
        <w:t xml:space="preserve">Some requirements for the ESC-volunteer are: </w:t>
      </w:r>
    </w:p>
    <w:tbl>
      <w:tblPr>
        <w:tblStyle w:val="Tabelraster"/>
        <w:tblpPr w:leftFromText="141" w:rightFromText="141" w:vertAnchor="text" w:tblpY="1"/>
        <w:tblOverlap w:val="never"/>
        <w:tblW w:w="0" w:type="auto"/>
        <w:tblInd w:w="0" w:type="dxa"/>
        <w:tblLook w:val="04A0" w:firstRow="1" w:lastRow="0" w:firstColumn="1" w:lastColumn="0" w:noHBand="0" w:noVBand="1"/>
      </w:tblPr>
      <w:tblGrid>
        <w:gridCol w:w="1701"/>
        <w:gridCol w:w="4253"/>
        <w:gridCol w:w="2977"/>
      </w:tblGrid>
      <w:tr w:rsidR="007E1D74" w:rsidTr="009A0650">
        <w:tc>
          <w:tcPr>
            <w:tcW w:w="1701" w:type="dxa"/>
            <w:tcBorders>
              <w:top w:val="nil"/>
              <w:left w:val="nil"/>
              <w:bottom w:val="single" w:sz="4" w:space="0" w:color="auto"/>
              <w:right w:val="single" w:sz="4" w:space="0" w:color="auto"/>
            </w:tcBorders>
            <w:shd w:val="clear" w:color="auto" w:fill="FFFFFF" w:themeFill="background1"/>
          </w:tcPr>
          <w:p w:rsidR="007E1D74" w:rsidRDefault="007E1D74" w:rsidP="009A0650">
            <w:pPr>
              <w:rPr>
                <w:b/>
                <w:lang w:val="en-US"/>
              </w:rPr>
            </w:pPr>
          </w:p>
        </w:tc>
        <w:tc>
          <w:tcPr>
            <w:tcW w:w="4253" w:type="dxa"/>
            <w:tcBorders>
              <w:left w:val="single" w:sz="4" w:space="0" w:color="auto"/>
            </w:tcBorders>
          </w:tcPr>
          <w:p w:rsidR="007E1D74" w:rsidRDefault="007E1D74" w:rsidP="009A0650">
            <w:pPr>
              <w:rPr>
                <w:b/>
                <w:lang w:val="en-US"/>
              </w:rPr>
            </w:pPr>
            <w:r>
              <w:rPr>
                <w:b/>
                <w:lang w:val="en-US"/>
              </w:rPr>
              <w:t>Essential</w:t>
            </w:r>
          </w:p>
        </w:tc>
        <w:tc>
          <w:tcPr>
            <w:tcW w:w="2977" w:type="dxa"/>
          </w:tcPr>
          <w:p w:rsidR="007E1D74" w:rsidRDefault="007E1D74" w:rsidP="009A0650">
            <w:pPr>
              <w:rPr>
                <w:b/>
                <w:lang w:val="en-US"/>
              </w:rPr>
            </w:pPr>
            <w:r>
              <w:rPr>
                <w:b/>
                <w:lang w:val="en-US"/>
              </w:rPr>
              <w:t>Desirable</w:t>
            </w:r>
          </w:p>
        </w:tc>
      </w:tr>
      <w:tr w:rsidR="007E1D74" w:rsidTr="009A0650">
        <w:tc>
          <w:tcPr>
            <w:tcW w:w="1701" w:type="dxa"/>
            <w:tcBorders>
              <w:top w:val="single" w:sz="4" w:space="0" w:color="auto"/>
              <w:bottom w:val="single" w:sz="4" w:space="0" w:color="auto"/>
            </w:tcBorders>
            <w:shd w:val="clear" w:color="auto" w:fill="D9D9D9" w:themeFill="background1" w:themeFillShade="D9"/>
          </w:tcPr>
          <w:p w:rsidR="007E1D74" w:rsidRPr="00026D0E" w:rsidRDefault="007E1D74" w:rsidP="009A0650">
            <w:pPr>
              <w:rPr>
                <w:b/>
                <w:lang w:val="en-US"/>
              </w:rPr>
            </w:pPr>
            <w:r>
              <w:rPr>
                <w:b/>
                <w:lang w:val="en-US"/>
              </w:rPr>
              <w:t>Skills</w:t>
            </w:r>
          </w:p>
        </w:tc>
        <w:tc>
          <w:tcPr>
            <w:tcW w:w="4253" w:type="dxa"/>
          </w:tcPr>
          <w:p w:rsidR="007E1D74" w:rsidRDefault="007E1D74" w:rsidP="009A0650">
            <w:pPr>
              <w:rPr>
                <w:lang w:val="en-US"/>
              </w:rPr>
            </w:pPr>
            <w:r>
              <w:rPr>
                <w:lang w:val="en-US"/>
              </w:rPr>
              <w:t xml:space="preserve">- strong English communication skills  </w:t>
            </w:r>
          </w:p>
          <w:p w:rsidR="007E1D74" w:rsidRDefault="007E1D74" w:rsidP="009A0650">
            <w:pPr>
              <w:rPr>
                <w:lang w:val="en-US"/>
              </w:rPr>
            </w:pPr>
            <w:r>
              <w:rPr>
                <w:lang w:val="en-US"/>
              </w:rPr>
              <w:t xml:space="preserve">- strong youth work skills and experience in youth work </w:t>
            </w:r>
          </w:p>
          <w:p w:rsidR="007E1D74" w:rsidRDefault="007E1D74" w:rsidP="009A0650">
            <w:pPr>
              <w:rPr>
                <w:b/>
                <w:lang w:val="en-US"/>
              </w:rPr>
            </w:pPr>
            <w:r>
              <w:rPr>
                <w:lang w:val="en-US"/>
              </w:rPr>
              <w:t>- able to live and work as an independent person</w:t>
            </w:r>
            <w:r>
              <w:rPr>
                <w:lang w:val="en-US"/>
              </w:rPr>
              <w:br/>
            </w:r>
            <w:r>
              <w:rPr>
                <w:b/>
                <w:lang w:val="en-US"/>
              </w:rPr>
              <w:t xml:space="preserve">- </w:t>
            </w:r>
            <w:r w:rsidRPr="00EE17AA">
              <w:rPr>
                <w:lang w:val="en-US"/>
              </w:rPr>
              <w:t>strong intercultural skills</w:t>
            </w:r>
            <w:r>
              <w:rPr>
                <w:b/>
                <w:lang w:val="en-US"/>
              </w:rPr>
              <w:t xml:space="preserve">  </w:t>
            </w:r>
          </w:p>
        </w:tc>
        <w:tc>
          <w:tcPr>
            <w:tcW w:w="2977" w:type="dxa"/>
          </w:tcPr>
          <w:p w:rsidR="007E1D74" w:rsidRDefault="007E1D74" w:rsidP="009A0650">
            <w:pPr>
              <w:rPr>
                <w:lang w:val="en-US"/>
              </w:rPr>
            </w:pPr>
            <w:r w:rsidRPr="00EE17AA">
              <w:rPr>
                <w:lang w:val="en-US"/>
              </w:rPr>
              <w:t xml:space="preserve">- understanding of Arabic </w:t>
            </w:r>
            <w:r>
              <w:rPr>
                <w:lang w:val="en-US"/>
              </w:rPr>
              <w:br/>
            </w:r>
            <w:r w:rsidRPr="00EE17AA">
              <w:rPr>
                <w:lang w:val="en-US"/>
              </w:rPr>
              <w:t xml:space="preserve"> (or Dutch, Russian language)</w:t>
            </w:r>
          </w:p>
          <w:p w:rsidR="007E1D74" w:rsidRDefault="007E1D74" w:rsidP="009A0650">
            <w:pPr>
              <w:rPr>
                <w:lang w:val="en-US"/>
              </w:rPr>
            </w:pPr>
            <w:r>
              <w:rPr>
                <w:lang w:val="en-US"/>
              </w:rPr>
              <w:t>- experience in working with disadvantaged youths</w:t>
            </w:r>
          </w:p>
          <w:p w:rsidR="007E1D74" w:rsidRDefault="007E1D74" w:rsidP="009A0650">
            <w:pPr>
              <w:rPr>
                <w:lang w:val="en-US"/>
              </w:rPr>
            </w:pPr>
            <w:r>
              <w:rPr>
                <w:lang w:val="en-US"/>
              </w:rPr>
              <w:t>- having pedagogical skills build up by studies or working with disadvantaged groups</w:t>
            </w:r>
          </w:p>
          <w:p w:rsidR="007E1D74" w:rsidRPr="00EE17AA" w:rsidRDefault="007E1D74" w:rsidP="009A0650">
            <w:pPr>
              <w:rPr>
                <w:lang w:val="en-US"/>
              </w:rPr>
            </w:pPr>
          </w:p>
        </w:tc>
      </w:tr>
      <w:tr w:rsidR="007E1D74" w:rsidTr="009A0650">
        <w:tc>
          <w:tcPr>
            <w:tcW w:w="1701" w:type="dxa"/>
            <w:tcBorders>
              <w:top w:val="single" w:sz="4" w:space="0" w:color="auto"/>
              <w:bottom w:val="single" w:sz="4" w:space="0" w:color="auto"/>
            </w:tcBorders>
            <w:shd w:val="clear" w:color="auto" w:fill="D9D9D9" w:themeFill="background1" w:themeFillShade="D9"/>
          </w:tcPr>
          <w:p w:rsidR="007E1D74" w:rsidRDefault="007E1D74" w:rsidP="009A0650">
            <w:pPr>
              <w:rPr>
                <w:b/>
                <w:lang w:val="en-US"/>
              </w:rPr>
            </w:pPr>
            <w:r>
              <w:rPr>
                <w:b/>
                <w:lang w:val="en-US"/>
              </w:rPr>
              <w:t>attitudes</w:t>
            </w:r>
          </w:p>
        </w:tc>
        <w:tc>
          <w:tcPr>
            <w:tcW w:w="4253" w:type="dxa"/>
          </w:tcPr>
          <w:p w:rsidR="007E1D74" w:rsidRDefault="007E1D74" w:rsidP="009A0650">
            <w:pPr>
              <w:rPr>
                <w:lang w:val="en-US"/>
              </w:rPr>
            </w:pPr>
            <w:r>
              <w:rPr>
                <w:lang w:val="en-US"/>
              </w:rPr>
              <w:t>- open towards other cultures and to have an intercultural experience</w:t>
            </w:r>
          </w:p>
          <w:p w:rsidR="007E1D74" w:rsidRDefault="007E1D74" w:rsidP="009A0650">
            <w:pPr>
              <w:rPr>
                <w:lang w:val="en-US"/>
              </w:rPr>
            </w:pPr>
            <w:r>
              <w:rPr>
                <w:lang w:val="en-US"/>
              </w:rPr>
              <w:t>- motivated and eager to learn</w:t>
            </w:r>
          </w:p>
          <w:p w:rsidR="007E1D74" w:rsidRDefault="007E1D74" w:rsidP="009A0650">
            <w:pPr>
              <w:rPr>
                <w:lang w:val="en-US"/>
              </w:rPr>
            </w:pPr>
            <w:r>
              <w:rPr>
                <w:lang w:val="en-US"/>
              </w:rPr>
              <w:t>- willing to work in an multicultural environment</w:t>
            </w:r>
          </w:p>
          <w:p w:rsidR="007E1D74" w:rsidRPr="00EE17AA" w:rsidRDefault="007E1D74" w:rsidP="009A0650">
            <w:pPr>
              <w:rPr>
                <w:lang w:val="en-US"/>
              </w:rPr>
            </w:pPr>
            <w:r>
              <w:rPr>
                <w:lang w:val="en-US"/>
              </w:rPr>
              <w:t xml:space="preserve">- have a pro-active and ‘can-do’ attitude with the motivation to succeed and be able to work as part of a team when required. </w:t>
            </w:r>
          </w:p>
          <w:p w:rsidR="007E1D74" w:rsidRDefault="007E1D74" w:rsidP="009A0650">
            <w:pPr>
              <w:rPr>
                <w:lang w:val="en-US"/>
              </w:rPr>
            </w:pPr>
            <w:r>
              <w:rPr>
                <w:lang w:val="en-US"/>
              </w:rPr>
              <w:br/>
            </w:r>
          </w:p>
        </w:tc>
        <w:tc>
          <w:tcPr>
            <w:tcW w:w="2977" w:type="dxa"/>
          </w:tcPr>
          <w:p w:rsidR="007E1D74" w:rsidRPr="00EE17AA" w:rsidRDefault="007E1D74" w:rsidP="009A0650">
            <w:pPr>
              <w:rPr>
                <w:lang w:val="en-US"/>
              </w:rPr>
            </w:pPr>
          </w:p>
        </w:tc>
      </w:tr>
      <w:tr w:rsidR="007E1D74" w:rsidTr="009A0650">
        <w:trPr>
          <w:trHeight w:val="1587"/>
        </w:trPr>
        <w:tc>
          <w:tcPr>
            <w:tcW w:w="1701" w:type="dxa"/>
            <w:tcBorders>
              <w:top w:val="single" w:sz="4" w:space="0" w:color="auto"/>
            </w:tcBorders>
            <w:shd w:val="clear" w:color="auto" w:fill="D9D9D9" w:themeFill="background1" w:themeFillShade="D9"/>
          </w:tcPr>
          <w:p w:rsidR="007E1D74" w:rsidRPr="00EE17AA" w:rsidRDefault="007E1D74" w:rsidP="009A0650">
            <w:pPr>
              <w:rPr>
                <w:b/>
                <w:lang w:val="en-US"/>
              </w:rPr>
            </w:pPr>
            <w:r w:rsidRPr="00EE17AA">
              <w:rPr>
                <w:b/>
                <w:lang w:val="en-US"/>
              </w:rPr>
              <w:t>extra</w:t>
            </w:r>
          </w:p>
        </w:tc>
        <w:tc>
          <w:tcPr>
            <w:tcW w:w="7230" w:type="dxa"/>
            <w:gridSpan w:val="2"/>
          </w:tcPr>
          <w:p w:rsidR="007E1D74" w:rsidRPr="00EE17AA" w:rsidRDefault="007E1D74" w:rsidP="009A0650">
            <w:pPr>
              <w:rPr>
                <w:lang w:val="en-US"/>
              </w:rPr>
            </w:pPr>
            <w:r w:rsidRPr="00EE17AA">
              <w:rPr>
                <w:lang w:val="en-US"/>
              </w:rPr>
              <w:t>- interested in sports</w:t>
            </w:r>
            <w:r>
              <w:rPr>
                <w:lang w:val="en-US"/>
              </w:rPr>
              <w:t xml:space="preserve"> (football)</w:t>
            </w:r>
            <w:r w:rsidRPr="00EE17AA">
              <w:rPr>
                <w:lang w:val="en-US"/>
              </w:rPr>
              <w:t xml:space="preserve"> </w:t>
            </w:r>
          </w:p>
          <w:p w:rsidR="007E1D74" w:rsidRDefault="007E1D74" w:rsidP="009A0650">
            <w:pPr>
              <w:rPr>
                <w:lang w:val="en-US"/>
              </w:rPr>
            </w:pPr>
            <w:r w:rsidRPr="00EE17AA">
              <w:rPr>
                <w:lang w:val="en-US"/>
              </w:rPr>
              <w:t xml:space="preserve">- interested in gaming and </w:t>
            </w:r>
            <w:r>
              <w:rPr>
                <w:lang w:val="en-US"/>
              </w:rPr>
              <w:t xml:space="preserve">other </w:t>
            </w:r>
            <w:r w:rsidRPr="00EE17AA">
              <w:rPr>
                <w:lang w:val="en-US"/>
              </w:rPr>
              <w:t xml:space="preserve">PC games. </w:t>
            </w:r>
          </w:p>
          <w:p w:rsidR="007E1D74" w:rsidRDefault="007E1D74" w:rsidP="009A0650">
            <w:pPr>
              <w:rPr>
                <w:lang w:val="en-US"/>
              </w:rPr>
            </w:pPr>
            <w:r>
              <w:rPr>
                <w:lang w:val="en-US"/>
              </w:rPr>
              <w:t xml:space="preserve">- interested in developing an international project with young people. </w:t>
            </w:r>
          </w:p>
          <w:p w:rsidR="007E1D74" w:rsidRDefault="007E1D74" w:rsidP="009A0650">
            <w:pPr>
              <w:rPr>
                <w:lang w:val="en-US"/>
              </w:rPr>
            </w:pPr>
            <w:r>
              <w:rPr>
                <w:lang w:val="en-US"/>
              </w:rPr>
              <w:t>- can speak Arabic or another language present at the Youth Center (Russian, Albanese, Dutch, Syrian, Pashto…)</w:t>
            </w:r>
          </w:p>
          <w:p w:rsidR="007E1D74" w:rsidRPr="00EE17AA" w:rsidRDefault="007E1D74" w:rsidP="009A0650">
            <w:pPr>
              <w:ind w:firstLine="708"/>
              <w:rPr>
                <w:lang w:val="en-US"/>
              </w:rPr>
            </w:pPr>
          </w:p>
        </w:tc>
      </w:tr>
    </w:tbl>
    <w:p w:rsidR="007E1D74" w:rsidRDefault="007E1D74" w:rsidP="007E1D74">
      <w:pPr>
        <w:rPr>
          <w:b/>
          <w:lang w:val="en-US"/>
        </w:rPr>
      </w:pPr>
    </w:p>
    <w:p w:rsidR="007E1D74" w:rsidRDefault="007E1D74" w:rsidP="007E1D74">
      <w:pPr>
        <w:ind w:firstLine="708"/>
        <w:rPr>
          <w:b/>
          <w:lang w:val="en-US"/>
        </w:rPr>
      </w:pPr>
    </w:p>
    <w:p w:rsidR="007E1D74" w:rsidRPr="00026D0E" w:rsidRDefault="007E1D74" w:rsidP="007E1D74">
      <w:pPr>
        <w:rPr>
          <w:b/>
          <w:lang w:val="en-US"/>
        </w:rPr>
      </w:pPr>
      <w:r>
        <w:rPr>
          <w:b/>
          <w:lang w:val="en-US"/>
        </w:rPr>
        <w:lastRenderedPageBreak/>
        <w:br w:type="textWrapping" w:clear="all"/>
      </w:r>
    </w:p>
    <w:p w:rsidR="007E1D74" w:rsidRDefault="007E1D74" w:rsidP="007E1D74">
      <w:pPr>
        <w:ind w:left="708"/>
        <w:rPr>
          <w:lang w:val="en-US"/>
        </w:rPr>
      </w:pPr>
      <w:r>
        <w:rPr>
          <w:lang w:val="en-US"/>
        </w:rPr>
        <w:t xml:space="preserve">- </w:t>
      </w:r>
    </w:p>
    <w:p w:rsidR="007E1D74" w:rsidRDefault="007E1D74" w:rsidP="007E1D74">
      <w:pPr>
        <w:rPr>
          <w:lang w:val="en-US"/>
        </w:rPr>
      </w:pPr>
      <w:r>
        <w:rPr>
          <w:lang w:val="en-US"/>
        </w:rPr>
        <w:t xml:space="preserve">The youth center is ‘attracting’ mostly a male audience nowadays. This is something the volunteer should be aware of (but not be scared) of. </w:t>
      </w:r>
      <w:r>
        <w:rPr>
          <w:lang w:val="en-US"/>
        </w:rPr>
        <w:br/>
        <w:t xml:space="preserve">But as mentioned before, the girls department has been founded in 2019 and is in full development.  </w:t>
      </w:r>
    </w:p>
    <w:p w:rsidR="007E1D74" w:rsidRDefault="007E1D74" w:rsidP="007E1D74">
      <w:pPr>
        <w:rPr>
          <w:lang w:val="en-US"/>
        </w:rPr>
      </w:pPr>
    </w:p>
    <w:p w:rsidR="007E1D74" w:rsidRDefault="007E1D74" w:rsidP="007E1D74">
      <w:pPr>
        <w:rPr>
          <w:b/>
          <w:color w:val="833C0B" w:themeColor="accent2" w:themeShade="80"/>
          <w:sz w:val="28"/>
          <w:szCs w:val="28"/>
          <w:lang w:val="en-US"/>
        </w:rPr>
      </w:pPr>
      <w:r>
        <w:rPr>
          <w:b/>
          <w:color w:val="833C0B" w:themeColor="accent2" w:themeShade="80"/>
          <w:sz w:val="28"/>
          <w:szCs w:val="28"/>
          <w:lang w:val="en-US"/>
        </w:rPr>
        <w:t xml:space="preserve">Practical and organizational information </w:t>
      </w:r>
    </w:p>
    <w:p w:rsidR="007E1D74" w:rsidRPr="005D43C2" w:rsidRDefault="007E1D74" w:rsidP="007E1D74">
      <w:pPr>
        <w:rPr>
          <w:b/>
          <w:i/>
          <w:lang w:val="en-US"/>
        </w:rPr>
      </w:pPr>
      <w:r>
        <w:rPr>
          <w:lang w:val="en-US"/>
        </w:rPr>
        <w:tab/>
      </w:r>
      <w:r w:rsidRPr="005D43C2">
        <w:rPr>
          <w:b/>
          <w:i/>
          <w:color w:val="806000" w:themeColor="accent4" w:themeShade="80"/>
          <w:lang w:val="en-US"/>
        </w:rPr>
        <w:t xml:space="preserve">Erasmus+ </w:t>
      </w:r>
      <w:r>
        <w:rPr>
          <w:b/>
          <w:i/>
          <w:color w:val="806000" w:themeColor="accent4" w:themeShade="80"/>
          <w:lang w:val="en-US"/>
        </w:rPr>
        <w:t>and financial arrangements</w:t>
      </w:r>
    </w:p>
    <w:p w:rsidR="007E1D74" w:rsidRDefault="007E1D74" w:rsidP="007E1D74">
      <w:pPr>
        <w:rPr>
          <w:lang w:val="en-US"/>
        </w:rPr>
      </w:pPr>
      <w:r>
        <w:rPr>
          <w:lang w:val="en-US"/>
        </w:rPr>
        <w:t xml:space="preserve">Jeugddienst Don Bosco will submit an application to be approved as an EVS-project in the Erasmus+ program. If the project is approved, </w:t>
      </w:r>
      <w:r w:rsidRPr="001F2211">
        <w:rPr>
          <w:b/>
          <w:lang w:val="en-US"/>
        </w:rPr>
        <w:t>Jeugddienst Don Bosco will receive a budget to cover next costs</w:t>
      </w:r>
      <w:r>
        <w:rPr>
          <w:lang w:val="en-US"/>
        </w:rPr>
        <w:t>:</w:t>
      </w:r>
    </w:p>
    <w:p w:rsidR="007E1D74" w:rsidRDefault="007E1D74" w:rsidP="007E1D74">
      <w:pPr>
        <w:pStyle w:val="Lijstalinea"/>
        <w:numPr>
          <w:ilvl w:val="0"/>
          <w:numId w:val="1"/>
        </w:numPr>
        <w:rPr>
          <w:lang w:val="en-US"/>
        </w:rPr>
      </w:pPr>
      <w:r>
        <w:rPr>
          <w:lang w:val="en-US"/>
        </w:rPr>
        <w:t>Monthly pocket allowance: € 110</w:t>
      </w:r>
    </w:p>
    <w:p w:rsidR="007E1D74" w:rsidRDefault="007E1D74" w:rsidP="007E1D74">
      <w:pPr>
        <w:pStyle w:val="Lijstalinea"/>
        <w:numPr>
          <w:ilvl w:val="0"/>
          <w:numId w:val="1"/>
        </w:numPr>
        <w:rPr>
          <w:lang w:val="en-US"/>
        </w:rPr>
      </w:pPr>
      <w:r>
        <w:rPr>
          <w:lang w:val="en-US"/>
        </w:rPr>
        <w:t>Weekly household money € 50</w:t>
      </w:r>
    </w:p>
    <w:p w:rsidR="007E1D74" w:rsidRDefault="007E1D74" w:rsidP="007E1D74">
      <w:pPr>
        <w:pStyle w:val="Lijstalinea"/>
        <w:numPr>
          <w:ilvl w:val="0"/>
          <w:numId w:val="1"/>
        </w:numPr>
        <w:rPr>
          <w:lang w:val="en-US"/>
        </w:rPr>
      </w:pPr>
      <w:r>
        <w:rPr>
          <w:lang w:val="en-US"/>
        </w:rPr>
        <w:t>Rent of the volunteers’ accommodation</w:t>
      </w:r>
    </w:p>
    <w:p w:rsidR="007E1D74" w:rsidRDefault="007E1D74" w:rsidP="007E1D74">
      <w:pPr>
        <w:pStyle w:val="Lijstalinea"/>
        <w:numPr>
          <w:ilvl w:val="0"/>
          <w:numId w:val="1"/>
        </w:numPr>
        <w:rPr>
          <w:lang w:val="en-US"/>
        </w:rPr>
      </w:pPr>
      <w:r>
        <w:rPr>
          <w:lang w:val="en-US"/>
        </w:rPr>
        <w:t>Travel costs up to € 275</w:t>
      </w:r>
    </w:p>
    <w:p w:rsidR="007E1D74" w:rsidRDefault="007E1D74" w:rsidP="007E1D74">
      <w:pPr>
        <w:pStyle w:val="Lijstalinea"/>
        <w:numPr>
          <w:ilvl w:val="0"/>
          <w:numId w:val="1"/>
        </w:numPr>
        <w:rPr>
          <w:lang w:val="en-US"/>
        </w:rPr>
      </w:pPr>
      <w:r>
        <w:rPr>
          <w:lang w:val="en-US"/>
        </w:rPr>
        <w:t>Extra project costs</w:t>
      </w:r>
    </w:p>
    <w:p w:rsidR="007E1D74" w:rsidRDefault="007E1D74" w:rsidP="007E1D74">
      <w:pPr>
        <w:rPr>
          <w:lang w:val="en-US"/>
        </w:rPr>
      </w:pPr>
      <w:r>
        <w:rPr>
          <w:lang w:val="en-US"/>
        </w:rPr>
        <w:t xml:space="preserve">The pocket money </w:t>
      </w:r>
      <w:r w:rsidRPr="00570B30">
        <w:rPr>
          <w:lang w:val="en-US"/>
        </w:rPr>
        <w:t>will be transferred to a Belgian account number which the volunteer</w:t>
      </w:r>
      <w:r>
        <w:rPr>
          <w:lang w:val="en-US"/>
        </w:rPr>
        <w:t>s</w:t>
      </w:r>
      <w:r w:rsidRPr="00570B30">
        <w:rPr>
          <w:lang w:val="en-US"/>
        </w:rPr>
        <w:t xml:space="preserve"> will be asked to open upon arrival. </w:t>
      </w:r>
      <w:r>
        <w:rPr>
          <w:lang w:val="en-US"/>
        </w:rPr>
        <w:br/>
        <w:t xml:space="preserve">The rent will be paid by Jeugddienst Don Bosco straight to the owner of the volunteers’ house. </w:t>
      </w:r>
    </w:p>
    <w:p w:rsidR="007E1D74" w:rsidRDefault="007E1D74" w:rsidP="007E1D74">
      <w:pPr>
        <w:rPr>
          <w:lang w:val="en-US"/>
        </w:rPr>
      </w:pPr>
      <w:r>
        <w:rPr>
          <w:lang w:val="en-US"/>
        </w:rPr>
        <w:t xml:space="preserve">Volunteers will also receive a </w:t>
      </w:r>
      <w:proofErr w:type="spellStart"/>
      <w:r>
        <w:rPr>
          <w:lang w:val="en-US"/>
        </w:rPr>
        <w:t>Youthpass</w:t>
      </w:r>
      <w:proofErr w:type="spellEnd"/>
      <w:r>
        <w:rPr>
          <w:lang w:val="en-US"/>
        </w:rPr>
        <w:t xml:space="preserve"> at the end of the service. The </w:t>
      </w:r>
      <w:proofErr w:type="spellStart"/>
      <w:r>
        <w:rPr>
          <w:lang w:val="en-US"/>
        </w:rPr>
        <w:t>Youthpass</w:t>
      </w:r>
      <w:proofErr w:type="spellEnd"/>
      <w:r>
        <w:rPr>
          <w:lang w:val="en-US"/>
        </w:rPr>
        <w:t xml:space="preserve"> process will be guided by the staff member of Jeugddienst Don Bosco. </w:t>
      </w:r>
    </w:p>
    <w:p w:rsidR="007E1D74" w:rsidRPr="005D43C2" w:rsidRDefault="007E1D74" w:rsidP="007E1D74">
      <w:pPr>
        <w:ind w:left="708"/>
        <w:rPr>
          <w:lang w:val="en-US"/>
        </w:rPr>
      </w:pPr>
      <w:r>
        <w:rPr>
          <w:b/>
          <w:i/>
          <w:color w:val="806000" w:themeColor="accent4" w:themeShade="80"/>
          <w:lang w:val="en-US"/>
        </w:rPr>
        <w:t>Duration</w:t>
      </w:r>
      <w:r w:rsidRPr="005D43C2">
        <w:rPr>
          <w:b/>
          <w:i/>
          <w:color w:val="806000" w:themeColor="accent4" w:themeShade="80"/>
          <w:lang w:val="en-US"/>
        </w:rPr>
        <w:t xml:space="preserve"> </w:t>
      </w:r>
      <w:r>
        <w:rPr>
          <w:b/>
          <w:i/>
          <w:color w:val="806000" w:themeColor="accent4" w:themeShade="80"/>
          <w:lang w:val="en-US"/>
        </w:rPr>
        <w:t xml:space="preserve"> </w:t>
      </w:r>
    </w:p>
    <w:p w:rsidR="007E1D74" w:rsidRDefault="007E1D74" w:rsidP="007E1D74">
      <w:pPr>
        <w:rPr>
          <w:lang w:val="en-US"/>
        </w:rPr>
      </w:pPr>
      <w:r>
        <w:rPr>
          <w:lang w:val="en-US"/>
        </w:rPr>
        <w:t xml:space="preserve">The project will take place </w:t>
      </w:r>
      <w:r>
        <w:rPr>
          <w:b/>
          <w:lang w:val="en-US"/>
        </w:rPr>
        <w:t>between September 2019 and September 2020</w:t>
      </w:r>
      <w:r>
        <w:rPr>
          <w:lang w:val="en-US"/>
        </w:rPr>
        <w:t xml:space="preserve">. Precise duration is flexible and starting dates can be negotiated. First days, the volunteers will receive an on-arrival training from Jeugddienst Don Bosco. </w:t>
      </w:r>
      <w:r>
        <w:rPr>
          <w:lang w:val="en-US"/>
        </w:rPr>
        <w:br/>
        <w:t xml:space="preserve">Volunteers are also expected to take part in the on-arrival and mid-term evaluation training organized by the national agency. This is a training with all EVS-volunteers of Belgium – Flanders. An ideal moment to exchange experiences, to plan new things, to reflect and to discuss with peers… </w:t>
      </w:r>
    </w:p>
    <w:p w:rsidR="007E1D74" w:rsidRDefault="007E1D74" w:rsidP="007E1D74">
      <w:pPr>
        <w:ind w:left="708"/>
        <w:rPr>
          <w:lang w:val="en-US"/>
        </w:rPr>
      </w:pPr>
      <w:r>
        <w:rPr>
          <w:b/>
          <w:i/>
          <w:color w:val="806000" w:themeColor="accent4" w:themeShade="80"/>
          <w:lang w:val="en-US"/>
        </w:rPr>
        <w:t>Working schedule</w:t>
      </w:r>
    </w:p>
    <w:p w:rsidR="007E1D74" w:rsidRDefault="007E1D74" w:rsidP="007E1D74">
      <w:pPr>
        <w:rPr>
          <w:lang w:val="en-US"/>
        </w:rPr>
      </w:pPr>
      <w:r>
        <w:rPr>
          <w:lang w:val="en-US"/>
        </w:rPr>
        <w:t xml:space="preserve">The volunteers are expected to </w:t>
      </w:r>
      <w:r w:rsidRPr="001F2211">
        <w:rPr>
          <w:b/>
          <w:lang w:val="en-US"/>
        </w:rPr>
        <w:t>take part in a 25-30</w:t>
      </w:r>
      <w:r>
        <w:rPr>
          <w:lang w:val="en-US"/>
        </w:rPr>
        <w:t>-</w:t>
      </w:r>
      <w:r w:rsidRPr="001F2211">
        <w:rPr>
          <w:b/>
          <w:lang w:val="en-US"/>
        </w:rPr>
        <w:t>hour</w:t>
      </w:r>
      <w:r>
        <w:rPr>
          <w:lang w:val="en-US"/>
        </w:rPr>
        <w:t xml:space="preserve"> </w:t>
      </w:r>
      <w:r w:rsidRPr="001F2211">
        <w:rPr>
          <w:b/>
          <w:lang w:val="en-US"/>
        </w:rPr>
        <w:t>week</w:t>
      </w:r>
      <w:r>
        <w:rPr>
          <w:lang w:val="en-US"/>
        </w:rPr>
        <w:t xml:space="preserve">, which also includes the time spent on the language course that will be provided. Compensatory leave will be possible in case of weekend performances.  The volunteers will plan their timetable in consultation with the head of De Takel. This means that the volunteers will be able to determine how their working hours </w:t>
      </w:r>
      <w:proofErr w:type="spellStart"/>
      <w:r>
        <w:rPr>
          <w:lang w:val="en-US"/>
        </w:rPr>
        <w:t>hours</w:t>
      </w:r>
      <w:proofErr w:type="spellEnd"/>
      <w:r>
        <w:rPr>
          <w:lang w:val="en-US"/>
        </w:rPr>
        <w:t xml:space="preserve"> are puzzled into the opening hours of the Youth Center. These opening hours are. </w:t>
      </w:r>
    </w:p>
    <w:tbl>
      <w:tblPr>
        <w:tblStyle w:val="Tabelraster"/>
        <w:tblW w:w="0" w:type="auto"/>
        <w:tblInd w:w="0" w:type="dxa"/>
        <w:tblLook w:val="04A0" w:firstRow="1" w:lastRow="0" w:firstColumn="1" w:lastColumn="0" w:noHBand="0" w:noVBand="1"/>
      </w:tblPr>
      <w:tblGrid>
        <w:gridCol w:w="1292"/>
        <w:gridCol w:w="1291"/>
        <w:gridCol w:w="1313"/>
        <w:gridCol w:w="1297"/>
        <w:gridCol w:w="1287"/>
        <w:gridCol w:w="1295"/>
        <w:gridCol w:w="1287"/>
      </w:tblGrid>
      <w:tr w:rsidR="007E1D74" w:rsidTr="009A0650">
        <w:tc>
          <w:tcPr>
            <w:tcW w:w="1316" w:type="dxa"/>
            <w:tcBorders>
              <w:top w:val="single" w:sz="4" w:space="0" w:color="auto"/>
              <w:left w:val="single" w:sz="4" w:space="0" w:color="auto"/>
              <w:bottom w:val="single" w:sz="4" w:space="0" w:color="auto"/>
              <w:right w:val="single" w:sz="4" w:space="0" w:color="auto"/>
            </w:tcBorders>
            <w:hideMark/>
          </w:tcPr>
          <w:p w:rsidR="007E1D74" w:rsidRDefault="007E1D74" w:rsidP="009A0650">
            <w:pPr>
              <w:rPr>
                <w:lang w:val="en-US"/>
              </w:rPr>
            </w:pPr>
            <w:r>
              <w:rPr>
                <w:lang w:val="en-US"/>
              </w:rPr>
              <w:lastRenderedPageBreak/>
              <w:t>Monday</w:t>
            </w:r>
          </w:p>
        </w:tc>
        <w:tc>
          <w:tcPr>
            <w:tcW w:w="1316" w:type="dxa"/>
            <w:tcBorders>
              <w:top w:val="single" w:sz="4" w:space="0" w:color="auto"/>
              <w:left w:val="single" w:sz="4" w:space="0" w:color="auto"/>
              <w:bottom w:val="single" w:sz="4" w:space="0" w:color="auto"/>
              <w:right w:val="single" w:sz="4" w:space="0" w:color="auto"/>
            </w:tcBorders>
            <w:hideMark/>
          </w:tcPr>
          <w:p w:rsidR="007E1D74" w:rsidRDefault="007E1D74" w:rsidP="009A0650">
            <w:pPr>
              <w:rPr>
                <w:lang w:val="en-US"/>
              </w:rPr>
            </w:pPr>
            <w:r>
              <w:rPr>
                <w:lang w:val="en-US"/>
              </w:rPr>
              <w:t>Tuesday</w:t>
            </w:r>
          </w:p>
        </w:tc>
        <w:tc>
          <w:tcPr>
            <w:tcW w:w="1316" w:type="dxa"/>
            <w:tcBorders>
              <w:top w:val="single" w:sz="4" w:space="0" w:color="auto"/>
              <w:left w:val="single" w:sz="4" w:space="0" w:color="auto"/>
              <w:bottom w:val="single" w:sz="4" w:space="0" w:color="auto"/>
              <w:right w:val="single" w:sz="4" w:space="0" w:color="auto"/>
            </w:tcBorders>
            <w:hideMark/>
          </w:tcPr>
          <w:p w:rsidR="007E1D74" w:rsidRDefault="007E1D74" w:rsidP="009A0650">
            <w:pPr>
              <w:rPr>
                <w:lang w:val="en-US"/>
              </w:rPr>
            </w:pPr>
            <w:r>
              <w:rPr>
                <w:lang w:val="en-US"/>
              </w:rPr>
              <w:t>Wednesday</w:t>
            </w:r>
          </w:p>
        </w:tc>
        <w:tc>
          <w:tcPr>
            <w:tcW w:w="1316" w:type="dxa"/>
            <w:tcBorders>
              <w:top w:val="single" w:sz="4" w:space="0" w:color="auto"/>
              <w:left w:val="single" w:sz="4" w:space="0" w:color="auto"/>
              <w:bottom w:val="single" w:sz="4" w:space="0" w:color="auto"/>
              <w:right w:val="single" w:sz="4" w:space="0" w:color="auto"/>
            </w:tcBorders>
            <w:hideMark/>
          </w:tcPr>
          <w:p w:rsidR="007E1D74" w:rsidRDefault="007E1D74" w:rsidP="009A0650">
            <w:pPr>
              <w:rPr>
                <w:lang w:val="en-US"/>
              </w:rPr>
            </w:pPr>
            <w:r>
              <w:rPr>
                <w:lang w:val="en-US"/>
              </w:rPr>
              <w:t>Thursday</w:t>
            </w:r>
          </w:p>
        </w:tc>
        <w:tc>
          <w:tcPr>
            <w:tcW w:w="1316" w:type="dxa"/>
            <w:tcBorders>
              <w:top w:val="single" w:sz="4" w:space="0" w:color="auto"/>
              <w:left w:val="single" w:sz="4" w:space="0" w:color="auto"/>
              <w:bottom w:val="single" w:sz="4" w:space="0" w:color="auto"/>
              <w:right w:val="single" w:sz="4" w:space="0" w:color="auto"/>
            </w:tcBorders>
            <w:hideMark/>
          </w:tcPr>
          <w:p w:rsidR="007E1D74" w:rsidRDefault="007E1D74" w:rsidP="009A0650">
            <w:pPr>
              <w:rPr>
                <w:lang w:val="en-US"/>
              </w:rPr>
            </w:pPr>
            <w:r>
              <w:rPr>
                <w:lang w:val="en-US"/>
              </w:rPr>
              <w:t>Friday</w:t>
            </w:r>
          </w:p>
        </w:tc>
        <w:tc>
          <w:tcPr>
            <w:tcW w:w="1316" w:type="dxa"/>
            <w:tcBorders>
              <w:top w:val="single" w:sz="4" w:space="0" w:color="auto"/>
              <w:left w:val="single" w:sz="4" w:space="0" w:color="auto"/>
              <w:bottom w:val="single" w:sz="4" w:space="0" w:color="auto"/>
              <w:right w:val="single" w:sz="4" w:space="0" w:color="auto"/>
            </w:tcBorders>
            <w:hideMark/>
          </w:tcPr>
          <w:p w:rsidR="007E1D74" w:rsidRDefault="007E1D74" w:rsidP="009A0650">
            <w:pPr>
              <w:rPr>
                <w:lang w:val="en-US"/>
              </w:rPr>
            </w:pPr>
            <w:r>
              <w:rPr>
                <w:lang w:val="en-US"/>
              </w:rPr>
              <w:t>Saturday</w:t>
            </w:r>
          </w:p>
        </w:tc>
        <w:tc>
          <w:tcPr>
            <w:tcW w:w="1316" w:type="dxa"/>
            <w:tcBorders>
              <w:top w:val="single" w:sz="4" w:space="0" w:color="auto"/>
              <w:left w:val="single" w:sz="4" w:space="0" w:color="auto"/>
              <w:bottom w:val="single" w:sz="4" w:space="0" w:color="auto"/>
              <w:right w:val="single" w:sz="4" w:space="0" w:color="auto"/>
            </w:tcBorders>
            <w:hideMark/>
          </w:tcPr>
          <w:p w:rsidR="007E1D74" w:rsidRDefault="007E1D74" w:rsidP="009A0650">
            <w:pPr>
              <w:rPr>
                <w:lang w:val="en-US"/>
              </w:rPr>
            </w:pPr>
            <w:r>
              <w:rPr>
                <w:lang w:val="en-US"/>
              </w:rPr>
              <w:t>Sunday</w:t>
            </w:r>
          </w:p>
        </w:tc>
      </w:tr>
      <w:tr w:rsidR="007E1D74" w:rsidTr="009A0650">
        <w:tc>
          <w:tcPr>
            <w:tcW w:w="1316" w:type="dxa"/>
            <w:tcBorders>
              <w:top w:val="single" w:sz="4" w:space="0" w:color="auto"/>
              <w:left w:val="single" w:sz="4" w:space="0" w:color="auto"/>
              <w:bottom w:val="single" w:sz="4" w:space="0" w:color="auto"/>
              <w:right w:val="single" w:sz="4" w:space="0" w:color="auto"/>
            </w:tcBorders>
            <w:hideMark/>
          </w:tcPr>
          <w:p w:rsidR="007E1D74" w:rsidRDefault="007E1D74" w:rsidP="009A0650">
            <w:pPr>
              <w:rPr>
                <w:lang w:val="en-US"/>
              </w:rPr>
            </w:pPr>
            <w:r>
              <w:rPr>
                <w:lang w:val="en-US"/>
              </w:rPr>
              <w:t>Closed</w:t>
            </w:r>
          </w:p>
        </w:tc>
        <w:tc>
          <w:tcPr>
            <w:tcW w:w="1316" w:type="dxa"/>
            <w:tcBorders>
              <w:top w:val="single" w:sz="4" w:space="0" w:color="auto"/>
              <w:left w:val="single" w:sz="4" w:space="0" w:color="auto"/>
              <w:bottom w:val="single" w:sz="4" w:space="0" w:color="auto"/>
              <w:right w:val="single" w:sz="4" w:space="0" w:color="auto"/>
            </w:tcBorders>
            <w:hideMark/>
          </w:tcPr>
          <w:p w:rsidR="007E1D74" w:rsidRDefault="007E1D74" w:rsidP="009A0650">
            <w:pPr>
              <w:rPr>
                <w:lang w:val="en-US"/>
              </w:rPr>
            </w:pPr>
            <w:r>
              <w:rPr>
                <w:lang w:val="en-US"/>
              </w:rPr>
              <w:t>19.00-22.00h.</w:t>
            </w:r>
          </w:p>
        </w:tc>
        <w:tc>
          <w:tcPr>
            <w:tcW w:w="1316" w:type="dxa"/>
            <w:tcBorders>
              <w:top w:val="single" w:sz="4" w:space="0" w:color="auto"/>
              <w:left w:val="single" w:sz="4" w:space="0" w:color="auto"/>
              <w:bottom w:val="single" w:sz="4" w:space="0" w:color="auto"/>
              <w:right w:val="single" w:sz="4" w:space="0" w:color="auto"/>
            </w:tcBorders>
            <w:hideMark/>
          </w:tcPr>
          <w:p w:rsidR="007E1D74" w:rsidRDefault="007E1D74" w:rsidP="009A0650">
            <w:pPr>
              <w:rPr>
                <w:lang w:val="en-US"/>
              </w:rPr>
            </w:pPr>
            <w:r>
              <w:rPr>
                <w:lang w:val="en-US"/>
              </w:rPr>
              <w:t>14.00-18.15h</w:t>
            </w:r>
          </w:p>
          <w:p w:rsidR="007E1D74" w:rsidRDefault="007E1D74" w:rsidP="009A0650">
            <w:pPr>
              <w:rPr>
                <w:lang w:val="en-US"/>
              </w:rPr>
            </w:pPr>
            <w:r>
              <w:rPr>
                <w:lang w:val="en-US"/>
              </w:rPr>
              <w:t>19.00-</w:t>
            </w:r>
          </w:p>
          <w:p w:rsidR="007E1D74" w:rsidRDefault="007E1D74" w:rsidP="009A0650">
            <w:pPr>
              <w:rPr>
                <w:lang w:val="en-US"/>
              </w:rPr>
            </w:pPr>
            <w:r>
              <w:rPr>
                <w:lang w:val="en-US"/>
              </w:rPr>
              <w:t>22.00h.</w:t>
            </w:r>
          </w:p>
        </w:tc>
        <w:tc>
          <w:tcPr>
            <w:tcW w:w="1316" w:type="dxa"/>
            <w:tcBorders>
              <w:top w:val="single" w:sz="4" w:space="0" w:color="auto"/>
              <w:left w:val="single" w:sz="4" w:space="0" w:color="auto"/>
              <w:bottom w:val="single" w:sz="4" w:space="0" w:color="auto"/>
              <w:right w:val="single" w:sz="4" w:space="0" w:color="auto"/>
            </w:tcBorders>
            <w:hideMark/>
          </w:tcPr>
          <w:p w:rsidR="007E1D74" w:rsidRDefault="007E1D74" w:rsidP="009A0650">
            <w:pPr>
              <w:rPr>
                <w:lang w:val="en-US"/>
              </w:rPr>
            </w:pPr>
            <w:r>
              <w:rPr>
                <w:lang w:val="en-US"/>
              </w:rPr>
              <w:t>19.00-22.00h.</w:t>
            </w:r>
          </w:p>
        </w:tc>
        <w:tc>
          <w:tcPr>
            <w:tcW w:w="1316" w:type="dxa"/>
            <w:tcBorders>
              <w:top w:val="single" w:sz="4" w:space="0" w:color="auto"/>
              <w:left w:val="single" w:sz="4" w:space="0" w:color="auto"/>
              <w:bottom w:val="single" w:sz="4" w:space="0" w:color="auto"/>
              <w:right w:val="single" w:sz="4" w:space="0" w:color="auto"/>
            </w:tcBorders>
            <w:hideMark/>
          </w:tcPr>
          <w:p w:rsidR="007E1D74" w:rsidRDefault="007E1D74" w:rsidP="009A0650">
            <w:pPr>
              <w:rPr>
                <w:lang w:val="en-US"/>
              </w:rPr>
            </w:pPr>
            <w:r>
              <w:rPr>
                <w:lang w:val="en-US"/>
              </w:rPr>
              <w:t>19.00-24.00h.</w:t>
            </w:r>
          </w:p>
        </w:tc>
        <w:tc>
          <w:tcPr>
            <w:tcW w:w="1316" w:type="dxa"/>
            <w:tcBorders>
              <w:top w:val="single" w:sz="4" w:space="0" w:color="auto"/>
              <w:left w:val="single" w:sz="4" w:space="0" w:color="auto"/>
              <w:bottom w:val="single" w:sz="4" w:space="0" w:color="auto"/>
              <w:right w:val="single" w:sz="4" w:space="0" w:color="auto"/>
            </w:tcBorders>
            <w:hideMark/>
          </w:tcPr>
          <w:p w:rsidR="007E1D74" w:rsidRDefault="007E1D74" w:rsidP="009A0650">
            <w:pPr>
              <w:rPr>
                <w:lang w:val="en-US"/>
              </w:rPr>
            </w:pPr>
            <w:r>
              <w:rPr>
                <w:lang w:val="en-US"/>
              </w:rPr>
              <w:t>14.00-18.15h.</w:t>
            </w:r>
          </w:p>
          <w:p w:rsidR="007E1D74" w:rsidRDefault="007E1D74" w:rsidP="009A0650">
            <w:pPr>
              <w:rPr>
                <w:lang w:val="en-US"/>
              </w:rPr>
            </w:pPr>
            <w:r>
              <w:rPr>
                <w:lang w:val="en-US"/>
              </w:rPr>
              <w:t>19.30-</w:t>
            </w:r>
          </w:p>
          <w:p w:rsidR="007E1D74" w:rsidRDefault="007E1D74" w:rsidP="009A0650">
            <w:pPr>
              <w:rPr>
                <w:lang w:val="en-US"/>
              </w:rPr>
            </w:pPr>
            <w:r>
              <w:rPr>
                <w:lang w:val="en-US"/>
              </w:rPr>
              <w:t>24.00h.</w:t>
            </w:r>
          </w:p>
        </w:tc>
        <w:tc>
          <w:tcPr>
            <w:tcW w:w="1316" w:type="dxa"/>
            <w:tcBorders>
              <w:top w:val="single" w:sz="4" w:space="0" w:color="auto"/>
              <w:left w:val="single" w:sz="4" w:space="0" w:color="auto"/>
              <w:bottom w:val="single" w:sz="4" w:space="0" w:color="auto"/>
              <w:right w:val="single" w:sz="4" w:space="0" w:color="auto"/>
            </w:tcBorders>
            <w:hideMark/>
          </w:tcPr>
          <w:p w:rsidR="007E1D74" w:rsidRDefault="007E1D74" w:rsidP="009A0650">
            <w:pPr>
              <w:rPr>
                <w:lang w:val="en-US"/>
              </w:rPr>
            </w:pPr>
            <w:r>
              <w:rPr>
                <w:lang w:val="en-US"/>
              </w:rPr>
              <w:t>14.00-18.15h.</w:t>
            </w:r>
          </w:p>
          <w:p w:rsidR="007E1D74" w:rsidRDefault="007E1D74" w:rsidP="009A0650">
            <w:pPr>
              <w:rPr>
                <w:lang w:val="en-US"/>
              </w:rPr>
            </w:pPr>
            <w:r>
              <w:rPr>
                <w:lang w:val="en-US"/>
              </w:rPr>
              <w:t>19.30-</w:t>
            </w:r>
          </w:p>
          <w:p w:rsidR="007E1D74" w:rsidRDefault="007E1D74" w:rsidP="009A0650">
            <w:pPr>
              <w:rPr>
                <w:lang w:val="en-US"/>
              </w:rPr>
            </w:pPr>
            <w:r>
              <w:rPr>
                <w:lang w:val="en-US"/>
              </w:rPr>
              <w:t>22.00h.</w:t>
            </w:r>
          </w:p>
        </w:tc>
      </w:tr>
    </w:tbl>
    <w:p w:rsidR="007E1D74" w:rsidRDefault="007E1D74" w:rsidP="007E1D74">
      <w:pPr>
        <w:spacing w:after="0"/>
        <w:rPr>
          <w:lang w:val="en-US"/>
        </w:rPr>
      </w:pPr>
      <w:r>
        <w:rPr>
          <w:lang w:val="en-US"/>
        </w:rPr>
        <w:br/>
        <w:t>On Tuesdays, Thursdays and Fridays during school holidays, the opening hours can change to those of Sunday.</w:t>
      </w:r>
    </w:p>
    <w:p w:rsidR="007E1D74" w:rsidRDefault="007E1D74" w:rsidP="007E1D74">
      <w:pPr>
        <w:rPr>
          <w:lang w:val="en-US"/>
        </w:rPr>
      </w:pPr>
      <w:r>
        <w:rPr>
          <w:lang w:val="en-US"/>
        </w:rPr>
        <w:t xml:space="preserve">The volunteers are entitled to 2 days of holidays per month. Together with the flexible working schedule, the volunteers can plan longer weekends off. </w:t>
      </w:r>
    </w:p>
    <w:p w:rsidR="007E1D74" w:rsidRPr="00163D64" w:rsidRDefault="007E1D74" w:rsidP="007E1D74">
      <w:pPr>
        <w:rPr>
          <w:b/>
          <w:i/>
          <w:lang w:val="en-US"/>
        </w:rPr>
      </w:pPr>
      <w:r>
        <w:rPr>
          <w:lang w:val="en-US"/>
        </w:rPr>
        <w:tab/>
      </w:r>
      <w:proofErr w:type="spellStart"/>
      <w:r w:rsidRPr="00163D64">
        <w:rPr>
          <w:b/>
          <w:i/>
          <w:color w:val="806000" w:themeColor="accent4" w:themeShade="80"/>
          <w:lang w:val="en-US"/>
        </w:rPr>
        <w:t>Accomodation</w:t>
      </w:r>
      <w:proofErr w:type="spellEnd"/>
      <w:r w:rsidRPr="00163D64">
        <w:rPr>
          <w:b/>
          <w:i/>
          <w:lang w:val="en-US"/>
        </w:rPr>
        <w:tab/>
      </w:r>
    </w:p>
    <w:p w:rsidR="007E1D74" w:rsidRDefault="007E1D74" w:rsidP="007E1D74">
      <w:pPr>
        <w:rPr>
          <w:lang w:val="en-US"/>
        </w:rPr>
      </w:pPr>
      <w:r>
        <w:rPr>
          <w:lang w:val="en-US"/>
        </w:rPr>
        <w:t xml:space="preserve">During the service, the volunteers will have their personal rooms in shared students and volunteers house. There are max. 4 people living in the house.  All  basic needs are provided: kitchen, bathroom, </w:t>
      </w:r>
      <w:proofErr w:type="spellStart"/>
      <w:r>
        <w:rPr>
          <w:lang w:val="en-US"/>
        </w:rPr>
        <w:t>tv</w:t>
      </w:r>
      <w:proofErr w:type="spellEnd"/>
      <w:r>
        <w:rPr>
          <w:lang w:val="en-US"/>
        </w:rPr>
        <w:t xml:space="preserve">, internet…. </w:t>
      </w:r>
      <w:r>
        <w:rPr>
          <w:lang w:val="en-US"/>
        </w:rPr>
        <w:br/>
        <w:t xml:space="preserve">The rent is included in the Erasmus+ grant and will be paid by Jeugddienst Don Bosco. </w:t>
      </w:r>
    </w:p>
    <w:p w:rsidR="007E1D74" w:rsidRDefault="007E1D74" w:rsidP="007E1D74">
      <w:pPr>
        <w:ind w:firstLine="708"/>
        <w:rPr>
          <w:b/>
          <w:i/>
          <w:color w:val="806000" w:themeColor="accent4" w:themeShade="80"/>
          <w:lang w:val="en-US"/>
        </w:rPr>
      </w:pPr>
      <w:r>
        <w:rPr>
          <w:b/>
          <w:i/>
          <w:color w:val="806000" w:themeColor="accent4" w:themeShade="80"/>
          <w:lang w:val="en-US"/>
        </w:rPr>
        <w:t>Language support</w:t>
      </w:r>
    </w:p>
    <w:p w:rsidR="007E1D74" w:rsidRPr="00C94EEF" w:rsidRDefault="007E1D74" w:rsidP="007E1D74">
      <w:pPr>
        <w:rPr>
          <w:lang w:val="en-US"/>
        </w:rPr>
      </w:pPr>
      <w:r w:rsidRPr="00C94EEF">
        <w:rPr>
          <w:lang w:val="en-US"/>
        </w:rPr>
        <w:t>Erasmus+ offers every volunteer the possibility to follow an online language course via the OLS-tool. A t</w:t>
      </w:r>
      <w:r>
        <w:rPr>
          <w:lang w:val="en-US"/>
        </w:rPr>
        <w:t>est will determine the</w:t>
      </w:r>
      <w:r w:rsidRPr="00C94EEF">
        <w:rPr>
          <w:lang w:val="en-US"/>
        </w:rPr>
        <w:t xml:space="preserve"> level of Dutch and from this </w:t>
      </w:r>
      <w:r>
        <w:rPr>
          <w:lang w:val="en-US"/>
        </w:rPr>
        <w:t xml:space="preserve">starting point, the volunteers </w:t>
      </w:r>
      <w:r w:rsidRPr="00C94EEF">
        <w:rPr>
          <w:lang w:val="en-US"/>
        </w:rPr>
        <w:t>will be offered a course with different challenging</w:t>
      </w:r>
      <w:r>
        <w:rPr>
          <w:lang w:val="en-US"/>
        </w:rPr>
        <w:t xml:space="preserve"> but interesting</w:t>
      </w:r>
      <w:r w:rsidRPr="00C94EEF">
        <w:rPr>
          <w:lang w:val="en-US"/>
        </w:rPr>
        <w:t xml:space="preserve"> language exercises. </w:t>
      </w:r>
      <w:r>
        <w:rPr>
          <w:lang w:val="en-US"/>
        </w:rPr>
        <w:br/>
      </w:r>
      <w:r>
        <w:rPr>
          <w:lang w:val="en-US"/>
        </w:rPr>
        <w:br/>
        <w:t xml:space="preserve">Last years, the ESC-volunteers could also count on the voluntary support of a Dutch teacher to assist the European volunteers in learning Dutch.  </w:t>
      </w:r>
      <w:r w:rsidRPr="00C94EEF">
        <w:rPr>
          <w:lang w:val="en-US"/>
        </w:rPr>
        <w:br/>
      </w:r>
    </w:p>
    <w:p w:rsidR="007E1D74" w:rsidRPr="00C94EEF" w:rsidRDefault="007E1D74" w:rsidP="007E1D74">
      <w:pPr>
        <w:rPr>
          <w:b/>
          <w:color w:val="833C0B" w:themeColor="accent2" w:themeShade="80"/>
          <w:sz w:val="28"/>
          <w:szCs w:val="28"/>
          <w:lang w:val="en-US"/>
        </w:rPr>
      </w:pPr>
      <w:r w:rsidRPr="00C94EEF">
        <w:rPr>
          <w:b/>
          <w:color w:val="833C0B" w:themeColor="accent2" w:themeShade="80"/>
          <w:sz w:val="28"/>
          <w:szCs w:val="28"/>
          <w:lang w:val="en-US"/>
        </w:rPr>
        <w:t>Selection procedure and contact details</w:t>
      </w:r>
    </w:p>
    <w:p w:rsidR="007E1D74" w:rsidRDefault="007E1D74" w:rsidP="007E1D74">
      <w:pPr>
        <w:rPr>
          <w:lang w:val="en-US"/>
        </w:rPr>
      </w:pPr>
      <w:r>
        <w:rPr>
          <w:lang w:val="en-US"/>
        </w:rPr>
        <w:t xml:space="preserve">We would like to give a chance </w:t>
      </w:r>
      <w:r>
        <w:rPr>
          <w:b/>
          <w:lang w:val="en-US"/>
        </w:rPr>
        <w:t>to young people with fewer opportunities</w:t>
      </w:r>
      <w:r>
        <w:rPr>
          <w:lang w:val="en-US"/>
        </w:rPr>
        <w:t xml:space="preserve"> to apply for this voluntary service. In this respect, we would be open to accommodate a young person who deals with economic or geographical obstacles and consider them as well as other candidates.</w:t>
      </w:r>
    </w:p>
    <w:p w:rsidR="007E1D74" w:rsidRDefault="007E1D74" w:rsidP="007E1D74">
      <w:pPr>
        <w:rPr>
          <w:lang w:val="en-US"/>
        </w:rPr>
      </w:pPr>
      <w:r>
        <w:rPr>
          <w:lang w:val="en-US"/>
        </w:rPr>
        <w:t>Are you interested in this exciting project, and do you want to become a volunteer for ‘De Takel’? Send us your resume and a cover letter no later than July 1</w:t>
      </w:r>
      <w:r>
        <w:rPr>
          <w:vertAlign w:val="superscript"/>
          <w:lang w:val="en-US"/>
        </w:rPr>
        <w:t>st</w:t>
      </w:r>
      <w:r>
        <w:rPr>
          <w:lang w:val="en-US"/>
        </w:rPr>
        <w:t xml:space="preserve"> to Fonny Grootjans : </w:t>
      </w:r>
      <w:hyperlink r:id="rId8" w:history="1">
        <w:r w:rsidRPr="007436B5">
          <w:rPr>
            <w:rStyle w:val="Hyperlink"/>
            <w:lang w:val="en-US"/>
          </w:rPr>
          <w:t>fonny.grootjans@donbosco.be</w:t>
        </w:r>
      </w:hyperlink>
      <w:r>
        <w:rPr>
          <w:lang w:val="en-US"/>
        </w:rPr>
        <w:t xml:space="preserve"> </w:t>
      </w:r>
      <w:r>
        <w:rPr>
          <w:lang w:val="en-US"/>
        </w:rPr>
        <w:br/>
        <w:t xml:space="preserve">The most suitable candidates will be selected and invited for a Skype interview. Based on this interview, the most suitable candidate will be selected. Each step in this selection process will be taken through consultations between Jeugddienst Don Bosco and  ‘De Takel’. </w:t>
      </w:r>
    </w:p>
    <w:p w:rsidR="007E1D74" w:rsidRDefault="007E1D74" w:rsidP="007E1D74">
      <w:pPr>
        <w:rPr>
          <w:lang w:val="en-US"/>
        </w:rPr>
      </w:pPr>
      <w:r>
        <w:rPr>
          <w:lang w:val="en-US"/>
        </w:rPr>
        <w:t xml:space="preserve">Do you still have questions? Please send them to Fonny Grootjans and he will answer them as soon as possible. </w:t>
      </w:r>
    </w:p>
    <w:p w:rsidR="007E1D74" w:rsidRDefault="007E1D74" w:rsidP="007E1D74">
      <w:pPr>
        <w:rPr>
          <w:lang w:val="en-US"/>
        </w:rPr>
      </w:pPr>
      <w:r>
        <w:rPr>
          <w:lang w:val="en-US"/>
        </w:rPr>
        <w:t xml:space="preserve">Finally, all other contact details that might be useful: </w:t>
      </w:r>
    </w:p>
    <w:p w:rsidR="007E1D74" w:rsidRDefault="007E1D74" w:rsidP="007E1D74">
      <w:pPr>
        <w:ind w:left="708" w:firstLine="12"/>
      </w:pPr>
      <w:r>
        <w:rPr>
          <w:b/>
          <w:noProof/>
        </w:rPr>
        <w:lastRenderedPageBreak/>
        <mc:AlternateContent>
          <mc:Choice Requires="wps">
            <w:drawing>
              <wp:anchor distT="0" distB="0" distL="114300" distR="114300" simplePos="0" relativeHeight="251663360" behindDoc="0" locked="0" layoutInCell="1" allowOverlap="1" wp14:anchorId="17FA24B7" wp14:editId="725F3EE5">
                <wp:simplePos x="0" y="0"/>
                <wp:positionH relativeFrom="margin">
                  <wp:align>right</wp:align>
                </wp:positionH>
                <wp:positionV relativeFrom="paragraph">
                  <wp:posOffset>12700</wp:posOffset>
                </wp:positionV>
                <wp:extent cx="2524125" cy="1685925"/>
                <wp:effectExtent l="0" t="0" r="9525" b="9525"/>
                <wp:wrapNone/>
                <wp:docPr id="5" name="Tekstvak 5"/>
                <wp:cNvGraphicFramePr/>
                <a:graphic xmlns:a="http://schemas.openxmlformats.org/drawingml/2006/main">
                  <a:graphicData uri="http://schemas.microsoft.com/office/word/2010/wordprocessingShape">
                    <wps:wsp>
                      <wps:cNvSpPr txBox="1"/>
                      <wps:spPr>
                        <a:xfrm>
                          <a:off x="0" y="0"/>
                          <a:ext cx="2524125" cy="1685925"/>
                        </a:xfrm>
                        <a:prstGeom prst="rect">
                          <a:avLst/>
                        </a:prstGeom>
                        <a:solidFill>
                          <a:schemeClr val="lt1"/>
                        </a:solidFill>
                        <a:ln w="6350">
                          <a:noFill/>
                        </a:ln>
                      </wps:spPr>
                      <wps:txbx>
                        <w:txbxContent>
                          <w:p w:rsidR="007E1D74" w:rsidRDefault="007E1D74" w:rsidP="007E1D74">
                            <w:pPr>
                              <w:spacing w:line="240" w:lineRule="auto"/>
                              <w:ind w:left="708" w:firstLine="12"/>
                            </w:pPr>
                            <w:r>
                              <w:rPr>
                                <w:b/>
                              </w:rPr>
                              <w:t>Jeugddienst Don Bosco vzw</w:t>
                            </w:r>
                            <w:r>
                              <w:rPr>
                                <w:b/>
                              </w:rPr>
                              <w:br/>
                            </w:r>
                            <w:r>
                              <w:t>Naamsesteenweg 37</w:t>
                            </w:r>
                            <w:r>
                              <w:rPr>
                                <w:b/>
                              </w:rPr>
                              <w:br/>
                            </w:r>
                            <w:r>
                              <w:t>3001 Heverlee</w:t>
                            </w:r>
                            <w:r>
                              <w:rPr>
                                <w:b/>
                              </w:rPr>
                              <w:br/>
                            </w:r>
                            <w:r>
                              <w:t>Belgium</w:t>
                            </w:r>
                            <w:r>
                              <w:br/>
                              <w:t>+32479 50 88 27</w:t>
                            </w:r>
                          </w:p>
                          <w:p w:rsidR="007E1D74" w:rsidRPr="00C94EEF" w:rsidRDefault="007E1D74" w:rsidP="007E1D74">
                            <w:pPr>
                              <w:spacing w:line="240" w:lineRule="auto"/>
                              <w:ind w:left="708" w:firstLine="12"/>
                              <w:rPr>
                                <w:b/>
                              </w:rPr>
                            </w:pPr>
                            <w:r>
                              <w:rPr>
                                <w:b/>
                              </w:rPr>
                              <w:br/>
                            </w:r>
                            <w:hyperlink r:id="rId9" w:history="1">
                              <w:r>
                                <w:rPr>
                                  <w:rStyle w:val="Hyperlink"/>
                                </w:rPr>
                                <w:t>fonny.grootjans@donbosco.be</w:t>
                              </w:r>
                            </w:hyperlink>
                            <w:r>
                              <w:rPr>
                                <w:rStyle w:val="Hyperlink"/>
                              </w:rPr>
                              <w:t xml:space="preserve"> </w:t>
                            </w:r>
                          </w:p>
                          <w:p w:rsidR="007E1D74" w:rsidRDefault="007E1D74" w:rsidP="007E1D74">
                            <w:pPr>
                              <w:spacing w:line="240" w:lineRule="auto"/>
                              <w:rPr>
                                <w:b/>
                              </w:rPr>
                            </w:pPr>
                            <w:r>
                              <w:tab/>
                            </w:r>
                            <w:r>
                              <w:br/>
                            </w:r>
                            <w:hyperlink r:id="rId10" w:history="1">
                              <w:r>
                                <w:rPr>
                                  <w:rStyle w:val="Hyperlink"/>
                                </w:rPr>
                                <w:t>www.jeugddienstdonbosco.be</w:t>
                              </w:r>
                            </w:hyperlink>
                            <w:r>
                              <w:t xml:space="preserve"> </w:t>
                            </w:r>
                          </w:p>
                          <w:p w:rsidR="007E1D74" w:rsidRDefault="007E1D74" w:rsidP="007E1D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FA24B7" id="Tekstvak 5" o:spid="_x0000_s1028" type="#_x0000_t202" style="position:absolute;left:0;text-align:left;margin-left:147.55pt;margin-top:1pt;width:198.75pt;height:132.75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" fillcolor="white [3201]" stroked="f" strokeweight=".5pt">
                <v:textbox>
                  <w:txbxContent>
                    <w:p w:rsidR="007E1D74" w:rsidRDefault="007E1D74" w:rsidP="007E1D74">
                      <w:pPr>
                        <w:spacing w:line="240" w:lineRule="auto"/>
                        <w:ind w:left="708" w:firstLine="12"/>
                      </w:pPr>
                      <w:r>
                        <w:rPr>
                          <w:b/>
                        </w:rPr>
                        <w:t>Jeugddienst Don Bosco vzw</w:t>
                      </w:r>
                      <w:r>
                        <w:rPr>
                          <w:b/>
                        </w:rPr>
                        <w:br/>
                      </w:r>
                      <w:r>
                        <w:t>Naamsesteenweg 37</w:t>
                      </w:r>
                      <w:r>
                        <w:rPr>
                          <w:b/>
                        </w:rPr>
                        <w:br/>
                      </w:r>
                      <w:r>
                        <w:t>3001 Heverlee</w:t>
                      </w:r>
                      <w:r>
                        <w:rPr>
                          <w:b/>
                        </w:rPr>
                        <w:br/>
                      </w:r>
                      <w:r>
                        <w:t>Belgium</w:t>
                      </w:r>
                      <w:r>
                        <w:br/>
                        <w:t>+32479 50 88 27</w:t>
                      </w:r>
                    </w:p>
                    <w:p w:rsidR="007E1D74" w:rsidRPr="00C94EEF" w:rsidRDefault="007E1D74" w:rsidP="007E1D74">
                      <w:pPr>
                        <w:spacing w:line="240" w:lineRule="auto"/>
                        <w:ind w:left="708" w:firstLine="12"/>
                        <w:rPr>
                          <w:b/>
                        </w:rPr>
                      </w:pPr>
                      <w:r>
                        <w:rPr>
                          <w:b/>
                        </w:rPr>
                        <w:br/>
                      </w:r>
                      <w:hyperlink r:id="rId11" w:history="1">
                        <w:r>
                          <w:rPr>
                            <w:rStyle w:val="Hyperlink"/>
                          </w:rPr>
                          <w:t>fonny.grootjans@donbosco.be</w:t>
                        </w:r>
                      </w:hyperlink>
                      <w:r>
                        <w:rPr>
                          <w:rStyle w:val="Hyperlink"/>
                        </w:rPr>
                        <w:t xml:space="preserve"> </w:t>
                      </w:r>
                    </w:p>
                    <w:p w:rsidR="007E1D74" w:rsidRDefault="007E1D74" w:rsidP="007E1D74">
                      <w:pPr>
                        <w:spacing w:line="240" w:lineRule="auto"/>
                        <w:rPr>
                          <w:b/>
                        </w:rPr>
                      </w:pPr>
                      <w:r>
                        <w:tab/>
                      </w:r>
                      <w:r>
                        <w:br/>
                      </w:r>
                      <w:hyperlink r:id="rId12" w:history="1">
                        <w:r>
                          <w:rPr>
                            <w:rStyle w:val="Hyperlink"/>
                          </w:rPr>
                          <w:t>www.jeugddienstdonbosco.be</w:t>
                        </w:r>
                      </w:hyperlink>
                      <w:r>
                        <w:t xml:space="preserve"> </w:t>
                      </w:r>
                    </w:p>
                    <w:p w:rsidR="007E1D74" w:rsidRDefault="007E1D74" w:rsidP="007E1D74"/>
                  </w:txbxContent>
                </v:textbox>
                <w10:wrap anchorx="margin"/>
              </v:shape>
            </w:pict>
          </mc:Fallback>
        </mc:AlternateContent>
      </w:r>
      <w:r>
        <w:rPr>
          <w:b/>
        </w:rPr>
        <w:t xml:space="preserve">Vzw Werk van Don Bosco – De Takel </w:t>
      </w:r>
      <w:r>
        <w:rPr>
          <w:b/>
        </w:rPr>
        <w:br/>
      </w:r>
      <w:r>
        <w:rPr>
          <w:b/>
          <w:lang w:val="en-US"/>
        </w:rPr>
        <w:t xml:space="preserve">Center for youth care </w:t>
      </w:r>
      <w:r>
        <w:rPr>
          <w:b/>
        </w:rPr>
        <w:br/>
      </w:r>
      <w:proofErr w:type="spellStart"/>
      <w:r>
        <w:rPr>
          <w:lang w:val="en-US"/>
        </w:rPr>
        <w:t>Elisabethlaan</w:t>
      </w:r>
      <w:proofErr w:type="spellEnd"/>
      <w:r>
        <w:rPr>
          <w:lang w:val="en-US"/>
        </w:rPr>
        <w:t xml:space="preserve"> 221</w:t>
      </w:r>
      <w:r>
        <w:rPr>
          <w:b/>
        </w:rPr>
        <w:br/>
      </w:r>
      <w:r>
        <w:t>8400 Oostende</w:t>
      </w:r>
      <w:r>
        <w:rPr>
          <w:b/>
        </w:rPr>
        <w:br/>
      </w:r>
      <w:r>
        <w:t>Belgium</w:t>
      </w:r>
      <w:r>
        <w:br/>
        <w:t>+3259 70 20 81</w:t>
      </w:r>
    </w:p>
    <w:p w:rsidR="007E1D74" w:rsidRDefault="007E1D74" w:rsidP="007E1D74">
      <w:pPr>
        <w:ind w:firstLine="720"/>
      </w:pPr>
      <w:r>
        <w:rPr>
          <w:noProof/>
        </w:rPr>
        <w:drawing>
          <wp:anchor distT="0" distB="0" distL="114300" distR="114300" simplePos="0" relativeHeight="251665408" behindDoc="1" locked="0" layoutInCell="1" allowOverlap="1" wp14:anchorId="4AFCBCCB" wp14:editId="5CE39D46">
            <wp:simplePos x="0" y="0"/>
            <wp:positionH relativeFrom="column">
              <wp:posOffset>3519805</wp:posOffset>
            </wp:positionH>
            <wp:positionV relativeFrom="paragraph">
              <wp:posOffset>198755</wp:posOffset>
            </wp:positionV>
            <wp:extent cx="1850400" cy="1321200"/>
            <wp:effectExtent l="0" t="0" r="0" b="0"/>
            <wp:wrapNone/>
            <wp:docPr id="7" name="Afbeelding 7" descr="Afbeeldingsresultaat voor jeugddienst don bo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jeugddienst don bosc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0400" cy="132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231564FE" wp14:editId="06D02098">
            <wp:simplePos x="0" y="0"/>
            <wp:positionH relativeFrom="column">
              <wp:posOffset>424180</wp:posOffset>
            </wp:positionH>
            <wp:positionV relativeFrom="paragraph">
              <wp:posOffset>230505</wp:posOffset>
            </wp:positionV>
            <wp:extent cx="1217295" cy="1217295"/>
            <wp:effectExtent l="0" t="0" r="0" b="1905"/>
            <wp:wrapNone/>
            <wp:docPr id="6" name="Afbeelding 6" descr="Afbeeldingsresultaat voor don bosco jeugdhuis de ta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on bosco jeugdhuis de take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7295" cy="1217295"/>
                    </a:xfrm>
                    <a:prstGeom prst="rect">
                      <a:avLst/>
                    </a:prstGeom>
                    <a:noFill/>
                    <a:ln>
                      <a:noFill/>
                    </a:ln>
                  </pic:spPr>
                </pic:pic>
              </a:graphicData>
            </a:graphic>
            <wp14:sizeRelH relativeFrom="page">
              <wp14:pctWidth>0</wp14:pctWidth>
            </wp14:sizeRelH>
            <wp14:sizeRelV relativeFrom="page">
              <wp14:pctHeight>0</wp14:pctHeight>
            </wp14:sizeRelV>
          </wp:anchor>
        </w:drawing>
      </w:r>
      <w:r>
        <w:t>www.donboscodetakel.be</w:t>
      </w:r>
    </w:p>
    <w:p w:rsidR="007E1D74" w:rsidRDefault="007E1D74" w:rsidP="007E1D74">
      <w:pPr>
        <w:tabs>
          <w:tab w:val="left" w:pos="5880"/>
        </w:tabs>
      </w:pPr>
      <w:r>
        <w:tab/>
      </w:r>
    </w:p>
    <w:p w:rsidR="00F866A4" w:rsidRDefault="00F866A4">
      <w:bookmarkStart w:id="0" w:name="_GoBack"/>
      <w:bookmarkEnd w:id="0"/>
    </w:p>
    <w:sectPr w:rsidR="00F86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eap Potatoes">
    <w:altName w:val="Parchment"/>
    <w:charset w:val="00"/>
    <w:family w:val="script"/>
    <w:pitch w:val="variable"/>
    <w:sig w:usb0="00000003" w:usb1="00000002"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1D6E"/>
    <w:multiLevelType w:val="hybridMultilevel"/>
    <w:tmpl w:val="5B565CB4"/>
    <w:lvl w:ilvl="0" w:tplc="78A60002">
      <w:start w:val="2"/>
      <w:numFmt w:val="bullet"/>
      <w:lvlText w:val="-"/>
      <w:lvlJc w:val="left"/>
      <w:pPr>
        <w:ind w:left="1470" w:hanging="360"/>
      </w:pPr>
      <w:rPr>
        <w:rFonts w:ascii="Calibri" w:eastAsiaTheme="minorHAnsi" w:hAnsi="Calibri" w:cstheme="minorBidi" w:hint="default"/>
      </w:rPr>
    </w:lvl>
    <w:lvl w:ilvl="1" w:tplc="04090003">
      <w:start w:val="1"/>
      <w:numFmt w:val="bullet"/>
      <w:lvlText w:val="o"/>
      <w:lvlJc w:val="left"/>
      <w:pPr>
        <w:ind w:left="2190" w:hanging="360"/>
      </w:pPr>
      <w:rPr>
        <w:rFonts w:ascii="Courier New" w:hAnsi="Courier New" w:cs="Courier New" w:hint="default"/>
      </w:rPr>
    </w:lvl>
    <w:lvl w:ilvl="2" w:tplc="04090005">
      <w:start w:val="1"/>
      <w:numFmt w:val="bullet"/>
      <w:lvlText w:val=""/>
      <w:lvlJc w:val="left"/>
      <w:pPr>
        <w:ind w:left="2910" w:hanging="360"/>
      </w:pPr>
      <w:rPr>
        <w:rFonts w:ascii="Wingdings" w:hAnsi="Wingdings" w:hint="default"/>
      </w:rPr>
    </w:lvl>
    <w:lvl w:ilvl="3" w:tplc="04090001">
      <w:start w:val="1"/>
      <w:numFmt w:val="bullet"/>
      <w:lvlText w:val=""/>
      <w:lvlJc w:val="left"/>
      <w:pPr>
        <w:ind w:left="3630" w:hanging="360"/>
      </w:pPr>
      <w:rPr>
        <w:rFonts w:ascii="Symbol" w:hAnsi="Symbol" w:hint="default"/>
      </w:rPr>
    </w:lvl>
    <w:lvl w:ilvl="4" w:tplc="04090003">
      <w:start w:val="1"/>
      <w:numFmt w:val="bullet"/>
      <w:lvlText w:val="o"/>
      <w:lvlJc w:val="left"/>
      <w:pPr>
        <w:ind w:left="4350" w:hanging="360"/>
      </w:pPr>
      <w:rPr>
        <w:rFonts w:ascii="Courier New" w:hAnsi="Courier New" w:cs="Courier New" w:hint="default"/>
      </w:rPr>
    </w:lvl>
    <w:lvl w:ilvl="5" w:tplc="04090005">
      <w:start w:val="1"/>
      <w:numFmt w:val="bullet"/>
      <w:lvlText w:val=""/>
      <w:lvlJc w:val="left"/>
      <w:pPr>
        <w:ind w:left="5070" w:hanging="360"/>
      </w:pPr>
      <w:rPr>
        <w:rFonts w:ascii="Wingdings" w:hAnsi="Wingdings" w:hint="default"/>
      </w:rPr>
    </w:lvl>
    <w:lvl w:ilvl="6" w:tplc="04090001">
      <w:start w:val="1"/>
      <w:numFmt w:val="bullet"/>
      <w:lvlText w:val=""/>
      <w:lvlJc w:val="left"/>
      <w:pPr>
        <w:ind w:left="5790" w:hanging="360"/>
      </w:pPr>
      <w:rPr>
        <w:rFonts w:ascii="Symbol" w:hAnsi="Symbol" w:hint="default"/>
      </w:rPr>
    </w:lvl>
    <w:lvl w:ilvl="7" w:tplc="04090003">
      <w:start w:val="1"/>
      <w:numFmt w:val="bullet"/>
      <w:lvlText w:val="o"/>
      <w:lvlJc w:val="left"/>
      <w:pPr>
        <w:ind w:left="6510" w:hanging="360"/>
      </w:pPr>
      <w:rPr>
        <w:rFonts w:ascii="Courier New" w:hAnsi="Courier New" w:cs="Courier New" w:hint="default"/>
      </w:rPr>
    </w:lvl>
    <w:lvl w:ilvl="8" w:tplc="04090005">
      <w:start w:val="1"/>
      <w:numFmt w:val="bullet"/>
      <w:lvlText w:val=""/>
      <w:lvlJc w:val="left"/>
      <w:pPr>
        <w:ind w:left="72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74"/>
    <w:rsid w:val="007E1D74"/>
    <w:rsid w:val="00F866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EF1A8-4666-4DD5-ABD7-E32EDAFA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E1D74"/>
    <w:pPr>
      <w:spacing w:after="200" w:line="276" w:lineRule="auto"/>
    </w:pPr>
    <w:rPr>
      <w:rFonts w:eastAsiaTheme="minorEastAsia"/>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E1D74"/>
    <w:rPr>
      <w:color w:val="0563C1" w:themeColor="hyperlink"/>
      <w:u w:val="single"/>
    </w:rPr>
  </w:style>
  <w:style w:type="paragraph" w:styleId="Lijstalinea">
    <w:name w:val="List Paragraph"/>
    <w:basedOn w:val="Standaard"/>
    <w:uiPriority w:val="34"/>
    <w:qFormat/>
    <w:rsid w:val="007E1D74"/>
    <w:pPr>
      <w:ind w:left="720"/>
      <w:contextualSpacing/>
    </w:pPr>
  </w:style>
  <w:style w:type="character" w:styleId="Verwijzingopmerking">
    <w:name w:val="annotation reference"/>
    <w:basedOn w:val="Standaardalinea-lettertype"/>
    <w:uiPriority w:val="99"/>
    <w:semiHidden/>
    <w:unhideWhenUsed/>
    <w:rsid w:val="007E1D74"/>
    <w:rPr>
      <w:sz w:val="16"/>
      <w:szCs w:val="16"/>
    </w:rPr>
  </w:style>
  <w:style w:type="table" w:styleId="Tabelraster">
    <w:name w:val="Table Grid"/>
    <w:basedOn w:val="Standaardtabel"/>
    <w:uiPriority w:val="59"/>
    <w:rsid w:val="007E1D74"/>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ny.grootjans@donbosco.be"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donboscoyouth.net" TargetMode="External"/><Relationship Id="rId12" Type="http://schemas.openxmlformats.org/officeDocument/2006/relationships/hyperlink" Target="http://www.jeugddienstdonbosco.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fonny.grootjans@donbosco.be"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jeugddienstdonbosco.be" TargetMode="External"/><Relationship Id="rId4" Type="http://schemas.openxmlformats.org/officeDocument/2006/relationships/webSettings" Target="webSettings.xml"/><Relationship Id="rId9" Type="http://schemas.openxmlformats.org/officeDocument/2006/relationships/hyperlink" Target="mailto:fonny.grootjans@donbosco.be" TargetMode="External"/><Relationship Id="rId1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1389</Words>
  <Characters>7643</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2019-04-19T13:15:00Z</dcterms:created>
  <dcterms:modified xsi:type="dcterms:W3CDTF">2019-04-19T13:16:00Z</dcterms:modified>
</cp:coreProperties>
</file>