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6B7FA5" w:rsidRDefault="006B7FA5" w:rsidP="006B7FA5">
      <w:pPr>
        <w:spacing w:after="0" w:line="240" w:lineRule="auto"/>
        <w:rPr>
          <w:rFonts w:ascii="Times New Roman" w:eastAsia="Times New Roman" w:hAnsi="Times New Roman" w:cs="Times New Roman"/>
          <w:b/>
          <w:color w:val="0070C0"/>
          <w:shd w:val="clear" w:color="auto" w:fill="FFFFFF"/>
        </w:rPr>
      </w:pPr>
      <w:r>
        <w:rPr>
          <w:rFonts w:ascii="Times New Roman" w:eastAsia="Times New Roman" w:hAnsi="Times New Roman" w:cs="Times New Roman"/>
          <w:b/>
          <w:noProof/>
          <w:color w:val="0070C0"/>
          <w:shd w:val="clear" w:color="auto" w:fill="FFFFFF"/>
        </w:rPr>
        <w:t xml:space="preserve">                                   </w:t>
      </w:r>
      <w:r>
        <w:rPr>
          <w:rFonts w:ascii="Times New Roman" w:eastAsia="Times New Roman" w:hAnsi="Times New Roman" w:cs="Times New Roman"/>
          <w:b/>
          <w:noProof/>
          <w:color w:val="0070C0"/>
          <w:shd w:val="clear" w:color="auto" w:fill="FFFFFF"/>
        </w:rPr>
        <w:drawing>
          <wp:inline distT="0" distB="0" distL="0" distR="0">
            <wp:extent cx="3209925" cy="3752850"/>
            <wp:effectExtent l="0" t="0" r="0" b="0"/>
            <wp:docPr id="1" name="Picture 1"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 (2).PNG"/>
                    <pic:cNvPicPr>
                      <a:picLocks noChangeAspect="1" noChangeArrowheads="1"/>
                    </pic:cNvPicPr>
                  </pic:nvPicPr>
                  <pic:blipFill>
                    <a:blip r:embed="rId6"/>
                    <a:srcRect/>
                    <a:stretch>
                      <a:fillRect/>
                    </a:stretch>
                  </pic:blipFill>
                  <pic:spPr bwMode="auto">
                    <a:xfrm>
                      <a:off x="0" y="0"/>
                      <a:ext cx="3209925" cy="3752850"/>
                    </a:xfrm>
                    <a:prstGeom prst="rect">
                      <a:avLst/>
                    </a:prstGeom>
                    <a:noFill/>
                    <a:ln w="9525">
                      <a:noFill/>
                      <a:miter lim="800000"/>
                      <a:headEnd/>
                      <a:tailEnd/>
                    </a:ln>
                  </pic:spPr>
                </pic:pic>
              </a:graphicData>
            </a:graphic>
          </wp:inline>
        </w:drawing>
      </w:r>
    </w:p>
    <w:p w:rsidR="006B7FA5" w:rsidRDefault="006B7FA5" w:rsidP="006B7FA5">
      <w:pPr>
        <w:spacing w:after="0" w:line="240" w:lineRule="auto"/>
        <w:rPr>
          <w:rFonts w:ascii="Times New Roman" w:eastAsia="Times New Roman" w:hAnsi="Times New Roman" w:cs="Times New Roman"/>
          <w:b/>
          <w:color w:val="0070C0"/>
          <w:shd w:val="clear" w:color="auto" w:fill="FFFFFF"/>
        </w:rPr>
      </w:pPr>
      <w:r>
        <w:rPr>
          <w:rFonts w:ascii="Times New Roman" w:eastAsia="Times New Roman" w:hAnsi="Times New Roman" w:cs="Times New Roman"/>
          <w:b/>
          <w:color w:val="0070C0"/>
          <w:shd w:val="clear" w:color="auto" w:fill="FFFFFF"/>
        </w:rPr>
        <w:t>ACoH: MLTV07/2: JARAMOGI OGINGA ODINGA TEACHING AND REFERRAL HOSPITAL, NYANZA PROVINCE</w:t>
      </w:r>
    </w:p>
    <w:p w:rsidR="006B7FA5" w:rsidRDefault="006B7FA5" w:rsidP="006B7FA5">
      <w:pPr>
        <w:spacing w:after="0" w:line="240" w:lineRule="auto"/>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Back Ground</w:t>
      </w:r>
    </w:p>
    <w:p w:rsidR="006B7FA5" w:rsidRDefault="006B7FA5" w:rsidP="006B7FA5">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Volunteers are needed in </w:t>
      </w:r>
      <w:r>
        <w:rPr>
          <w:rFonts w:ascii="Times New Roman" w:eastAsia="Times New Roman" w:hAnsi="Times New Roman" w:cs="Times New Roman"/>
        </w:rPr>
        <w:t>Jaramogi Oginga Odinga teaching and referral hospital</w:t>
      </w:r>
      <w:r>
        <w:rPr>
          <w:rFonts w:ascii="Times New Roman" w:eastAsia="Times New Roman" w:hAnsi="Times New Roman" w:cs="Times New Roman"/>
          <w:color w:val="000000"/>
        </w:rPr>
        <w:t>, located in Kisumu City, Nyanza Province. Volunteers will be involved in most areas of the hospital, which involves working in different departments such as Pharmacy, Laboratory, Pediatric, General, HIV/AIDS, and Morgue. Orientation will be conducted for the volunteers to understand the objectives and expectations of the program. The volunteers will be supervised/guided by the doctors and clinical officers. Other duties will be counseling patients, feeding patients, therapy, giving health talks, Prevention of Mother to Child Transmission (PMTCT).</w:t>
      </w:r>
    </w:p>
    <w:p w:rsidR="006B7FA5" w:rsidRDefault="006B7FA5" w:rsidP="006B7FA5">
      <w:pPr>
        <w:spacing w:line="240" w:lineRule="auto"/>
        <w:rPr>
          <w:rFonts w:ascii="Times New Roman" w:eastAsia="Times New Roman" w:hAnsi="Times New Roman" w:cs="Times New Roman"/>
          <w:color w:val="000000"/>
        </w:rPr>
      </w:pPr>
    </w:p>
    <w:p w:rsidR="006B7FA5" w:rsidRDefault="006B7FA5" w:rsidP="006B7FA5">
      <w:pPr>
        <w:spacing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extent cx="4572000" cy="7620000"/>
            <wp:effectExtent l="19050" t="0" r="0" b="0"/>
            <wp:docPr id="2" name="Picture 2" descr="C:\Users\User\Desktop\acoh\mohammed photo - Copy\buguta di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coh\mohammed photo - Copy\buguta disp.jpg"/>
                    <pic:cNvPicPr>
                      <a:picLocks noChangeAspect="1" noChangeArrowheads="1"/>
                    </pic:cNvPicPr>
                  </pic:nvPicPr>
                  <pic:blipFill>
                    <a:blip r:embed="rId7"/>
                    <a:srcRect/>
                    <a:stretch>
                      <a:fillRect/>
                    </a:stretch>
                  </pic:blipFill>
                  <pic:spPr bwMode="auto">
                    <a:xfrm>
                      <a:off x="0" y="0"/>
                      <a:ext cx="4572000" cy="7620000"/>
                    </a:xfrm>
                    <a:prstGeom prst="rect">
                      <a:avLst/>
                    </a:prstGeom>
                    <a:noFill/>
                    <a:ln w="9525">
                      <a:noFill/>
                      <a:miter lim="800000"/>
                      <a:headEnd/>
                      <a:tailEnd/>
                    </a:ln>
                  </pic:spPr>
                </pic:pic>
              </a:graphicData>
            </a:graphic>
          </wp:inline>
        </w:drawing>
      </w:r>
    </w:p>
    <w:p w:rsidR="006B7FA5" w:rsidRDefault="006B7FA5" w:rsidP="006B7FA5">
      <w:pPr>
        <w:spacing w:after="0" w:line="240" w:lineRule="auto"/>
        <w:jc w:val="both"/>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 xml:space="preserve">ESSENTIAL DUTIES AND RESPONSIBILITIES </w:t>
      </w:r>
    </w:p>
    <w:p w:rsidR="006B7FA5" w:rsidRDefault="006B7FA5" w:rsidP="006B7F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Volunteer will be working and engage different target groups within the communities explaining to the community how T.B is a social problem, it is not just for those who are ill.  Volunteer will be working </w:t>
      </w:r>
      <w:r>
        <w:rPr>
          <w:rFonts w:ascii="Times New Roman" w:eastAsia="Times New Roman" w:hAnsi="Times New Roman" w:cs="Times New Roman"/>
        </w:rPr>
        <w:lastRenderedPageBreak/>
        <w:t>with local medical doctors and support the health delivery system and will be attending to TB patients HIV/AIDs, giving drugs and recording, booking patients. Attending to pregnant mother clinic/family planning, giving children injections and weighing and Laboratory services. Social Bench and VCT, Reception and Recording Room, Community bench and enrollment Room, Women’s &amp; Children's Health, Mother and Child Care, Patient Support Centre (PSC HIV), Gender based violence recovery Centre, Group therapy and Adherence Room. Also, Assist doctors, Nurses and medical staffs, Assist doctors Examine and treat the patients, Treat minor injuries, Volunteers can also participate in hospital programs like record keeping, Educate patients on the importance of sanitation, nutrition, etc.</w:t>
      </w:r>
    </w:p>
    <w:p w:rsidR="006B7FA5" w:rsidRDefault="006B7FA5" w:rsidP="006B7FA5">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b/>
          <w:color w:val="0000FF"/>
        </w:rPr>
        <w:t xml:space="preserve"> </w:t>
      </w:r>
      <w:r>
        <w:rPr>
          <w:rFonts w:ascii="Times New Roman" w:eastAsia="Times New Roman" w:hAnsi="Times New Roman" w:cs="Times New Roman"/>
          <w:b/>
        </w:rPr>
        <w:t>from the Jomo Kenyatta Inter</w:t>
      </w:r>
      <w:r>
        <w:rPr>
          <w:rFonts w:ascii="Times New Roman" w:eastAsia="Times New Roman" w:hAnsi="Times New Roman" w:cs="Times New Roman"/>
        </w:rPr>
        <w:t xml:space="preserve">national Airport, in Nairobi, Kenya and transfer to host family home or hostel. </w:t>
      </w:r>
    </w:p>
    <w:p w:rsidR="006B7FA5" w:rsidRDefault="006B7FA5" w:rsidP="006B7FA5">
      <w:pPr>
        <w:spacing w:before="100" w:after="100" w:line="240" w:lineRule="auto"/>
        <w:rPr>
          <w:rFonts w:ascii="Times New Roman" w:eastAsia="Times New Roman" w:hAnsi="Times New Roman" w:cs="Times New Roman"/>
        </w:rPr>
      </w:pPr>
    </w:p>
    <w:p w:rsidR="006B7FA5" w:rsidRDefault="006B7FA5" w:rsidP="006B7FA5">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 </w:t>
      </w: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Leisure activities:</w:t>
      </w:r>
      <w:r>
        <w:rPr>
          <w:rFonts w:ascii="Times New Roman" w:eastAsia="Times New Roman" w:hAnsi="Times New Roman" w:cs="Times New Roman"/>
          <w:color w:val="000000"/>
          <w:shd w:val="clear" w:color="auto" w:fill="FFFFFF"/>
        </w:rPr>
        <w:t xml:space="preserve"> Lake Victoria, cultural exchange, excursions. The visits are done during the </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weekends.</w:t>
      </w: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Special requirements:</w:t>
      </w:r>
      <w:r>
        <w:rPr>
          <w:rFonts w:ascii="Times New Roman" w:eastAsia="Times New Roman" w:hAnsi="Times New Roman" w:cs="Times New Roman"/>
          <w:color w:val="000000"/>
          <w:shd w:val="clear" w:color="auto" w:fill="FFFFFF"/>
        </w:rPr>
        <w:t xml:space="preserve"> Doctors, nurses, paramedics, pre-med students and medical students are required for this project. However, we have an open policy and applicants with other ideas to share are also welcome to apply and will be considered. Participants should have a positive attitude, be ready to adopt and enjoy simple living conditions, and be flexible and patient.</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Language:</w:t>
      </w:r>
      <w:r>
        <w:rPr>
          <w:rFonts w:ascii="Times New Roman" w:eastAsia="Times New Roman" w:hAnsi="Times New Roman" w:cs="Times New Roman"/>
          <w:color w:val="000000"/>
          <w:shd w:val="clear" w:color="auto" w:fill="FFFFFF"/>
        </w:rPr>
        <w:t xml:space="preserve"> English</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Duration of the project:</w:t>
      </w:r>
      <w:r>
        <w:rPr>
          <w:rFonts w:ascii="Times New Roman" w:eastAsia="Times New Roman" w:hAnsi="Times New Roman" w:cs="Times New Roman"/>
          <w:color w:val="000000"/>
          <w:shd w:val="clear" w:color="auto" w:fill="FFFFFF"/>
        </w:rPr>
        <w:t xml:space="preserve"> The program will run for a minimum of 1 month and a maximum of 6 months. The program is running throughout the year.</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Orientation:</w:t>
      </w:r>
      <w:r>
        <w:rPr>
          <w:rFonts w:ascii="Times New Roman" w:eastAsia="Times New Roman" w:hAnsi="Times New Roman" w:cs="Times New Roman"/>
          <w:color w:val="000000"/>
          <w:shd w:val="clear" w:color="auto" w:fill="FFFFFF"/>
        </w:rPr>
        <w:t xml:space="preserve"> Orientation meeting will take place in Nairobi before proceeding to the project.</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Accommodation:</w:t>
      </w:r>
      <w:r>
        <w:rPr>
          <w:rFonts w:ascii="Times New Roman" w:eastAsia="Times New Roman" w:hAnsi="Times New Roman" w:cs="Times New Roman"/>
          <w:color w:val="000000"/>
          <w:shd w:val="clear" w:color="auto" w:fill="FFFFFF"/>
        </w:rPr>
        <w:t xml:space="preserve"> At a host family. Please note that you will share the typical living conditions of a Kenyan family. There will be electricity, but no shower and pipe water/taps at the accommodation. Volunteers will be using buckets for bathing. Water will be boiled for drinking purposes and those who prefer can buy bottled water.</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 Location: </w:t>
      </w:r>
      <w:r>
        <w:rPr>
          <w:rFonts w:ascii="Times New Roman" w:eastAsia="Times New Roman" w:hAnsi="Times New Roman" w:cs="Times New Roman"/>
          <w:color w:val="000000"/>
          <w:shd w:val="clear" w:color="auto" w:fill="FFFFFF"/>
        </w:rPr>
        <w:t xml:space="preserve"> Kisumu County Kibuye Market.</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Age range:</w:t>
      </w:r>
      <w:r>
        <w:rPr>
          <w:rFonts w:ascii="Times New Roman" w:eastAsia="Times New Roman" w:hAnsi="Times New Roman" w:cs="Times New Roman"/>
          <w:color w:val="000000"/>
          <w:shd w:val="clear" w:color="auto" w:fill="FFFFFF"/>
        </w:rPr>
        <w:t xml:space="preserve"> 18 and over</w:t>
      </w:r>
    </w:p>
    <w:p w:rsidR="006B7FA5" w:rsidRDefault="006B7FA5" w:rsidP="006B7FA5">
      <w:pPr>
        <w:spacing w:after="0" w:line="240" w:lineRule="auto"/>
        <w:rPr>
          <w:rFonts w:ascii="Times New Roman" w:eastAsia="Times New Roman" w:hAnsi="Times New Roman" w:cs="Times New Roman"/>
          <w:color w:val="000000"/>
          <w:shd w:val="clear" w:color="auto" w:fill="FFFFFF"/>
        </w:rPr>
      </w:pPr>
    </w:p>
    <w:p w:rsidR="006B7FA5" w:rsidRDefault="006B7FA5" w:rsidP="006B7FA5">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Participation fee:</w:t>
      </w:r>
      <w:r>
        <w:rPr>
          <w:rFonts w:ascii="Times New Roman" w:eastAsia="Times New Roman" w:hAnsi="Times New Roman" w:cs="Times New Roman"/>
          <w:color w:val="000000"/>
          <w:shd w:val="clear" w:color="auto" w:fill="FFFFFF"/>
        </w:rPr>
        <w:t xml:space="preserve"> 900 Euros for 3 months</w:t>
      </w:r>
    </w:p>
    <w:p w:rsidR="006B7FA5" w:rsidRDefault="006B7FA5" w:rsidP="006B7FA5">
      <w:pPr>
        <w:spacing w:after="0" w:line="240" w:lineRule="auto"/>
        <w:rPr>
          <w:rFonts w:ascii="Times New Roman" w:eastAsia="Times New Roman" w:hAnsi="Times New Roman" w:cs="Times New Roman"/>
          <w:color w:val="000000"/>
        </w:rPr>
      </w:pPr>
    </w:p>
    <w:p w:rsidR="00294A41" w:rsidRDefault="00294A41"/>
    <w:sectPr w:rsidR="00294A41" w:rsidSect="006B7F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people" w:sz="15" w:space="24" w:color="auto"/>
        <w:left w:val="people" w:sz="15" w:space="24" w:color="auto"/>
        <w:bottom w:val="people" w:sz="15" w:space="24" w:color="auto"/>
        <w:right w:val="people" w:sz="15"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926" w:rsidRDefault="00496926" w:rsidP="006B7FA5">
      <w:pPr>
        <w:spacing w:after="0" w:line="240" w:lineRule="auto"/>
      </w:pPr>
      <w:r>
        <w:separator/>
      </w:r>
    </w:p>
  </w:endnote>
  <w:endnote w:type="continuationSeparator" w:id="1">
    <w:p w:rsidR="00496926" w:rsidRDefault="00496926" w:rsidP="006B7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926" w:rsidRDefault="00496926" w:rsidP="006B7FA5">
      <w:pPr>
        <w:spacing w:after="0" w:line="240" w:lineRule="auto"/>
      </w:pPr>
      <w:r>
        <w:separator/>
      </w:r>
    </w:p>
  </w:footnote>
  <w:footnote w:type="continuationSeparator" w:id="1">
    <w:p w:rsidR="00496926" w:rsidRDefault="00496926" w:rsidP="006B7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8938" o:spid="_x0000_s2050" type="#_x0000_t136" style="position:absolute;margin-left:0;margin-top:0;width:494.9pt;height:164.95pt;rotation:315;z-index:-251654144;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8939" o:spid="_x0000_s2051" type="#_x0000_t136" style="position:absolute;margin-left:0;margin-top:0;width:494.9pt;height:164.95pt;rotation:315;z-index:-251652096;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A5" w:rsidRDefault="006B7F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88937" o:spid="_x0000_s2049" type="#_x0000_t136" style="position:absolute;margin-left:0;margin-top:0;width:494.9pt;height:164.95pt;rotation:315;z-index:-251656192;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6B7FA5"/>
    <w:rsid w:val="00294A41"/>
    <w:rsid w:val="00496926"/>
    <w:rsid w:val="006B7FA5"/>
    <w:rsid w:val="00F70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F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A5"/>
    <w:rPr>
      <w:rFonts w:ascii="Tahoma" w:eastAsiaTheme="minorEastAsia" w:hAnsi="Tahoma" w:cs="Tahoma"/>
      <w:sz w:val="16"/>
      <w:szCs w:val="16"/>
    </w:rPr>
  </w:style>
  <w:style w:type="paragraph" w:styleId="Header">
    <w:name w:val="header"/>
    <w:basedOn w:val="Normal"/>
    <w:link w:val="HeaderChar"/>
    <w:uiPriority w:val="99"/>
    <w:semiHidden/>
    <w:unhideWhenUsed/>
    <w:rsid w:val="006B7F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FA5"/>
    <w:rPr>
      <w:rFonts w:eastAsiaTheme="minorEastAsia"/>
    </w:rPr>
  </w:style>
  <w:style w:type="paragraph" w:styleId="Footer">
    <w:name w:val="footer"/>
    <w:basedOn w:val="Normal"/>
    <w:link w:val="FooterChar"/>
    <w:uiPriority w:val="99"/>
    <w:semiHidden/>
    <w:unhideWhenUsed/>
    <w:rsid w:val="006B7F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FA5"/>
    <w:rPr>
      <w:rFonts w:eastAsiaTheme="minorEastAsia"/>
    </w:rPr>
  </w:style>
</w:styles>
</file>

<file path=word/webSettings.xml><?xml version="1.0" encoding="utf-8"?>
<w:webSettings xmlns:r="http://schemas.openxmlformats.org/officeDocument/2006/relationships" xmlns:w="http://schemas.openxmlformats.org/wordprocessingml/2006/main">
  <w:divs>
    <w:div w:id="1228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2018-12-20T18:05:00Z</dcterms:created>
  <dcterms:modified xsi:type="dcterms:W3CDTF">2018-12-20T18:10:00Z</dcterms:modified>
</cp:coreProperties>
</file>