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A8" w:rsidRDefault="00965AC8" w:rsidP="009665A8">
      <w:pPr>
        <w:spacing w:after="120" w:line="360" w:lineRule="auto"/>
        <w:jc w:val="center"/>
        <w:rPr>
          <w:rFonts w:cstheme="minorHAnsi"/>
          <w:b/>
          <w:sz w:val="28"/>
          <w:lang w:val="en-US"/>
        </w:rPr>
      </w:pPr>
      <w:r w:rsidRPr="00965AC8">
        <w:rPr>
          <w:rFonts w:cstheme="minorHAnsi"/>
          <w:b/>
          <w:sz w:val="28"/>
          <w:lang w:val="en-US"/>
        </w:rPr>
        <w:t>Concept Note</w:t>
      </w:r>
    </w:p>
    <w:p w:rsidR="00570FE5" w:rsidRPr="009665A8" w:rsidRDefault="00DA5E5E" w:rsidP="009665A8">
      <w:pPr>
        <w:spacing w:after="120" w:line="360" w:lineRule="auto"/>
        <w:jc w:val="center"/>
        <w:rPr>
          <w:rFonts w:cstheme="minorHAnsi"/>
          <w:b/>
          <w:sz w:val="28"/>
          <w:lang w:val="en-US"/>
        </w:rPr>
      </w:pPr>
      <w:r w:rsidRPr="00DA5E5E">
        <w:rPr>
          <w:b/>
          <w:sz w:val="28"/>
          <w:lang w:val="en-US"/>
        </w:rPr>
        <w:t>“</w:t>
      </w:r>
      <w:r w:rsidR="004C6D6A">
        <w:rPr>
          <w:b/>
          <w:sz w:val="28"/>
          <w:lang w:val="en-US"/>
        </w:rPr>
        <w:t>Positive ways to promote underprivileged youth employability</w:t>
      </w:r>
      <w:r w:rsidRPr="00DA5E5E">
        <w:rPr>
          <w:b/>
          <w:sz w:val="28"/>
          <w:lang w:val="en-US"/>
        </w:rPr>
        <w:t>”</w:t>
      </w:r>
    </w:p>
    <w:p w:rsidR="00965AC8" w:rsidRPr="00570FE5" w:rsidRDefault="00965AC8" w:rsidP="00570FE5">
      <w:pPr>
        <w:spacing w:after="0"/>
        <w:jc w:val="center"/>
        <w:rPr>
          <w:b/>
          <w:sz w:val="24"/>
          <w:lang w:val="en-US"/>
        </w:rPr>
      </w:pPr>
      <w:r w:rsidRPr="00570FE5">
        <w:rPr>
          <w:b/>
          <w:sz w:val="24"/>
          <w:lang w:val="en-US"/>
        </w:rPr>
        <w:t>KA1 Youth Exchange</w:t>
      </w:r>
      <w:r w:rsidR="009665A8">
        <w:rPr>
          <w:b/>
          <w:sz w:val="24"/>
          <w:lang w:val="en-US"/>
        </w:rPr>
        <w:t xml:space="preserve"> – Youth workers </w:t>
      </w:r>
    </w:p>
    <w:p w:rsidR="00570FE5" w:rsidRDefault="00570FE5" w:rsidP="00570FE5">
      <w:pPr>
        <w:spacing w:after="0"/>
        <w:jc w:val="both"/>
        <w:rPr>
          <w:b/>
          <w:sz w:val="24"/>
          <w:lang w:val="en-US"/>
        </w:rPr>
      </w:pPr>
    </w:p>
    <w:p w:rsidR="00DA5E5E" w:rsidRPr="00DA5E5E" w:rsidRDefault="00965AC8" w:rsidP="00DA5E5E">
      <w:pPr>
        <w:pStyle w:val="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b/>
          <w:i/>
          <w:szCs w:val="22"/>
          <w:lang w:val="en-US"/>
        </w:rPr>
      </w:pPr>
      <w:r w:rsidRPr="00DA5E5E">
        <w:rPr>
          <w:rFonts w:asciiTheme="minorHAnsi" w:eastAsiaTheme="minorEastAsia" w:hAnsiTheme="minorHAnsi" w:cstheme="minorBidi"/>
          <w:b/>
          <w:szCs w:val="22"/>
          <w:lang w:val="en-US"/>
        </w:rPr>
        <w:t xml:space="preserve">Project Title: </w:t>
      </w:r>
      <w:r w:rsidR="00DA5E5E" w:rsidRPr="00DA5E5E">
        <w:rPr>
          <w:rFonts w:asciiTheme="minorHAnsi" w:eastAsiaTheme="minorEastAsia" w:hAnsiTheme="minorHAnsi" w:cstheme="minorBidi"/>
          <w:b/>
          <w:i/>
          <w:szCs w:val="22"/>
          <w:lang w:val="en-US"/>
        </w:rPr>
        <w:t>“</w:t>
      </w:r>
      <w:r w:rsidR="004C6D6A" w:rsidRPr="004C6D6A">
        <w:rPr>
          <w:rFonts w:asciiTheme="minorHAnsi" w:eastAsiaTheme="minorEastAsia" w:hAnsiTheme="minorHAnsi" w:cstheme="minorBidi"/>
          <w:b/>
          <w:szCs w:val="22"/>
          <w:lang w:val="en-US"/>
        </w:rPr>
        <w:t>Positive ways to promote underprivileged youth employability</w:t>
      </w:r>
      <w:r w:rsidR="00DA5E5E" w:rsidRPr="00DA5E5E">
        <w:rPr>
          <w:rFonts w:asciiTheme="minorHAnsi" w:eastAsiaTheme="minorEastAsia" w:hAnsiTheme="minorHAnsi" w:cstheme="minorBidi"/>
          <w:b/>
          <w:i/>
          <w:szCs w:val="22"/>
          <w:lang w:val="en-US"/>
        </w:rPr>
        <w:t>”</w:t>
      </w:r>
    </w:p>
    <w:p w:rsidR="00965AC8" w:rsidRPr="00DA5E5E" w:rsidRDefault="00965AC8" w:rsidP="00DA5E5E">
      <w:pPr>
        <w:pStyle w:val="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Cs w:val="22"/>
          <w:lang w:val="en-US"/>
        </w:rPr>
      </w:pPr>
      <w:r w:rsidRPr="00DA5E5E">
        <w:rPr>
          <w:rFonts w:asciiTheme="minorHAnsi" w:eastAsiaTheme="minorEastAsia" w:hAnsiTheme="minorHAnsi" w:cstheme="minorBidi"/>
          <w:b/>
          <w:szCs w:val="22"/>
          <w:lang w:val="en-US"/>
        </w:rPr>
        <w:t xml:space="preserve">Applicant: </w:t>
      </w:r>
      <w:r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Social </w:t>
      </w:r>
      <w:r w:rsidR="00157B3D" w:rsidRPr="00DA5E5E">
        <w:rPr>
          <w:rFonts w:asciiTheme="minorHAnsi" w:eastAsiaTheme="minorEastAsia" w:hAnsiTheme="minorHAnsi" w:cstheme="minorBidi"/>
          <w:szCs w:val="22"/>
          <w:lang w:val="en-US"/>
        </w:rPr>
        <w:t>Innovation</w:t>
      </w:r>
      <w:r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and </w:t>
      </w:r>
      <w:r w:rsidR="00157B3D" w:rsidRPr="00DA5E5E">
        <w:rPr>
          <w:rFonts w:asciiTheme="minorHAnsi" w:eastAsiaTheme="minorEastAsia" w:hAnsiTheme="minorHAnsi" w:cstheme="minorBidi"/>
          <w:szCs w:val="22"/>
          <w:lang w:val="en-US"/>
        </w:rPr>
        <w:t>Cohesion</w:t>
      </w:r>
      <w:r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Institute, Thessaloniki, Greece </w:t>
      </w:r>
    </w:p>
    <w:p w:rsidR="00965AC8" w:rsidRPr="00DA5E5E" w:rsidRDefault="00441817" w:rsidP="00A63A01">
      <w:pPr>
        <w:spacing w:after="0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Project </w:t>
      </w:r>
      <w:r w:rsidR="00965AC8" w:rsidRPr="00965AC8">
        <w:rPr>
          <w:b/>
          <w:sz w:val="24"/>
          <w:lang w:val="en-US"/>
        </w:rPr>
        <w:t>Partners</w:t>
      </w:r>
      <w:r w:rsidR="00834F18">
        <w:rPr>
          <w:b/>
          <w:sz w:val="24"/>
          <w:lang w:val="en-US"/>
        </w:rPr>
        <w:t xml:space="preserve"> needed</w:t>
      </w:r>
      <w:r w:rsidR="00965AC8">
        <w:rPr>
          <w:b/>
          <w:sz w:val="24"/>
          <w:lang w:val="en-US"/>
        </w:rPr>
        <w:t xml:space="preserve">: </w:t>
      </w:r>
      <w:r w:rsidR="00DA5E5E">
        <w:rPr>
          <w:b/>
          <w:sz w:val="24"/>
          <w:lang w:val="en-US"/>
        </w:rPr>
        <w:t>3</w:t>
      </w:r>
    </w:p>
    <w:p w:rsidR="00A63A01" w:rsidRPr="00965AC8" w:rsidRDefault="00A63A01" w:rsidP="00A63A01">
      <w:pPr>
        <w:spacing w:after="0"/>
        <w:jc w:val="both"/>
        <w:rPr>
          <w:sz w:val="24"/>
          <w:lang w:val="en-US"/>
        </w:rPr>
      </w:pPr>
      <w:r w:rsidRPr="00A63A01">
        <w:rPr>
          <w:b/>
          <w:sz w:val="24"/>
          <w:lang w:val="en-US"/>
        </w:rPr>
        <w:t>Project Partner Profile:</w:t>
      </w:r>
      <w:r>
        <w:rPr>
          <w:sz w:val="24"/>
          <w:lang w:val="en-US"/>
        </w:rPr>
        <w:t xml:space="preserve"> </w:t>
      </w:r>
      <w:r w:rsidR="00155923">
        <w:rPr>
          <w:sz w:val="24"/>
          <w:lang w:val="en-US"/>
        </w:rPr>
        <w:t>Organizations</w:t>
      </w:r>
      <w:r w:rsidR="00DA5E5E">
        <w:rPr>
          <w:sz w:val="24"/>
          <w:lang w:val="en-US"/>
        </w:rPr>
        <w:t xml:space="preserve"> that work</w:t>
      </w:r>
      <w:r>
        <w:rPr>
          <w:sz w:val="24"/>
          <w:lang w:val="en-US"/>
        </w:rPr>
        <w:t xml:space="preserve"> with youth and with relevant experience in Youth Exchange projects. </w:t>
      </w:r>
      <w:r w:rsidR="00570FE5">
        <w:rPr>
          <w:sz w:val="24"/>
          <w:lang w:val="en-US"/>
        </w:rPr>
        <w:t>Experience in</w:t>
      </w:r>
      <w:r w:rsidR="00DC6817">
        <w:rPr>
          <w:sz w:val="24"/>
          <w:lang w:val="en-US"/>
        </w:rPr>
        <w:t xml:space="preserve"> youth career</w:t>
      </w:r>
      <w:r w:rsidR="00570FE5">
        <w:rPr>
          <w:sz w:val="24"/>
          <w:lang w:val="en-US"/>
        </w:rPr>
        <w:t xml:space="preserve"> </w:t>
      </w:r>
      <w:r w:rsidR="00DC6817">
        <w:rPr>
          <w:sz w:val="24"/>
          <w:lang w:val="en-US"/>
        </w:rPr>
        <w:t>counseling</w:t>
      </w:r>
      <w:r w:rsidR="00AC6919">
        <w:rPr>
          <w:sz w:val="24"/>
          <w:lang w:val="en-US"/>
        </w:rPr>
        <w:t xml:space="preserve"> will be evaluated. </w:t>
      </w:r>
    </w:p>
    <w:p w:rsidR="004E0275" w:rsidRDefault="00441817" w:rsidP="005D394D">
      <w:pPr>
        <w:jc w:val="both"/>
        <w:rPr>
          <w:b/>
          <w:sz w:val="24"/>
          <w:lang w:val="en-US"/>
        </w:rPr>
      </w:pPr>
      <w:r w:rsidRPr="00441817">
        <w:rPr>
          <w:rFonts w:ascii="Calibri" w:hAnsi="Calibri"/>
          <w:b/>
          <w:u w:val="single"/>
          <w:lang w:val="en-US"/>
        </w:rPr>
        <w:t>NOTICE:</w:t>
      </w:r>
      <w:r w:rsidRPr="00441817">
        <w:rPr>
          <w:rFonts w:ascii="Calibri" w:hAnsi="Calibri"/>
          <w:lang w:val="en-US"/>
        </w:rPr>
        <w:t xml:space="preserve"> </w:t>
      </w:r>
      <w:r w:rsidRPr="00DC6817">
        <w:rPr>
          <w:sz w:val="24"/>
          <w:lang w:val="en-US"/>
        </w:rPr>
        <w:t xml:space="preserve">The </w:t>
      </w:r>
      <w:r w:rsidR="00157B3D" w:rsidRPr="00DC6817">
        <w:rPr>
          <w:sz w:val="24"/>
          <w:lang w:val="en-US"/>
        </w:rPr>
        <w:t>Mobility</w:t>
      </w:r>
      <w:r w:rsidR="00570FE5" w:rsidRPr="00DC6817">
        <w:rPr>
          <w:sz w:val="24"/>
          <w:lang w:val="en-US"/>
        </w:rPr>
        <w:t xml:space="preserve"> will be of </w:t>
      </w:r>
      <w:r w:rsidR="00DC6817">
        <w:rPr>
          <w:sz w:val="24"/>
          <w:lang w:val="en-US"/>
        </w:rPr>
        <w:t>6</w:t>
      </w:r>
      <w:r w:rsidRPr="00DC6817">
        <w:rPr>
          <w:sz w:val="24"/>
          <w:lang w:val="en-US"/>
        </w:rPr>
        <w:t xml:space="preserve"> days duration (</w:t>
      </w:r>
      <w:r w:rsidR="00F109CF" w:rsidRPr="00DC6817">
        <w:rPr>
          <w:sz w:val="24"/>
          <w:lang w:val="en-US"/>
        </w:rPr>
        <w:t xml:space="preserve">excluding travel days) and each </w:t>
      </w:r>
      <w:r w:rsidRPr="00DC6817">
        <w:rPr>
          <w:sz w:val="24"/>
          <w:lang w:val="en-US"/>
        </w:rPr>
        <w:t xml:space="preserve">organization will be asked to provide </w:t>
      </w:r>
      <w:r w:rsidR="00DC6817">
        <w:rPr>
          <w:sz w:val="24"/>
          <w:lang w:val="en-US"/>
        </w:rPr>
        <w:t>6</w:t>
      </w:r>
      <w:r w:rsidR="00157B3D" w:rsidRPr="00DC6817">
        <w:rPr>
          <w:sz w:val="24"/>
          <w:lang w:val="en-US"/>
        </w:rPr>
        <w:t xml:space="preserve"> </w:t>
      </w:r>
      <w:r w:rsidRPr="00DC6817">
        <w:rPr>
          <w:sz w:val="24"/>
          <w:lang w:val="en-US"/>
        </w:rPr>
        <w:t>participants</w:t>
      </w:r>
      <w:r w:rsidR="00157B3D" w:rsidRPr="00DC6817">
        <w:rPr>
          <w:sz w:val="24"/>
          <w:lang w:val="en-US"/>
        </w:rPr>
        <w:t xml:space="preserve"> without age limit</w:t>
      </w:r>
    </w:p>
    <w:p w:rsidR="00597991" w:rsidRPr="009665A8" w:rsidRDefault="001D5725" w:rsidP="00A678E8">
      <w:pPr>
        <w:pStyle w:val="Web"/>
        <w:spacing w:before="0" w:beforeAutospacing="0" w:after="332" w:afterAutospacing="0" w:line="276" w:lineRule="auto"/>
        <w:jc w:val="both"/>
        <w:textAlignment w:val="baseline"/>
        <w:rPr>
          <w:rFonts w:asciiTheme="minorHAnsi" w:eastAsiaTheme="minorEastAsia" w:hAnsiTheme="minorHAnsi" w:cstheme="minorBidi"/>
          <w:szCs w:val="22"/>
          <w:lang w:val="en-US"/>
        </w:rPr>
      </w:pPr>
      <w:r w:rsidRPr="00DA5E5E">
        <w:rPr>
          <w:rFonts w:asciiTheme="minorHAnsi" w:eastAsiaTheme="minorEastAsia" w:hAnsiTheme="minorHAnsi" w:cstheme="minorBidi"/>
          <w:b/>
          <w:szCs w:val="22"/>
          <w:lang w:val="en-US"/>
        </w:rPr>
        <w:t xml:space="preserve">Project </w:t>
      </w:r>
      <w:r w:rsidR="00A63A01" w:rsidRPr="00DA5E5E">
        <w:rPr>
          <w:rFonts w:asciiTheme="minorHAnsi" w:eastAsiaTheme="minorEastAsia" w:hAnsiTheme="minorHAnsi" w:cstheme="minorBidi"/>
          <w:b/>
          <w:szCs w:val="22"/>
          <w:lang w:val="en-US"/>
        </w:rPr>
        <w:t>Summary</w:t>
      </w:r>
      <w:r w:rsidRPr="00DA5E5E">
        <w:rPr>
          <w:rFonts w:asciiTheme="minorHAnsi" w:eastAsiaTheme="minorEastAsia" w:hAnsiTheme="minorHAnsi" w:cstheme="minorBidi"/>
          <w:b/>
          <w:szCs w:val="22"/>
          <w:lang w:val="en-US"/>
        </w:rPr>
        <w:t>:</w:t>
      </w:r>
      <w:r w:rsidRPr="001D5725">
        <w:rPr>
          <w:b/>
          <w:lang w:val="en-US"/>
        </w:rPr>
        <w:t xml:space="preserve"> 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 xml:space="preserve">Career </w:t>
      </w:r>
      <w:r w:rsidR="009665A8" w:rsidRPr="008275F1">
        <w:rPr>
          <w:rFonts w:asciiTheme="minorHAnsi" w:eastAsiaTheme="minorEastAsia" w:hAnsiTheme="minorHAnsi" w:cstheme="minorBidi"/>
          <w:szCs w:val="22"/>
          <w:lang w:val="en-US"/>
        </w:rPr>
        <w:t>counseling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 xml:space="preserve"> or management refers to services desi</w:t>
      </w:r>
      <w:r w:rsidR="008275F1">
        <w:rPr>
          <w:rFonts w:asciiTheme="minorHAnsi" w:eastAsiaTheme="minorEastAsia" w:hAnsiTheme="minorHAnsi" w:cstheme="minorBidi"/>
          <w:szCs w:val="22"/>
          <w:lang w:val="en-US"/>
        </w:rPr>
        <w:t>gned to assist people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>, at any point in their lives, to make educational, trainin</w:t>
      </w:r>
      <w:r w:rsidR="008275F1">
        <w:rPr>
          <w:rFonts w:asciiTheme="minorHAnsi" w:eastAsiaTheme="minorEastAsia" w:hAnsiTheme="minorHAnsi" w:cstheme="minorBidi"/>
          <w:szCs w:val="22"/>
          <w:lang w:val="en-US"/>
        </w:rPr>
        <w:t>g and occupational choices, t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>o manage their careers</w:t>
      </w:r>
      <w:r w:rsidR="008275F1">
        <w:rPr>
          <w:rFonts w:asciiTheme="minorHAnsi" w:eastAsiaTheme="minorEastAsia" w:hAnsiTheme="minorHAnsi" w:cstheme="minorBidi"/>
          <w:szCs w:val="22"/>
          <w:lang w:val="en-US"/>
        </w:rPr>
        <w:t xml:space="preserve"> and </w:t>
      </w:r>
      <w:r w:rsidR="009665A8">
        <w:rPr>
          <w:rFonts w:asciiTheme="minorHAnsi" w:eastAsiaTheme="minorEastAsia" w:hAnsiTheme="minorHAnsi" w:cstheme="minorBidi"/>
          <w:szCs w:val="22"/>
          <w:lang w:val="en-US"/>
        </w:rPr>
        <w:t>enhance their employability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>. The project "</w:t>
      </w:r>
      <w:r w:rsidR="00DC6817" w:rsidRPr="004C6D6A">
        <w:rPr>
          <w:rFonts w:asciiTheme="minorHAnsi" w:eastAsiaTheme="minorEastAsia" w:hAnsiTheme="minorHAnsi" w:cstheme="minorBidi"/>
          <w:b/>
          <w:szCs w:val="22"/>
          <w:lang w:val="en-US"/>
        </w:rPr>
        <w:t>Positive ways to promote underprivileged youth employability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>" offers the opportunity to exchange experiences and to increase awareness, activity and understanding between youth</w:t>
      </w:r>
      <w:r w:rsidR="008275F1">
        <w:rPr>
          <w:rFonts w:asciiTheme="minorHAnsi" w:eastAsiaTheme="minorEastAsia" w:hAnsiTheme="minorHAnsi" w:cstheme="minorBidi"/>
          <w:szCs w:val="22"/>
          <w:lang w:val="en-US"/>
        </w:rPr>
        <w:t xml:space="preserve"> workers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from different backgrounds </w:t>
      </w:r>
      <w:r w:rsidR="008275F1">
        <w:rPr>
          <w:rFonts w:asciiTheme="minorHAnsi" w:eastAsiaTheme="minorEastAsia" w:hAnsiTheme="minorHAnsi" w:cstheme="minorBidi"/>
          <w:szCs w:val="22"/>
          <w:lang w:val="en-US"/>
        </w:rPr>
        <w:t>in search for positive ways to promote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 xml:space="preserve"> skills enhancement and employability advancement</w:t>
      </w:r>
      <w:r w:rsidR="009665A8">
        <w:rPr>
          <w:rFonts w:asciiTheme="minorHAnsi" w:eastAsiaTheme="minorEastAsia" w:hAnsiTheme="minorHAnsi" w:cstheme="minorBidi"/>
          <w:szCs w:val="22"/>
          <w:lang w:val="en-US"/>
        </w:rPr>
        <w:t xml:space="preserve"> in particular in disadvantaged youth groups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. The project </w:t>
      </w:r>
      <w:r w:rsidR="00DA5E5E" w:rsidRPr="00DA5E5E">
        <w:rPr>
          <w:rFonts w:asciiTheme="minorHAnsi" w:eastAsiaTheme="minorEastAsia" w:hAnsiTheme="minorHAnsi" w:cstheme="minorBidi"/>
          <w:szCs w:val="22"/>
          <w:lang w:val="en-US"/>
        </w:rPr>
        <w:t>"</w:t>
      </w:r>
      <w:r w:rsidR="00DC6817" w:rsidRPr="004C6D6A">
        <w:rPr>
          <w:rFonts w:asciiTheme="minorHAnsi" w:eastAsiaTheme="minorEastAsia" w:hAnsiTheme="minorHAnsi" w:cstheme="minorBidi"/>
          <w:b/>
          <w:szCs w:val="22"/>
          <w:lang w:val="en-US"/>
        </w:rPr>
        <w:t>Positive ways to promote underprivileged youth employability</w:t>
      </w:r>
      <w:r w:rsidR="00DA5E5E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"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>is planned as a s</w:t>
      </w:r>
      <w:r w:rsidR="009665A8">
        <w:rPr>
          <w:rFonts w:asciiTheme="minorHAnsi" w:eastAsiaTheme="minorEastAsia" w:hAnsiTheme="minorHAnsi" w:cstheme="minorBidi"/>
          <w:szCs w:val="22"/>
          <w:lang w:val="en-US"/>
        </w:rPr>
        <w:t>ix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-day exchange of youth from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>3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countries and Greece. The exchange will take plac</w:t>
      </w:r>
      <w:r w:rsidR="00B62BF6">
        <w:rPr>
          <w:rFonts w:asciiTheme="minorHAnsi" w:eastAsiaTheme="minorEastAsia" w:hAnsiTheme="minorHAnsi" w:cstheme="minorBidi"/>
          <w:szCs w:val="22"/>
          <w:lang w:val="en-US"/>
        </w:rPr>
        <w:t xml:space="preserve">e in 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>March</w:t>
      </w:r>
      <w:r w:rsidR="00B62BF6">
        <w:rPr>
          <w:rFonts w:asciiTheme="minorHAnsi" w:eastAsiaTheme="minorEastAsia" w:hAnsiTheme="minorHAnsi" w:cstheme="minorBidi"/>
          <w:szCs w:val="22"/>
          <w:lang w:val="en-US"/>
        </w:rPr>
        <w:t xml:space="preserve"> of 201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>9</w:t>
      </w:r>
      <w:r w:rsidR="00B62BF6">
        <w:rPr>
          <w:rFonts w:asciiTheme="minorHAnsi" w:eastAsiaTheme="minorEastAsia" w:hAnsiTheme="minorHAnsi" w:cstheme="minorBidi"/>
          <w:szCs w:val="22"/>
          <w:lang w:val="en-US"/>
        </w:rPr>
        <w:t xml:space="preserve"> in Greece,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 2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 xml:space="preserve">4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participants will participate directly in the project, 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>6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from each partner country </w:t>
      </w:r>
      <w:r w:rsidR="00DC6817" w:rsidRPr="00DC6817">
        <w:rPr>
          <w:rFonts w:asciiTheme="minorHAnsi" w:hAnsiTheme="minorHAnsi"/>
          <w:lang w:val="en-US"/>
        </w:rPr>
        <w:t>without age limit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. During the project, participants will share knowledge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and practices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about </w:t>
      </w:r>
      <w:r w:rsidR="009665A8">
        <w:rPr>
          <w:rFonts w:asciiTheme="minorHAnsi" w:eastAsiaTheme="minorEastAsia" w:hAnsiTheme="minorHAnsi" w:cstheme="minorBidi"/>
          <w:szCs w:val="22"/>
          <w:lang w:val="en-US"/>
        </w:rPr>
        <w:t>empowerment for employment</w:t>
      </w:r>
      <w:r w:rsidR="008275F1" w:rsidRPr="008275F1">
        <w:rPr>
          <w:rFonts w:asciiTheme="minorHAnsi" w:eastAsiaTheme="minorEastAsia" w:hAnsiTheme="minorHAnsi" w:cstheme="minorBidi"/>
          <w:szCs w:val="22"/>
          <w:lang w:val="en-US"/>
        </w:rPr>
        <w:t xml:space="preserve"> and in seeking to develop a holistic approach which connects enterprise and employability through personal and career development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.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The Mobility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will be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>implemented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by non – formal educational methods, such as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workshops,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>discussions - debates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,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>educational games, study visits, etc.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The </w:t>
      </w:r>
      <w:r w:rsidR="00DA5E5E" w:rsidRPr="00DA5E5E">
        <w:rPr>
          <w:rFonts w:asciiTheme="minorHAnsi" w:eastAsiaTheme="minorEastAsia" w:hAnsiTheme="minorHAnsi" w:cstheme="minorBidi"/>
          <w:szCs w:val="22"/>
          <w:lang w:val="en-US"/>
        </w:rPr>
        <w:t>"</w:t>
      </w:r>
      <w:r w:rsidR="00DC6817" w:rsidRPr="004C6D6A">
        <w:rPr>
          <w:rFonts w:asciiTheme="minorHAnsi" w:eastAsiaTheme="minorEastAsia" w:hAnsiTheme="minorHAnsi" w:cstheme="minorBidi"/>
          <w:b/>
          <w:szCs w:val="22"/>
          <w:lang w:val="en-US"/>
        </w:rPr>
        <w:t>Positive ways to promote underprivileged youth employability</w:t>
      </w:r>
      <w:r w:rsidR="00DA5E5E" w:rsidRPr="00DA5E5E">
        <w:rPr>
          <w:rFonts w:asciiTheme="minorHAnsi" w:eastAsiaTheme="minorEastAsia" w:hAnsiTheme="minorHAnsi" w:cstheme="minorBidi"/>
          <w:szCs w:val="22"/>
          <w:lang w:val="en-US"/>
        </w:rPr>
        <w:t>» project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 agenda will be interesting and will include many different methods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. Starting with integration meetings with </w:t>
      </w:r>
      <w:r w:rsidR="00DA5E5E">
        <w:rPr>
          <w:rFonts w:asciiTheme="minorHAnsi" w:eastAsiaTheme="minorEastAsia" w:hAnsiTheme="minorHAnsi" w:cstheme="minorBidi"/>
          <w:szCs w:val="22"/>
          <w:lang w:val="en-US"/>
        </w:rPr>
        <w:t xml:space="preserve">group building activities and 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games, fun, traveling and searching for 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>best practices in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partner countries in addition to exploring 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>cultural diversity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>, participants will gain new skills in</w:t>
      </w:r>
      <w:r w:rsidR="00DC6817">
        <w:rPr>
          <w:rFonts w:asciiTheme="minorHAnsi" w:eastAsiaTheme="minorEastAsia" w:hAnsiTheme="minorHAnsi" w:cstheme="minorBidi"/>
          <w:szCs w:val="22"/>
          <w:lang w:val="en-US"/>
        </w:rPr>
        <w:t xml:space="preserve"> promoting youth employability</w:t>
      </w:r>
      <w:r w:rsidR="00570FE5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and competence workshops. </w:t>
      </w:r>
      <w:r w:rsidR="00DA5E5E" w:rsidRPr="00DA5E5E">
        <w:rPr>
          <w:rFonts w:asciiTheme="minorHAnsi" w:eastAsiaTheme="minorEastAsia" w:hAnsiTheme="minorHAnsi" w:cstheme="minorBidi"/>
          <w:b/>
          <w:szCs w:val="22"/>
          <w:lang w:val="en-US"/>
        </w:rPr>
        <w:t xml:space="preserve">Total Project </w:t>
      </w:r>
      <w:r w:rsidR="00A63A01" w:rsidRPr="00DA5E5E">
        <w:rPr>
          <w:rFonts w:asciiTheme="minorHAnsi" w:eastAsiaTheme="minorEastAsia" w:hAnsiTheme="minorHAnsi" w:cstheme="minorBidi"/>
          <w:b/>
          <w:szCs w:val="22"/>
          <w:lang w:val="en-US"/>
        </w:rPr>
        <w:t>Duration:</w:t>
      </w:r>
      <w:r w:rsidR="00A63A01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</w:t>
      </w:r>
      <w:r w:rsidR="009665A8">
        <w:rPr>
          <w:rFonts w:asciiTheme="minorHAnsi" w:eastAsiaTheme="minorEastAsia" w:hAnsiTheme="minorHAnsi" w:cstheme="minorBidi"/>
          <w:szCs w:val="22"/>
          <w:lang w:val="en-US"/>
        </w:rPr>
        <w:t>10</w:t>
      </w:r>
      <w:r w:rsidR="00A63A01" w:rsidRPr="00DA5E5E">
        <w:rPr>
          <w:rFonts w:asciiTheme="minorHAnsi" w:eastAsiaTheme="minorEastAsia" w:hAnsiTheme="minorHAnsi" w:cstheme="minorBidi"/>
          <w:szCs w:val="22"/>
          <w:lang w:val="en-US"/>
        </w:rPr>
        <w:t xml:space="preserve"> months </w:t>
      </w:r>
      <w:bookmarkStart w:id="0" w:name="_GoBack"/>
      <w:bookmarkEnd w:id="0"/>
    </w:p>
    <w:sectPr w:rsidR="00597991" w:rsidRPr="009665A8" w:rsidSect="00965AC8">
      <w:headerReference w:type="default" r:id="rId6"/>
      <w:footerReference w:type="default" r:id="rId7"/>
      <w:pgSz w:w="11906" w:h="16838"/>
      <w:pgMar w:top="265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6BE" w:rsidRDefault="003926BE" w:rsidP="00965AC8">
      <w:pPr>
        <w:spacing w:after="0" w:line="240" w:lineRule="auto"/>
      </w:pPr>
      <w:r>
        <w:separator/>
      </w:r>
    </w:p>
  </w:endnote>
  <w:endnote w:type="continuationSeparator" w:id="1">
    <w:p w:rsidR="003926BE" w:rsidRDefault="003926BE" w:rsidP="0096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C8" w:rsidRPr="00B331B8" w:rsidRDefault="005E4C59" w:rsidP="00965AC8">
    <w:pPr>
      <w:pStyle w:val="a4"/>
      <w:rPr>
        <w:rFonts w:cstheme="minorHAnsi"/>
        <w:b/>
        <w:lang w:val="en-US"/>
      </w:rPr>
    </w:pPr>
    <w:hyperlink r:id="rId1" w:history="1">
      <w:r w:rsidR="00B331B8" w:rsidRPr="00B331B8">
        <w:rPr>
          <w:b/>
          <w:lang w:val="en-US"/>
        </w:rPr>
        <w:t>www.fifty-fifty.gr</w:t>
      </w:r>
    </w:hyperlink>
    <w:r w:rsidR="00B331B8">
      <w:rPr>
        <w:rFonts w:cstheme="minorHAnsi"/>
        <w:b/>
        <w:lang w:val="en-US"/>
      </w:rPr>
      <w:tab/>
    </w:r>
    <w:r w:rsidR="00B331B8">
      <w:rPr>
        <w:rFonts w:cstheme="minorHAnsi"/>
        <w:b/>
        <w:lang w:val="en-US"/>
      </w:rPr>
      <w:tab/>
      <w:t>info@fifty-fifty.gr</w:t>
    </w:r>
  </w:p>
  <w:p w:rsidR="00965AC8" w:rsidRDefault="00965AC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6BE" w:rsidRDefault="003926BE" w:rsidP="00965AC8">
      <w:pPr>
        <w:spacing w:after="0" w:line="240" w:lineRule="auto"/>
      </w:pPr>
      <w:r>
        <w:separator/>
      </w:r>
    </w:p>
  </w:footnote>
  <w:footnote w:type="continuationSeparator" w:id="1">
    <w:p w:rsidR="003926BE" w:rsidRDefault="003926BE" w:rsidP="0096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B3D" w:rsidRPr="00B331B8" w:rsidRDefault="00157B3D" w:rsidP="00157B3D">
    <w:pPr>
      <w:pStyle w:val="a3"/>
      <w:ind w:firstLine="720"/>
      <w:jc w:val="right"/>
      <w:rPr>
        <w:b/>
        <w:lang w:val="en-US"/>
      </w:rPr>
    </w:pPr>
    <w:r w:rsidRPr="00B331B8">
      <w:rPr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-182880</wp:posOffset>
          </wp:positionV>
          <wp:extent cx="1343025" cy="1228725"/>
          <wp:effectExtent l="19050" t="0" r="9525" b="0"/>
          <wp:wrapNone/>
          <wp:docPr id="1" name="0 - Εικόνα" descr="FF_Eng-08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_Eng-08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02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331B8">
      <w:rPr>
        <w:b/>
        <w:lang w:val="en-US"/>
      </w:rPr>
      <w:t xml:space="preserve">                </w:t>
    </w:r>
    <w:r w:rsidR="00570FE5" w:rsidRPr="00B331B8">
      <w:rPr>
        <w:b/>
        <w:lang w:val="en-US"/>
      </w:rPr>
      <w:t xml:space="preserve">         </w:t>
    </w:r>
    <w:r w:rsidR="00DA5E5E" w:rsidRPr="00B331B8">
      <w:rPr>
        <w:b/>
        <w:lang w:val="en-US"/>
      </w:rPr>
      <w:t>KA1 R</w:t>
    </w:r>
    <w:r w:rsidR="00634A0F">
      <w:rPr>
        <w:b/>
        <w:lang w:val="en-US"/>
      </w:rPr>
      <w:t>2</w:t>
    </w:r>
    <w:r w:rsidR="00DA5E5E" w:rsidRPr="00B331B8">
      <w:rPr>
        <w:b/>
        <w:lang w:val="en-US"/>
      </w:rPr>
      <w:t xml:space="preserve"> </w:t>
    </w:r>
    <w:r w:rsidR="00570FE5" w:rsidRPr="00B331B8">
      <w:rPr>
        <w:b/>
        <w:lang w:val="en-US"/>
      </w:rPr>
      <w:t xml:space="preserve">Youth Exchange </w:t>
    </w:r>
  </w:p>
  <w:p w:rsidR="00965AC8" w:rsidRPr="00B331B8" w:rsidRDefault="00DA5E5E" w:rsidP="00A63A01">
    <w:pPr>
      <w:pStyle w:val="a3"/>
      <w:tabs>
        <w:tab w:val="clear" w:pos="4153"/>
        <w:tab w:val="center" w:pos="2694"/>
      </w:tabs>
      <w:ind w:firstLine="720"/>
      <w:rPr>
        <w:b/>
        <w:lang w:val="en-US"/>
      </w:rPr>
    </w:pPr>
    <w:r w:rsidRPr="00B331B8">
      <w:rPr>
        <w:b/>
        <w:lang w:val="en-US"/>
      </w:rPr>
      <w:t xml:space="preserve">               </w:t>
    </w:r>
    <w:r w:rsidRPr="00B331B8">
      <w:rPr>
        <w:b/>
        <w:lang w:val="en-US"/>
      </w:rPr>
      <w:tab/>
    </w:r>
    <w:r w:rsidRPr="00B331B8">
      <w:rPr>
        <w:b/>
        <w:lang w:val="en-US"/>
      </w:rPr>
      <w:tab/>
      <w:t>“</w:t>
    </w:r>
    <w:r w:rsidR="00634A0F" w:rsidRPr="00634A0F">
      <w:rPr>
        <w:b/>
        <w:lang w:val="en-US"/>
      </w:rPr>
      <w:object w:dxaOrig="8306" w:dyaOrig="12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5.5pt;height:605.25pt" o:ole="">
          <v:imagedata r:id="rId2" o:title=""/>
        </v:shape>
        <o:OLEObject Type="Embed" ProgID="Word.Document.12" ShapeID="_x0000_i1025" DrawAspect="Content" ObjectID="_1584875859" r:id="rId3"/>
      </w:object>
    </w:r>
    <w:r w:rsidRPr="00B331B8">
      <w:rPr>
        <w:b/>
        <w:lang w:val="en-US"/>
      </w:rPr>
      <w:t xml:space="preserve">”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5AC8"/>
    <w:rsid w:val="00001D1D"/>
    <w:rsid w:val="00010D32"/>
    <w:rsid w:val="00084D9D"/>
    <w:rsid w:val="000C143C"/>
    <w:rsid w:val="00155923"/>
    <w:rsid w:val="00157B3D"/>
    <w:rsid w:val="001870A6"/>
    <w:rsid w:val="001D5725"/>
    <w:rsid w:val="001F2922"/>
    <w:rsid w:val="003920D1"/>
    <w:rsid w:val="003926BE"/>
    <w:rsid w:val="003A53BB"/>
    <w:rsid w:val="003C037A"/>
    <w:rsid w:val="00403F93"/>
    <w:rsid w:val="0044136E"/>
    <w:rsid w:val="00441817"/>
    <w:rsid w:val="00455B77"/>
    <w:rsid w:val="004C2F9E"/>
    <w:rsid w:val="004C6D6A"/>
    <w:rsid w:val="004E0275"/>
    <w:rsid w:val="004E032B"/>
    <w:rsid w:val="00520D84"/>
    <w:rsid w:val="00540158"/>
    <w:rsid w:val="00570FE5"/>
    <w:rsid w:val="00593E9A"/>
    <w:rsid w:val="00597991"/>
    <w:rsid w:val="005D394D"/>
    <w:rsid w:val="005E4C59"/>
    <w:rsid w:val="006071E5"/>
    <w:rsid w:val="00634A0F"/>
    <w:rsid w:val="00636F4E"/>
    <w:rsid w:val="006408D3"/>
    <w:rsid w:val="00673DB1"/>
    <w:rsid w:val="006B1E5A"/>
    <w:rsid w:val="006B7351"/>
    <w:rsid w:val="006B7911"/>
    <w:rsid w:val="007204C4"/>
    <w:rsid w:val="0079364A"/>
    <w:rsid w:val="007C72F7"/>
    <w:rsid w:val="00820424"/>
    <w:rsid w:val="008275F1"/>
    <w:rsid w:val="00834F18"/>
    <w:rsid w:val="008C4DCF"/>
    <w:rsid w:val="00937EC4"/>
    <w:rsid w:val="00965AC8"/>
    <w:rsid w:val="009665A8"/>
    <w:rsid w:val="00985036"/>
    <w:rsid w:val="00A00482"/>
    <w:rsid w:val="00A2767F"/>
    <w:rsid w:val="00A41D1B"/>
    <w:rsid w:val="00A63A01"/>
    <w:rsid w:val="00A678E8"/>
    <w:rsid w:val="00A929F8"/>
    <w:rsid w:val="00AB2D88"/>
    <w:rsid w:val="00AC6919"/>
    <w:rsid w:val="00B331B8"/>
    <w:rsid w:val="00B62BF6"/>
    <w:rsid w:val="00C81736"/>
    <w:rsid w:val="00DA5E5E"/>
    <w:rsid w:val="00DC6817"/>
    <w:rsid w:val="00DC7BD8"/>
    <w:rsid w:val="00E32847"/>
    <w:rsid w:val="00ED2864"/>
    <w:rsid w:val="00F109CF"/>
    <w:rsid w:val="00F41116"/>
    <w:rsid w:val="00F9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65AC8"/>
  </w:style>
  <w:style w:type="paragraph" w:styleId="a4">
    <w:name w:val="footer"/>
    <w:basedOn w:val="a"/>
    <w:link w:val="Char0"/>
    <w:uiPriority w:val="99"/>
    <w:unhideWhenUsed/>
    <w:rsid w:val="00965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65AC8"/>
  </w:style>
  <w:style w:type="table" w:styleId="a5">
    <w:name w:val="Table Grid"/>
    <w:basedOn w:val="a1"/>
    <w:uiPriority w:val="59"/>
    <w:rsid w:val="009850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5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57B3D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570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B331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fty-fifty.g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____________Microsoft_Office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369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TEAM OS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</dc:creator>
  <cp:lastModifiedBy>VIKCY</cp:lastModifiedBy>
  <cp:revision>8</cp:revision>
  <cp:lastPrinted>2017-09-12T09:48:00Z</cp:lastPrinted>
  <dcterms:created xsi:type="dcterms:W3CDTF">2018-01-22T15:50:00Z</dcterms:created>
  <dcterms:modified xsi:type="dcterms:W3CDTF">2018-04-10T11:31:00Z</dcterms:modified>
</cp:coreProperties>
</file>