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ERASMUS+ PARTNER IDENTIFICATION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</w:rPr>
        <w:t>KA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05 - Learning Mobility of Individuals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</w:p>
    <w:tbl>
      <w:tblPr>
        <w:tblStyle w:val="4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4" w:type="dxa"/>
            <w:gridSpan w:val="2"/>
            <w:shd w:val="clear" w:color="auto" w:fill="D7D7D7" w:themeFill="background1" w:themeFillShade="D8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P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GB"/>
              </w:rPr>
              <w:t>artner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 xml:space="preserve"> O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GB"/>
              </w:rPr>
              <w:t>rganisation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PIC number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Promoter’s legal name (national language)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Promoter’s legal name (latin characters)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Legal address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City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Country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GB"/>
              </w:rPr>
              <w:t>Region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Website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Email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GB"/>
              </w:rPr>
              <w:t>Telephone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en-GB"/>
              </w:rPr>
              <w:t>Fax</w:t>
            </w:r>
          </w:p>
        </w:tc>
        <w:tc>
          <w:tcPr>
            <w:tcW w:w="6015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GB"/>
        </w:rPr>
      </w:pPr>
    </w:p>
    <w:tbl>
      <w:tblPr>
        <w:tblStyle w:val="4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5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2"/>
            <w:shd w:val="clear" w:color="auto" w:fill="D7D7D7" w:themeFill="background1" w:themeFillShade="D8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Associated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2"/>
            <w:shd w:val="clear" w:color="auto" w:fill="D7D7D7" w:themeFill="background1" w:themeFillShade="D8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Legal Representative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Title 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Gender ( Female/Male/Undefined)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First name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Family name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Departament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Position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Address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City</w:t>
            </w:r>
            <w:r>
              <w:rPr>
                <w:rFonts w:hint="default" w:cs="Times New Roman"/>
                <w:sz w:val="24"/>
                <w:szCs w:val="24"/>
                <w:vertAlign w:val="baseline"/>
                <w:lang w:val="en-GB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Country 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Postale code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Email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Telephone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2"/>
            <w:shd w:val="clear" w:color="auto" w:fill="D7D7D7" w:themeFill="background1" w:themeFillShade="D8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Title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Gender ( Female/Male/Undefined)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First name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Family name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Departament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Position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Address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City</w:t>
            </w:r>
            <w:r>
              <w:rPr>
                <w:rFonts w:hint="default" w:cs="Times New Roman"/>
                <w:sz w:val="24"/>
                <w:szCs w:val="24"/>
                <w:vertAlign w:val="baseline"/>
                <w:lang w:val="en-GB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Country 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Postale code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Email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Telephone</w:t>
            </w:r>
          </w:p>
        </w:tc>
        <w:tc>
          <w:tcPr>
            <w:tcW w:w="5944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GB"/>
        </w:rPr>
      </w:pPr>
    </w:p>
    <w:tbl>
      <w:tblPr>
        <w:tblStyle w:val="3"/>
        <w:tblW w:w="10020" w:type="dxa"/>
        <w:jc w:val="center"/>
        <w:tblInd w:w="-80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4263"/>
        <w:gridCol w:w="1195"/>
        <w:gridCol w:w="4562"/>
      </w:tblGrid>
      <w:tr>
        <w:tblPrEx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3" w:hRule="atLeast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6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  <w:lang w:val="en-GB"/>
              </w:rPr>
              <w:t>rofile of Organization</w:t>
            </w:r>
          </w:p>
        </w:tc>
      </w:tr>
      <w:tr>
        <w:tblPrEx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9" w:hRule="atLeast"/>
          <w:jc w:val="center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ind w:left="0"/>
              <w:rPr>
                <w:rFonts w:cs="Arial"/>
                <w:sz w:val="20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en-GB" w:eastAsia="en-US" w:bidi="ar-SA"/>
              </w:rPr>
              <w:t>Type of Organis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en-GB" w:eastAsia="en-US" w:bidi="ar-SA"/>
              </w:rPr>
              <w:t>ation</w:t>
            </w:r>
          </w:p>
        </w:tc>
        <w:tc>
          <w:tcPr>
            <w:tcW w:w="1195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cs="Arial"/>
                <w:sz w:val="20"/>
                <w:lang w:val="fr-FR"/>
              </w:rPr>
            </w:pPr>
          </w:p>
        </w:tc>
        <w:tc>
          <w:tcPr>
            <w:tcW w:w="4562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cs="Arial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0" w:hRule="atLeast"/>
          <w:jc w:val="center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284"/>
              </w:tabs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en-GB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en-GB" w:eastAsia="en-US" w:bidi="ar-SA"/>
              </w:rPr>
              <w:t>Activity level</w:t>
            </w:r>
          </w:p>
        </w:tc>
        <w:tc>
          <w:tcPr>
            <w:tcW w:w="5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GB"/>
        </w:rPr>
      </w:pPr>
    </w:p>
    <w:tbl>
      <w:tblPr>
        <w:tblStyle w:val="4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shd w:val="clear" w:color="auto" w:fill="D7D7D7" w:themeFill="background1" w:themeFillShade="D8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Background and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Please briefly present the partner organisation.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GB"/>
        </w:rPr>
      </w:pPr>
    </w:p>
    <w:tbl>
      <w:tblPr>
        <w:tblStyle w:val="4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GB"/>
              </w:rPr>
              <w:t>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Participants with fewer opportunities 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If Yes,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 xml:space="preserve">which types of situations are these participants facing 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Educational difficulties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Disability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Social obstacles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Cultural differences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Geographical obstacles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Economic obstacles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Health problems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eui-default" w:hAnsi="eui-default" w:eastAsia="eui-default" w:cs="eui-defaul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Refugees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GB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417" w:header="567" w:footer="283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eui-defaul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F793"/>
    <w:multiLevelType w:val="singleLevel"/>
    <w:tmpl w:val="1F04F793"/>
    <w:lvl w:ilvl="0" w:tentative="0">
      <w:start w:val="1"/>
      <w:numFmt w:val="bullet"/>
      <w:lvlText w:val="o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208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C51E2C"/>
    <w:rsid w:val="11F12088"/>
    <w:rsid w:val="1A322FF3"/>
    <w:rsid w:val="409B6A66"/>
    <w:rsid w:val="464F7855"/>
    <w:rsid w:val="47B93BD5"/>
    <w:rsid w:val="64B80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youth.af.f"/>
    <w:basedOn w:val="1"/>
    <w:uiPriority w:val="0"/>
    <w:pPr>
      <w:keepNext/>
      <w:tabs>
        <w:tab w:val="left" w:pos="284"/>
      </w:tabs>
      <w:spacing w:before="60" w:after="60"/>
    </w:pPr>
    <w:rPr>
      <w:rFonts w:ascii="Arial" w:hAnsi="Arial" w:eastAsia="Times New Roman"/>
      <w:sz w:val="20"/>
      <w:szCs w:val="20"/>
    </w:rPr>
  </w:style>
  <w:style w:type="paragraph" w:customStyle="1" w:styleId="6">
    <w:name w:val="youth.af.0.section"/>
    <w:basedOn w:val="7"/>
    <w:qFormat/>
    <w:uiPriority w:val="99"/>
    <w:pPr>
      <w:tabs>
        <w:tab w:val="left" w:pos="284"/>
      </w:tabs>
    </w:pPr>
    <w:rPr>
      <w:sz w:val="22"/>
    </w:rPr>
  </w:style>
  <w:style w:type="paragraph" w:customStyle="1" w:styleId="7">
    <w:name w:val="youth.af.0.part"/>
    <w:basedOn w:val="8"/>
    <w:qFormat/>
    <w:uiPriority w:val="99"/>
    <w:pPr>
      <w:tabs>
        <w:tab w:val="left" w:pos="284"/>
      </w:tabs>
    </w:pPr>
    <w:rPr>
      <w:b/>
      <w:sz w:val="24"/>
    </w:rPr>
  </w:style>
  <w:style w:type="paragraph" w:customStyle="1" w:styleId="8">
    <w:name w:val="youth.af.t"/>
    <w:qFormat/>
    <w:uiPriority w:val="99"/>
    <w:pPr>
      <w:keepNext/>
      <w:tabs>
        <w:tab w:val="left" w:pos="284"/>
      </w:tabs>
      <w:spacing w:before="80" w:after="60" w:line="240" w:lineRule="auto"/>
    </w:pPr>
    <w:rPr>
      <w:rFonts w:ascii="Arial" w:hAnsi="Arial" w:eastAsia="Times New Roman" w:cs="Times New Roman"/>
      <w:sz w:val="18"/>
      <w:szCs w:val="20"/>
      <w:lang w:val="en-GB" w:eastAsia="en-US" w:bidi="ar-SA"/>
    </w:rPr>
  </w:style>
  <w:style w:type="paragraph" w:customStyle="1" w:styleId="9">
    <w:name w:val="youth.af.t.item"/>
    <w:basedOn w:val="8"/>
    <w:qFormat/>
    <w:uiPriority w:val="99"/>
    <w:pPr>
      <w:tabs>
        <w:tab w:val="left" w:pos="425"/>
        <w:tab w:val="clear" w:pos="284"/>
      </w:tabs>
      <w:ind w:left="14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2018-03-31T20:13:00Z</dcterms:created>
  <dc:creator>Emi</dc:creator>
  <cp:lastModifiedBy>Emi</cp:lastModifiedBy>
  <dcterms:modified xsi:type="dcterms:W3CDTF">2018-04-04T19:39:57Z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