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6"/>
        <w:tblW w:w="11482" w:type="dxa"/>
        <w:tblCellSpacing w:w="6"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619"/>
        <w:gridCol w:w="9863"/>
      </w:tblGrid>
      <w:tr w:rsidR="007404E7" w:rsidRPr="007404E7" w:rsidTr="007404E7">
        <w:trPr>
          <w:trHeight w:val="1082"/>
          <w:tblCellSpacing w:w="6" w:type="dxa"/>
        </w:trPr>
        <w:tc>
          <w:tcPr>
            <w:tcW w:w="1590" w:type="dxa"/>
            <w:tcBorders>
              <w:top w:val="single" w:sz="8" w:space="0" w:color="auto"/>
              <w:left w:val="single" w:sz="8" w:space="0" w:color="auto"/>
              <w:bottom w:val="single" w:sz="8" w:space="0" w:color="auto"/>
              <w:right w:val="single" w:sz="8" w:space="0" w:color="auto"/>
            </w:tcBorders>
            <w:shd w:val="clear" w:color="auto" w:fill="E3960B"/>
            <w:tcMar>
              <w:top w:w="0" w:type="dxa"/>
              <w:left w:w="108" w:type="dxa"/>
              <w:bottom w:w="28" w:type="dxa"/>
              <w:right w:w="108" w:type="dxa"/>
            </w:tcMar>
            <w:vAlign w:val="center"/>
            <w:hideMark/>
          </w:tcPr>
          <w:p w:rsidR="007404E7" w:rsidRPr="007404E7" w:rsidRDefault="007404E7" w:rsidP="007404E7">
            <w:pPr>
              <w:spacing w:after="0" w:line="240" w:lineRule="auto"/>
              <w:jc w:val="center"/>
              <w:rPr>
                <w:rFonts w:ascii="Times New Roman" w:eastAsia="Times New Roman" w:hAnsi="Times New Roman" w:cs="Times New Roman"/>
                <w:color w:val="222222"/>
                <w:sz w:val="24"/>
                <w:szCs w:val="24"/>
                <w:lang w:eastAsia="en-GB"/>
              </w:rPr>
            </w:pPr>
            <w:r>
              <w:rPr>
                <w:rFonts w:ascii="Arial Narrow" w:eastAsia="Times New Roman" w:hAnsi="Arial Narrow" w:cs="Times New Roman"/>
                <w:b/>
                <w:bCs/>
                <w:color w:val="FFFFFF"/>
                <w:sz w:val="24"/>
                <w:szCs w:val="24"/>
                <w:lang w:eastAsia="en-GB"/>
              </w:rPr>
              <w:t>PROJECT NAME</w:t>
            </w:r>
          </w:p>
        </w:tc>
        <w:tc>
          <w:tcPr>
            <w:tcW w:w="9856" w:type="dxa"/>
            <w:tcBorders>
              <w:top w:val="single" w:sz="8" w:space="0" w:color="auto"/>
              <w:left w:val="single" w:sz="8" w:space="0" w:color="auto"/>
              <w:right w:val="single" w:sz="8" w:space="0" w:color="auto"/>
            </w:tcBorders>
            <w:shd w:val="clear" w:color="auto" w:fill="FFFFFF"/>
            <w:tcMar>
              <w:top w:w="0" w:type="dxa"/>
              <w:left w:w="108" w:type="dxa"/>
              <w:bottom w:w="28" w:type="dxa"/>
              <w:right w:w="108" w:type="dxa"/>
            </w:tcMar>
            <w:vAlign w:val="center"/>
            <w:hideMark/>
          </w:tcPr>
          <w:p w:rsidR="007404E7" w:rsidRPr="009F3053" w:rsidRDefault="007404E7" w:rsidP="009F3053">
            <w:pPr>
              <w:spacing w:after="0" w:line="240" w:lineRule="auto"/>
              <w:jc w:val="center"/>
              <w:rPr>
                <w:rFonts w:ascii="Times New Roman" w:eastAsia="Times New Roman" w:hAnsi="Times New Roman" w:cs="Times New Roman"/>
                <w:b/>
                <w:color w:val="215868" w:themeColor="accent5" w:themeShade="80"/>
                <w:sz w:val="24"/>
                <w:szCs w:val="24"/>
                <w:lang w:eastAsia="en-GB"/>
              </w:rPr>
            </w:pPr>
            <w:r w:rsidRPr="007404E7">
              <w:rPr>
                <w:rFonts w:ascii="Arial Narrow" w:eastAsia="Times New Roman" w:hAnsi="Arial Narrow" w:cs="Times New Roman"/>
                <w:b/>
                <w:color w:val="215868" w:themeColor="accent5" w:themeShade="80"/>
                <w:sz w:val="24"/>
                <w:szCs w:val="24"/>
                <w:lang w:eastAsia="en-GB"/>
              </w:rPr>
              <w:t>GAIA</w:t>
            </w:r>
          </w:p>
          <w:p w:rsidR="007404E7" w:rsidRPr="007404E7" w:rsidRDefault="007404E7" w:rsidP="00503F2F">
            <w:pPr>
              <w:spacing w:after="0" w:line="240" w:lineRule="auto"/>
              <w:rPr>
                <w:rFonts w:ascii="Times New Roman" w:eastAsia="Times New Roman" w:hAnsi="Times New Roman" w:cs="Times New Roman"/>
                <w:color w:val="222222"/>
                <w:sz w:val="24"/>
                <w:szCs w:val="24"/>
                <w:lang w:eastAsia="en-GB"/>
              </w:rPr>
            </w:pPr>
          </w:p>
        </w:tc>
      </w:tr>
      <w:tr w:rsidR="007404E7" w:rsidRPr="007404E7" w:rsidTr="007404E7">
        <w:trPr>
          <w:tblCellSpacing w:w="6" w:type="dxa"/>
        </w:trPr>
        <w:tc>
          <w:tcPr>
            <w:tcW w:w="1590" w:type="dxa"/>
            <w:tcBorders>
              <w:top w:val="single" w:sz="8" w:space="0" w:color="auto"/>
              <w:left w:val="single" w:sz="8" w:space="0" w:color="auto"/>
              <w:bottom w:val="single" w:sz="8" w:space="0" w:color="auto"/>
              <w:right w:val="single" w:sz="8" w:space="0" w:color="auto"/>
            </w:tcBorders>
            <w:shd w:val="clear" w:color="auto" w:fill="E3960B"/>
            <w:tcMar>
              <w:top w:w="0" w:type="dxa"/>
              <w:left w:w="108" w:type="dxa"/>
              <w:bottom w:w="28" w:type="dxa"/>
              <w:right w:w="108" w:type="dxa"/>
            </w:tcMar>
            <w:vAlign w:val="center"/>
            <w:hideMark/>
          </w:tcPr>
          <w:p w:rsidR="007404E7" w:rsidRPr="007404E7" w:rsidRDefault="007404E7" w:rsidP="007404E7">
            <w:pPr>
              <w:spacing w:after="0" w:line="240" w:lineRule="auto"/>
              <w:jc w:val="center"/>
              <w:rPr>
                <w:rFonts w:ascii="Times New Roman" w:eastAsia="Times New Roman" w:hAnsi="Times New Roman" w:cs="Times New Roman"/>
                <w:color w:val="222222"/>
                <w:sz w:val="24"/>
                <w:szCs w:val="24"/>
                <w:lang w:eastAsia="en-GB"/>
              </w:rPr>
            </w:pPr>
            <w:r w:rsidRPr="007404E7">
              <w:rPr>
                <w:rFonts w:ascii="Arial Narrow" w:eastAsia="Times New Roman" w:hAnsi="Arial Narrow" w:cs="Times New Roman"/>
                <w:b/>
                <w:bCs/>
                <w:color w:val="FFFFFF"/>
                <w:sz w:val="24"/>
                <w:szCs w:val="24"/>
                <w:lang w:eastAsia="en-GB"/>
              </w:rPr>
              <w:t>CO</w:t>
            </w:r>
          </w:p>
        </w:tc>
        <w:tc>
          <w:tcPr>
            <w:tcW w:w="9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28" w:type="dxa"/>
              <w:right w:w="108" w:type="dxa"/>
            </w:tcMar>
            <w:vAlign w:val="center"/>
            <w:hideMark/>
          </w:tcPr>
          <w:p w:rsidR="007404E7" w:rsidRPr="007404E7" w:rsidRDefault="00680BE4" w:rsidP="007404E7">
            <w:pPr>
              <w:spacing w:after="0" w:line="240" w:lineRule="auto"/>
              <w:rPr>
                <w:rFonts w:ascii="Times New Roman" w:eastAsia="Times New Roman" w:hAnsi="Times New Roman" w:cs="Times New Roman"/>
                <w:color w:val="222222"/>
                <w:sz w:val="24"/>
                <w:szCs w:val="24"/>
                <w:lang w:eastAsia="en-GB"/>
              </w:rPr>
            </w:pPr>
            <w:r>
              <w:rPr>
                <w:rFonts w:ascii="Arial Narrow" w:eastAsia="Times New Roman" w:hAnsi="Arial Narrow" w:cs="Times New Roman"/>
                <w:color w:val="222222"/>
                <w:sz w:val="24"/>
                <w:szCs w:val="24"/>
                <w:lang w:eastAsia="en-GB"/>
              </w:rPr>
              <w:t>Explorator</w:t>
            </w:r>
          </w:p>
        </w:tc>
      </w:tr>
      <w:tr w:rsidR="007404E7" w:rsidRPr="007404E7" w:rsidTr="007404E7">
        <w:trPr>
          <w:tblCellSpacing w:w="6" w:type="dxa"/>
        </w:trPr>
        <w:tc>
          <w:tcPr>
            <w:tcW w:w="1590" w:type="dxa"/>
            <w:tcBorders>
              <w:top w:val="single" w:sz="8" w:space="0" w:color="auto"/>
              <w:left w:val="single" w:sz="8" w:space="0" w:color="auto"/>
              <w:bottom w:val="single" w:sz="8" w:space="0" w:color="auto"/>
              <w:right w:val="single" w:sz="8" w:space="0" w:color="auto"/>
            </w:tcBorders>
            <w:shd w:val="clear" w:color="auto" w:fill="E3960B"/>
            <w:tcMar>
              <w:top w:w="0" w:type="dxa"/>
              <w:left w:w="108" w:type="dxa"/>
              <w:bottom w:w="28" w:type="dxa"/>
              <w:right w:w="108" w:type="dxa"/>
            </w:tcMar>
            <w:vAlign w:val="center"/>
            <w:hideMark/>
          </w:tcPr>
          <w:p w:rsidR="007404E7" w:rsidRPr="007404E7" w:rsidRDefault="007404E7" w:rsidP="007404E7">
            <w:pPr>
              <w:spacing w:after="0" w:line="240" w:lineRule="auto"/>
              <w:jc w:val="center"/>
              <w:rPr>
                <w:rFonts w:ascii="Times New Roman" w:eastAsia="Times New Roman" w:hAnsi="Times New Roman" w:cs="Times New Roman"/>
                <w:color w:val="222222"/>
                <w:sz w:val="24"/>
                <w:szCs w:val="24"/>
                <w:lang w:eastAsia="en-GB"/>
              </w:rPr>
            </w:pPr>
            <w:r w:rsidRPr="007404E7">
              <w:rPr>
                <w:rFonts w:ascii="Arial Narrow" w:eastAsia="Times New Roman" w:hAnsi="Arial Narrow" w:cs="Times New Roman"/>
                <w:b/>
                <w:bCs/>
                <w:color w:val="FFFFFF"/>
                <w:sz w:val="24"/>
                <w:szCs w:val="24"/>
                <w:lang w:eastAsia="en-GB"/>
              </w:rPr>
              <w:t>SO &amp; STAGIILE</w:t>
            </w:r>
          </w:p>
        </w:tc>
        <w:tc>
          <w:tcPr>
            <w:tcW w:w="9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28" w:type="dxa"/>
              <w:right w:w="108" w:type="dxa"/>
            </w:tcMar>
            <w:vAlign w:val="center"/>
            <w:hideMark/>
          </w:tcPr>
          <w:p w:rsidR="007404E7" w:rsidRPr="007404E7" w:rsidRDefault="00030B14" w:rsidP="007404E7">
            <w:pPr>
              <w:spacing w:after="0" w:line="240" w:lineRule="auto"/>
              <w:rPr>
                <w:rFonts w:ascii="Times New Roman" w:eastAsia="Times New Roman" w:hAnsi="Times New Roman" w:cs="Times New Roman"/>
                <w:color w:val="222222"/>
                <w:sz w:val="24"/>
                <w:szCs w:val="24"/>
                <w:lang w:eastAsia="en-GB"/>
              </w:rPr>
            </w:pPr>
            <w:r>
              <w:rPr>
                <w:rFonts w:ascii="Arial Narrow" w:eastAsia="Times New Roman" w:hAnsi="Arial Narrow" w:cs="Times New Roman"/>
                <w:color w:val="222222"/>
                <w:sz w:val="24"/>
                <w:szCs w:val="24"/>
                <w:lang w:eastAsia="en-GB"/>
              </w:rPr>
              <w:t>Will be 8 volunteers / stage, 1 volunteer / partner.</w:t>
            </w:r>
            <w:r w:rsidR="00C32321">
              <w:rPr>
                <w:rFonts w:ascii="Arial Narrow" w:eastAsia="Times New Roman" w:hAnsi="Arial Narrow" w:cs="Times New Roman"/>
                <w:color w:val="222222"/>
                <w:sz w:val="24"/>
                <w:szCs w:val="24"/>
                <w:lang w:eastAsia="en-GB"/>
              </w:rPr>
              <w:t xml:space="preserve"> In total we are in search of 16 SO.</w:t>
            </w:r>
          </w:p>
          <w:p w:rsidR="005829CD" w:rsidRDefault="005829CD" w:rsidP="00623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Stage </w:t>
            </w:r>
            <w:r w:rsidR="00030B14">
              <w:rPr>
                <w:rFonts w:ascii="Times New Roman" w:hAnsi="Times New Roman" w:cs="Times New Roman"/>
                <w:sz w:val="24"/>
                <w:szCs w:val="24"/>
              </w:rPr>
              <w:t>A1: 01.04.2017 – 01.10.2017</w:t>
            </w:r>
            <w:r>
              <w:rPr>
                <w:rFonts w:ascii="Times New Roman" w:hAnsi="Times New Roman" w:cs="Times New Roman"/>
                <w:sz w:val="24"/>
                <w:szCs w:val="24"/>
              </w:rPr>
              <w:t xml:space="preserve"> (6 months)</w:t>
            </w:r>
          </w:p>
          <w:p w:rsidR="005829CD" w:rsidRDefault="005829CD" w:rsidP="00623704">
            <w:pPr>
              <w:spacing w:after="0" w:line="240" w:lineRule="auto"/>
              <w:rPr>
                <w:rFonts w:ascii="Times New Roman" w:hAnsi="Times New Roman" w:cs="Times New Roman"/>
                <w:sz w:val="24"/>
                <w:szCs w:val="24"/>
              </w:rPr>
            </w:pPr>
          </w:p>
          <w:p w:rsidR="007404E7" w:rsidRPr="007404E7" w:rsidRDefault="005829CD" w:rsidP="005829CD">
            <w:pPr>
              <w:spacing w:after="0" w:line="240" w:lineRule="auto"/>
              <w:rPr>
                <w:rFonts w:ascii="Times New Roman" w:eastAsia="Times New Roman" w:hAnsi="Times New Roman" w:cs="Times New Roman"/>
                <w:color w:val="222222"/>
                <w:sz w:val="24"/>
                <w:szCs w:val="24"/>
                <w:lang w:eastAsia="en-GB"/>
              </w:rPr>
            </w:pPr>
            <w:r>
              <w:rPr>
                <w:rFonts w:ascii="Times New Roman" w:hAnsi="Times New Roman" w:cs="Times New Roman"/>
                <w:sz w:val="24"/>
                <w:szCs w:val="24"/>
              </w:rPr>
              <w:t xml:space="preserve">Stage </w:t>
            </w:r>
            <w:r w:rsidR="00F42235">
              <w:rPr>
                <w:rFonts w:ascii="Times New Roman" w:hAnsi="Times New Roman" w:cs="Times New Roman"/>
                <w:sz w:val="24"/>
                <w:szCs w:val="24"/>
              </w:rPr>
              <w:t>A2: 01.10.2017 - 01.04.2018</w:t>
            </w:r>
            <w:bookmarkStart w:id="0" w:name="_GoBack"/>
            <w:bookmarkEnd w:id="0"/>
            <w:r w:rsidRPr="005829CD">
              <w:rPr>
                <w:rFonts w:ascii="Times New Roman" w:hAnsi="Times New Roman" w:cs="Times New Roman"/>
                <w:sz w:val="24"/>
                <w:szCs w:val="24"/>
              </w:rPr>
              <w:t xml:space="preserve"> </w:t>
            </w:r>
            <w:r>
              <w:rPr>
                <w:rFonts w:ascii="Times New Roman" w:hAnsi="Times New Roman" w:cs="Times New Roman"/>
                <w:sz w:val="24"/>
                <w:szCs w:val="24"/>
              </w:rPr>
              <w:t>(6 months)</w:t>
            </w:r>
          </w:p>
        </w:tc>
      </w:tr>
      <w:tr w:rsidR="007404E7" w:rsidRPr="007404E7" w:rsidTr="007404E7">
        <w:trPr>
          <w:tblCellSpacing w:w="6" w:type="dxa"/>
        </w:trPr>
        <w:tc>
          <w:tcPr>
            <w:tcW w:w="1590" w:type="dxa"/>
            <w:tcBorders>
              <w:top w:val="single" w:sz="8" w:space="0" w:color="auto"/>
              <w:left w:val="single" w:sz="8" w:space="0" w:color="auto"/>
              <w:bottom w:val="single" w:sz="8" w:space="0" w:color="auto"/>
              <w:right w:val="single" w:sz="8" w:space="0" w:color="auto"/>
            </w:tcBorders>
            <w:shd w:val="clear" w:color="auto" w:fill="E3960B"/>
            <w:tcMar>
              <w:top w:w="0" w:type="dxa"/>
              <w:left w:w="108" w:type="dxa"/>
              <w:bottom w:w="28" w:type="dxa"/>
              <w:right w:w="108" w:type="dxa"/>
            </w:tcMar>
            <w:vAlign w:val="center"/>
            <w:hideMark/>
          </w:tcPr>
          <w:p w:rsidR="007404E7" w:rsidRPr="007404E7" w:rsidRDefault="00FA52A5" w:rsidP="007404E7">
            <w:pPr>
              <w:spacing w:after="0" w:line="240" w:lineRule="auto"/>
              <w:jc w:val="center"/>
              <w:rPr>
                <w:rFonts w:ascii="Times New Roman" w:eastAsia="Times New Roman" w:hAnsi="Times New Roman" w:cs="Times New Roman"/>
                <w:color w:val="222222"/>
                <w:sz w:val="24"/>
                <w:szCs w:val="24"/>
                <w:lang w:eastAsia="en-GB"/>
              </w:rPr>
            </w:pPr>
            <w:r>
              <w:rPr>
                <w:rFonts w:ascii="Arial Narrow" w:eastAsia="Times New Roman" w:hAnsi="Arial Narrow" w:cs="Times New Roman"/>
                <w:b/>
                <w:bCs/>
                <w:color w:val="FFFFFF"/>
                <w:sz w:val="24"/>
                <w:szCs w:val="24"/>
                <w:lang w:eastAsia="en-GB"/>
              </w:rPr>
              <w:t>DESCRIPTION</w:t>
            </w:r>
          </w:p>
        </w:tc>
        <w:tc>
          <w:tcPr>
            <w:tcW w:w="9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28" w:type="dxa"/>
              <w:right w:w="108" w:type="dxa"/>
            </w:tcMar>
            <w:vAlign w:val="center"/>
            <w:hideMark/>
          </w:tcPr>
          <w:p w:rsidR="00FA52A5" w:rsidRDefault="00FA52A5" w:rsidP="007404E7">
            <w:pPr>
              <w:spacing w:after="0" w:line="240" w:lineRule="auto"/>
              <w:jc w:val="both"/>
              <w:rPr>
                <w:rFonts w:ascii="Arial Narrow" w:eastAsia="Times New Roman" w:hAnsi="Arial Narrow" w:cs="Times New Roman"/>
                <w:color w:val="222222"/>
                <w:sz w:val="24"/>
                <w:szCs w:val="24"/>
                <w:lang w:eastAsia="en-GB"/>
              </w:rPr>
            </w:pPr>
            <w:r>
              <w:rPr>
                <w:rFonts w:ascii="Arial Narrow" w:eastAsia="Times New Roman" w:hAnsi="Arial Narrow" w:cs="Times New Roman"/>
                <w:color w:val="222222"/>
                <w:sz w:val="24"/>
                <w:szCs w:val="24"/>
                <w:lang w:eastAsia="en-GB"/>
              </w:rPr>
              <w:t>The volunteers will develop the following activities while in Craiova / Romania:</w:t>
            </w:r>
          </w:p>
          <w:p w:rsidR="007404E7" w:rsidRPr="007404E7" w:rsidRDefault="007404E7" w:rsidP="007404E7">
            <w:pPr>
              <w:spacing w:after="0" w:line="240" w:lineRule="auto"/>
              <w:jc w:val="both"/>
              <w:rPr>
                <w:rFonts w:ascii="Times New Roman" w:eastAsia="Times New Roman" w:hAnsi="Times New Roman" w:cs="Times New Roman"/>
                <w:color w:val="222222"/>
                <w:sz w:val="24"/>
                <w:szCs w:val="24"/>
                <w:lang w:eastAsia="en-GB"/>
              </w:rPr>
            </w:pPr>
            <w:r w:rsidRPr="007404E7">
              <w:rPr>
                <w:rFonts w:ascii="Arial Narrow" w:eastAsia="Times New Roman" w:hAnsi="Arial Narrow" w:cs="Times New Roman"/>
                <w:color w:val="222222"/>
                <w:sz w:val="24"/>
                <w:szCs w:val="24"/>
                <w:lang w:eastAsia="en-GB"/>
              </w:rPr>
              <w:t> </w:t>
            </w:r>
          </w:p>
          <w:p w:rsidR="0063694D" w:rsidRPr="00D63D23" w:rsidRDefault="00FA52A5" w:rsidP="007404E7">
            <w:pPr>
              <w:spacing w:before="100" w:beforeAutospacing="1" w:after="0" w:line="240" w:lineRule="auto"/>
              <w:jc w:val="both"/>
              <w:rPr>
                <w:rFonts w:ascii="Arial Narrow" w:eastAsia="Times New Roman" w:hAnsi="Arial Narrow" w:cs="Arial"/>
                <w:color w:val="222222"/>
                <w:lang w:eastAsia="en-GB"/>
              </w:rPr>
            </w:pPr>
            <w:r w:rsidRPr="00D63D23">
              <w:rPr>
                <w:rFonts w:ascii="Arial Narrow" w:eastAsia="Times New Roman" w:hAnsi="Arial Narrow" w:cs="Arial"/>
                <w:color w:val="222222"/>
                <w:lang w:eastAsia="en-GB"/>
              </w:rPr>
              <w:t xml:space="preserve">a) Public campaign </w:t>
            </w:r>
            <w:r w:rsidR="000F2179" w:rsidRPr="00D63D23">
              <w:rPr>
                <w:rFonts w:ascii="Arial Narrow" w:eastAsia="Times New Roman" w:hAnsi="Arial Narrow" w:cs="Arial"/>
                <w:color w:val="222222"/>
                <w:lang w:eastAsia="en-GB"/>
              </w:rPr>
              <w:t xml:space="preserve"> - Open </w:t>
            </w:r>
            <w:r w:rsidR="00AB1055" w:rsidRPr="00D63D23">
              <w:rPr>
                <w:rFonts w:ascii="Arial Narrow" w:eastAsia="Times New Roman" w:hAnsi="Arial Narrow" w:cs="Arial"/>
                <w:color w:val="222222"/>
                <w:lang w:eastAsia="en-GB"/>
              </w:rPr>
              <w:t>cafe</w:t>
            </w:r>
            <w:r w:rsidR="000F2179" w:rsidRPr="00D63D23">
              <w:rPr>
                <w:rFonts w:ascii="Arial Narrow" w:eastAsia="Times New Roman" w:hAnsi="Arial Narrow" w:cs="Arial"/>
                <w:color w:val="222222"/>
                <w:lang w:eastAsia="en-GB"/>
              </w:rPr>
              <w:t xml:space="preserve"> - </w:t>
            </w:r>
            <w:r w:rsidRPr="00D63D23">
              <w:rPr>
                <w:rFonts w:ascii="Arial Narrow" w:eastAsia="Times New Roman" w:hAnsi="Arial Narrow" w:cs="Arial"/>
                <w:color w:val="222222"/>
                <w:lang w:eastAsia="en-GB"/>
              </w:rPr>
              <w:t xml:space="preserve">regarding the </w:t>
            </w:r>
            <w:r w:rsidR="00C360E4" w:rsidRPr="00D63D23">
              <w:rPr>
                <w:rFonts w:ascii="Arial Narrow" w:eastAsia="Times New Roman" w:hAnsi="Arial Narrow" w:cs="Arial"/>
                <w:color w:val="222222"/>
                <w:lang w:eastAsia="en-GB"/>
              </w:rPr>
              <w:t>needs of youth with disabilities, especially with autism</w:t>
            </w:r>
          </w:p>
          <w:p w:rsidR="0063694D" w:rsidRPr="00D63D23" w:rsidRDefault="0063694D" w:rsidP="007404E7">
            <w:pPr>
              <w:spacing w:before="100" w:beforeAutospacing="1" w:after="0" w:line="240" w:lineRule="auto"/>
              <w:jc w:val="both"/>
              <w:rPr>
                <w:rFonts w:ascii="Arial Narrow" w:eastAsia="Times New Roman" w:hAnsi="Arial Narrow" w:cs="Arial"/>
                <w:color w:val="222222"/>
                <w:lang w:eastAsia="en-GB"/>
              </w:rPr>
            </w:pPr>
            <w:r w:rsidRPr="00D63D23">
              <w:rPr>
                <w:rFonts w:ascii="Arial Narrow" w:eastAsia="Times New Roman" w:hAnsi="Arial Narrow" w:cs="Arial"/>
                <w:color w:val="222222"/>
                <w:lang w:eastAsia="en-GB"/>
              </w:rPr>
              <w:t xml:space="preserve">b) </w:t>
            </w:r>
            <w:r w:rsidR="00E53226" w:rsidRPr="00D63D23">
              <w:rPr>
                <w:rFonts w:ascii="Arial Narrow" w:eastAsia="Times New Roman" w:hAnsi="Arial Narrow" w:cs="Arial"/>
                <w:color w:val="222222"/>
                <w:lang w:eastAsia="en-GB"/>
              </w:rPr>
              <w:t>Unlock the world – weekly workshops with youth with Autism</w:t>
            </w:r>
            <w:r w:rsidR="00A56FB0" w:rsidRPr="00D63D23">
              <w:rPr>
                <w:rFonts w:ascii="Arial Narrow" w:eastAsia="Times New Roman" w:hAnsi="Arial Narrow" w:cs="Arial"/>
                <w:color w:val="222222"/>
                <w:lang w:eastAsia="en-GB"/>
              </w:rPr>
              <w:t xml:space="preserve"> (artistic workshop, sport activities, getting autonomy </w:t>
            </w:r>
            <w:r w:rsidR="001161CE" w:rsidRPr="00D63D23">
              <w:rPr>
                <w:rFonts w:ascii="Arial Narrow" w:eastAsia="Times New Roman" w:hAnsi="Arial Narrow" w:cs="Arial"/>
                <w:color w:val="222222"/>
                <w:lang w:eastAsia="en-GB"/>
              </w:rPr>
              <w:t>exercises</w:t>
            </w:r>
            <w:r w:rsidR="00A56FB0" w:rsidRPr="00D63D23">
              <w:rPr>
                <w:rFonts w:ascii="Arial Narrow" w:eastAsia="Times New Roman" w:hAnsi="Arial Narrow" w:cs="Arial"/>
                <w:color w:val="222222"/>
                <w:lang w:eastAsia="en-GB"/>
              </w:rPr>
              <w:t xml:space="preserve"> etc)</w:t>
            </w:r>
          </w:p>
          <w:p w:rsidR="001109F7" w:rsidRPr="00D63D23" w:rsidRDefault="0063694D" w:rsidP="001161CE">
            <w:pPr>
              <w:spacing w:before="100" w:beforeAutospacing="1" w:after="0" w:line="240" w:lineRule="auto"/>
              <w:jc w:val="both"/>
              <w:rPr>
                <w:rFonts w:ascii="Arial Narrow" w:eastAsia="Times New Roman" w:hAnsi="Arial Narrow" w:cs="Arial"/>
                <w:color w:val="222222"/>
                <w:lang w:eastAsia="en-GB"/>
              </w:rPr>
            </w:pPr>
            <w:r w:rsidRPr="00D63D23">
              <w:rPr>
                <w:rFonts w:ascii="Arial Narrow" w:eastAsia="Times New Roman" w:hAnsi="Arial Narrow" w:cs="Arial"/>
                <w:color w:val="222222"/>
                <w:lang w:eastAsia="en-GB"/>
              </w:rPr>
              <w:t>- activities to integ</w:t>
            </w:r>
            <w:r w:rsidR="001161CE" w:rsidRPr="00D63D23">
              <w:rPr>
                <w:rFonts w:ascii="Arial Narrow" w:eastAsia="Times New Roman" w:hAnsi="Arial Narrow" w:cs="Arial"/>
                <w:color w:val="222222"/>
                <w:lang w:eastAsia="en-GB"/>
              </w:rPr>
              <w:t>rate the youth with disabilities in the community</w:t>
            </w:r>
          </w:p>
          <w:p w:rsidR="007404E7" w:rsidRPr="00D63D23" w:rsidRDefault="001109F7" w:rsidP="007404E7">
            <w:pPr>
              <w:spacing w:before="100" w:beforeAutospacing="1" w:after="0" w:line="240" w:lineRule="auto"/>
              <w:jc w:val="both"/>
              <w:rPr>
                <w:rFonts w:ascii="Arial Narrow" w:eastAsia="Times New Roman" w:hAnsi="Arial Narrow" w:cs="Arial"/>
                <w:color w:val="222222"/>
                <w:lang w:eastAsia="en-GB"/>
              </w:rPr>
            </w:pPr>
            <w:r w:rsidRPr="00D63D23">
              <w:rPr>
                <w:rFonts w:ascii="Arial Narrow" w:eastAsia="Times New Roman" w:hAnsi="Arial Narrow" w:cs="Arial"/>
                <w:color w:val="222222"/>
                <w:lang w:eastAsia="en-GB"/>
              </w:rPr>
              <w:t>c) Tell my story – journalistic activities – life stories from families with children with disabilities and autism, from teachers working with youth with special needs</w:t>
            </w:r>
            <w:r w:rsidR="0063470A" w:rsidRPr="00D63D23">
              <w:rPr>
                <w:rFonts w:ascii="Arial Narrow" w:eastAsia="Times New Roman" w:hAnsi="Arial Narrow" w:cs="Times New Roman"/>
                <w:color w:val="222222"/>
                <w:lang w:eastAsia="en-GB"/>
              </w:rPr>
              <w:t>. With the aim of raising awareness about their problems and enhance their opportunities of community integration</w:t>
            </w:r>
          </w:p>
          <w:p w:rsidR="007404E7" w:rsidRPr="00D63D23" w:rsidRDefault="007404E7" w:rsidP="007404E7">
            <w:pPr>
              <w:spacing w:after="0" w:line="240" w:lineRule="auto"/>
              <w:jc w:val="both"/>
              <w:rPr>
                <w:rFonts w:ascii="Times New Roman" w:eastAsia="Times New Roman" w:hAnsi="Times New Roman" w:cs="Times New Roman"/>
                <w:color w:val="222222"/>
                <w:lang w:eastAsia="en-GB"/>
              </w:rPr>
            </w:pPr>
            <w:r w:rsidRPr="00D63D23">
              <w:rPr>
                <w:rFonts w:ascii="Arial Narrow" w:eastAsia="Times New Roman" w:hAnsi="Arial Narrow" w:cs="Times New Roman"/>
                <w:color w:val="222222"/>
                <w:lang w:eastAsia="en-GB"/>
              </w:rPr>
              <w:t> </w:t>
            </w:r>
          </w:p>
          <w:p w:rsidR="0063694D" w:rsidRPr="00D63D23" w:rsidRDefault="0063694D" w:rsidP="007404E7">
            <w:pPr>
              <w:spacing w:after="0" w:line="240" w:lineRule="auto"/>
              <w:jc w:val="both"/>
              <w:rPr>
                <w:rFonts w:ascii="Arial Narrow" w:eastAsia="Times New Roman" w:hAnsi="Arial Narrow" w:cs="Times New Roman"/>
                <w:color w:val="222222"/>
                <w:lang w:eastAsia="en-GB"/>
              </w:rPr>
            </w:pPr>
          </w:p>
          <w:p w:rsidR="0063694D" w:rsidRDefault="0063694D" w:rsidP="007404E7">
            <w:pPr>
              <w:spacing w:after="0" w:line="240" w:lineRule="auto"/>
              <w:jc w:val="both"/>
              <w:rPr>
                <w:rFonts w:ascii="Arial Narrow" w:eastAsia="Times New Roman" w:hAnsi="Arial Narrow" w:cs="Times New Roman"/>
                <w:color w:val="222222"/>
                <w:sz w:val="24"/>
                <w:szCs w:val="24"/>
                <w:lang w:eastAsia="en-GB"/>
              </w:rPr>
            </w:pPr>
            <w:r w:rsidRPr="00D63D23">
              <w:rPr>
                <w:rFonts w:ascii="Arial Narrow" w:eastAsia="Times New Roman" w:hAnsi="Arial Narrow" w:cs="Times New Roman"/>
                <w:color w:val="222222"/>
                <w:lang w:eastAsia="en-GB"/>
              </w:rPr>
              <w:t>The volunteers will develop activities</w:t>
            </w:r>
            <w:r w:rsidR="006C6368">
              <w:rPr>
                <w:rFonts w:ascii="Arial Narrow" w:eastAsia="Times New Roman" w:hAnsi="Arial Narrow" w:cs="Times New Roman"/>
                <w:color w:val="222222"/>
                <w:sz w:val="24"/>
                <w:szCs w:val="24"/>
                <w:lang w:eastAsia="en-GB"/>
              </w:rPr>
              <w:t xml:space="preserve"> 5 days/week, 7 hours / day</w:t>
            </w:r>
            <w:r w:rsidR="00015C78">
              <w:rPr>
                <w:rFonts w:ascii="Arial Narrow" w:eastAsia="Times New Roman" w:hAnsi="Arial Narrow" w:cs="Times New Roman"/>
                <w:color w:val="222222"/>
                <w:sz w:val="24"/>
                <w:szCs w:val="24"/>
                <w:lang w:eastAsia="en-GB"/>
              </w:rPr>
              <w:t xml:space="preserve"> </w:t>
            </w:r>
            <w:r>
              <w:rPr>
                <w:rFonts w:ascii="Arial Narrow" w:eastAsia="Times New Roman" w:hAnsi="Arial Narrow" w:cs="Times New Roman"/>
                <w:color w:val="222222"/>
                <w:sz w:val="24"/>
                <w:szCs w:val="24"/>
                <w:lang w:eastAsia="en-GB"/>
              </w:rPr>
              <w:t>(Saturday and Sunday – free, exceptions will be made for the public events that mainly will be organized during weekends. Immediately a compensation free day will be established). Each month volunteers will have 2 free days as holidays.</w:t>
            </w:r>
          </w:p>
          <w:p w:rsidR="007404E7" w:rsidRDefault="007404E7" w:rsidP="007404E7">
            <w:pPr>
              <w:spacing w:after="0" w:line="240" w:lineRule="auto"/>
              <w:jc w:val="both"/>
              <w:rPr>
                <w:rFonts w:ascii="Arial Narrow" w:eastAsia="Times New Roman" w:hAnsi="Arial Narrow" w:cs="Times New Roman"/>
                <w:color w:val="222222"/>
                <w:sz w:val="24"/>
                <w:szCs w:val="24"/>
                <w:lang w:eastAsia="en-GB"/>
              </w:rPr>
            </w:pPr>
          </w:p>
          <w:p w:rsidR="003F335F" w:rsidRPr="007404E7" w:rsidRDefault="003F335F" w:rsidP="007404E7">
            <w:pPr>
              <w:spacing w:after="0" w:line="240" w:lineRule="auto"/>
              <w:jc w:val="both"/>
              <w:rPr>
                <w:rFonts w:ascii="Times New Roman" w:eastAsia="Times New Roman" w:hAnsi="Times New Roman" w:cs="Times New Roman"/>
                <w:color w:val="222222"/>
                <w:sz w:val="24"/>
                <w:szCs w:val="24"/>
                <w:lang w:eastAsia="en-GB"/>
              </w:rPr>
            </w:pPr>
          </w:p>
        </w:tc>
      </w:tr>
      <w:tr w:rsidR="007404E7" w:rsidRPr="007404E7" w:rsidTr="007404E7">
        <w:trPr>
          <w:tblCellSpacing w:w="6" w:type="dxa"/>
        </w:trPr>
        <w:tc>
          <w:tcPr>
            <w:tcW w:w="1590" w:type="dxa"/>
            <w:tcBorders>
              <w:top w:val="single" w:sz="8" w:space="0" w:color="auto"/>
              <w:left w:val="single" w:sz="8" w:space="0" w:color="auto"/>
              <w:bottom w:val="single" w:sz="8" w:space="0" w:color="auto"/>
              <w:right w:val="single" w:sz="8" w:space="0" w:color="auto"/>
            </w:tcBorders>
            <w:shd w:val="clear" w:color="auto" w:fill="E3960B"/>
            <w:tcMar>
              <w:top w:w="0" w:type="dxa"/>
              <w:left w:w="108" w:type="dxa"/>
              <w:bottom w:w="28" w:type="dxa"/>
              <w:right w:w="108" w:type="dxa"/>
            </w:tcMar>
            <w:vAlign w:val="center"/>
            <w:hideMark/>
          </w:tcPr>
          <w:p w:rsidR="007404E7" w:rsidRPr="007404E7" w:rsidRDefault="003F335F" w:rsidP="007404E7">
            <w:pPr>
              <w:spacing w:after="0" w:line="240" w:lineRule="auto"/>
              <w:jc w:val="center"/>
              <w:rPr>
                <w:rFonts w:ascii="Times New Roman" w:eastAsia="Times New Roman" w:hAnsi="Times New Roman" w:cs="Times New Roman"/>
                <w:color w:val="222222"/>
                <w:sz w:val="24"/>
                <w:szCs w:val="24"/>
                <w:lang w:eastAsia="en-GB"/>
              </w:rPr>
            </w:pPr>
            <w:r>
              <w:rPr>
                <w:rFonts w:ascii="Arial Narrow" w:eastAsia="Times New Roman" w:hAnsi="Arial Narrow" w:cs="Times New Roman"/>
                <w:b/>
                <w:bCs/>
                <w:color w:val="FFFFFF"/>
                <w:sz w:val="24"/>
                <w:szCs w:val="24"/>
                <w:lang w:eastAsia="en-GB"/>
              </w:rPr>
              <w:t>FINANCIAL ASPECTS</w:t>
            </w:r>
          </w:p>
        </w:tc>
        <w:tc>
          <w:tcPr>
            <w:tcW w:w="9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28" w:type="dxa"/>
              <w:right w:w="108" w:type="dxa"/>
            </w:tcMar>
            <w:vAlign w:val="center"/>
            <w:hideMark/>
          </w:tcPr>
          <w:p w:rsidR="007404E7" w:rsidRDefault="003F335F" w:rsidP="003F335F">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All responsibilities, tasks and financial aspects will be draw after approval in a partner agreement. We seek ONLY partners that are willing to be actively involved in all stages of the EVS and commit from the selection process and up to the dissemination.</w:t>
            </w:r>
          </w:p>
          <w:p w:rsidR="003F335F" w:rsidRPr="003F335F" w:rsidRDefault="003F335F" w:rsidP="003F335F">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Sending costs will be provided in an amount of 40 euros/month/volunteer at the end of the volunteer stage and after SO completes all tasks and documents required by CO (examples of exceptions when we will not cover sending costs: in the case the volunteer is found by us as a SO problem in accomplishing this tasks, lack of promotion of the project etc. The tasks not accomplished will be analysed and costs will be reduced accordingly). SORRY to be so direct, but we had problems in the past with partners signing randomly for projects with committing. </w:t>
            </w:r>
          </w:p>
        </w:tc>
      </w:tr>
    </w:tbl>
    <w:p w:rsidR="00E047D0" w:rsidRDefault="00E047D0"/>
    <w:p w:rsidR="007336A1" w:rsidRDefault="007336A1"/>
    <w:p w:rsidR="007336A1" w:rsidRPr="00BC5D88" w:rsidRDefault="007336A1">
      <w:pPr>
        <w:rPr>
          <w:b/>
          <w:color w:val="215868" w:themeColor="accent5" w:themeShade="80"/>
        </w:rPr>
      </w:pPr>
      <w:r>
        <w:t xml:space="preserve">For more information or if u have questions we are HERE: </w:t>
      </w:r>
      <w:r w:rsidR="008F1559">
        <w:rPr>
          <w:b/>
          <w:color w:val="215868" w:themeColor="accent5" w:themeShade="80"/>
        </w:rPr>
        <w:t>ongexplorator@gmail.com</w:t>
      </w:r>
    </w:p>
    <w:sectPr w:rsidR="007336A1" w:rsidRPr="00BC5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5E" w:rsidRDefault="00313E5E" w:rsidP="007404E7">
      <w:pPr>
        <w:spacing w:after="0" w:line="240" w:lineRule="auto"/>
      </w:pPr>
      <w:r>
        <w:separator/>
      </w:r>
    </w:p>
  </w:endnote>
  <w:endnote w:type="continuationSeparator" w:id="0">
    <w:p w:rsidR="00313E5E" w:rsidRDefault="00313E5E" w:rsidP="0074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5E" w:rsidRDefault="00313E5E" w:rsidP="007404E7">
      <w:pPr>
        <w:spacing w:after="0" w:line="240" w:lineRule="auto"/>
      </w:pPr>
      <w:r>
        <w:separator/>
      </w:r>
    </w:p>
  </w:footnote>
  <w:footnote w:type="continuationSeparator" w:id="0">
    <w:p w:rsidR="00313E5E" w:rsidRDefault="00313E5E" w:rsidP="00740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E7" w:rsidRDefault="007404E7">
    <w:pPr>
      <w:pStyle w:val="Header"/>
    </w:pPr>
    <w:r>
      <w:t>CALL FOR PARTNERS:</w:t>
    </w:r>
  </w:p>
  <w:p w:rsidR="007404E7" w:rsidRDefault="00740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0EB"/>
    <w:multiLevelType w:val="hybridMultilevel"/>
    <w:tmpl w:val="01043236"/>
    <w:lvl w:ilvl="0" w:tplc="427CDCB8">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E7"/>
    <w:rsid w:val="00015C78"/>
    <w:rsid w:val="00030B14"/>
    <w:rsid w:val="00035A84"/>
    <w:rsid w:val="000F2179"/>
    <w:rsid w:val="001109F7"/>
    <w:rsid w:val="001161CE"/>
    <w:rsid w:val="00313E5E"/>
    <w:rsid w:val="003F335F"/>
    <w:rsid w:val="005829CD"/>
    <w:rsid w:val="00623704"/>
    <w:rsid w:val="0063470A"/>
    <w:rsid w:val="0063694D"/>
    <w:rsid w:val="00680BE4"/>
    <w:rsid w:val="006C6368"/>
    <w:rsid w:val="007336A1"/>
    <w:rsid w:val="007404E7"/>
    <w:rsid w:val="008F1559"/>
    <w:rsid w:val="009F3053"/>
    <w:rsid w:val="00A56FB0"/>
    <w:rsid w:val="00AB1055"/>
    <w:rsid w:val="00AF326D"/>
    <w:rsid w:val="00BC5D88"/>
    <w:rsid w:val="00C32321"/>
    <w:rsid w:val="00C360E4"/>
    <w:rsid w:val="00D63D23"/>
    <w:rsid w:val="00E047D0"/>
    <w:rsid w:val="00E53226"/>
    <w:rsid w:val="00F42235"/>
    <w:rsid w:val="00FA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4E7"/>
    <w:rPr>
      <w:color w:val="0000FF"/>
      <w:u w:val="single"/>
    </w:rPr>
  </w:style>
  <w:style w:type="paragraph" w:styleId="NormalWeb">
    <w:name w:val="Normal (Web)"/>
    <w:basedOn w:val="Normal"/>
    <w:uiPriority w:val="99"/>
    <w:semiHidden/>
    <w:unhideWhenUsed/>
    <w:rsid w:val="00740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404E7"/>
  </w:style>
  <w:style w:type="paragraph" w:styleId="Header">
    <w:name w:val="header"/>
    <w:basedOn w:val="Normal"/>
    <w:link w:val="HeaderChar"/>
    <w:uiPriority w:val="99"/>
    <w:unhideWhenUsed/>
    <w:rsid w:val="00740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E7"/>
  </w:style>
  <w:style w:type="paragraph" w:styleId="Footer">
    <w:name w:val="footer"/>
    <w:basedOn w:val="Normal"/>
    <w:link w:val="FooterChar"/>
    <w:uiPriority w:val="99"/>
    <w:unhideWhenUsed/>
    <w:rsid w:val="00740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E7"/>
  </w:style>
  <w:style w:type="paragraph" w:styleId="ListParagraph">
    <w:name w:val="List Paragraph"/>
    <w:basedOn w:val="Normal"/>
    <w:uiPriority w:val="34"/>
    <w:qFormat/>
    <w:rsid w:val="003F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4E7"/>
    <w:rPr>
      <w:color w:val="0000FF"/>
      <w:u w:val="single"/>
    </w:rPr>
  </w:style>
  <w:style w:type="paragraph" w:styleId="NormalWeb">
    <w:name w:val="Normal (Web)"/>
    <w:basedOn w:val="Normal"/>
    <w:uiPriority w:val="99"/>
    <w:semiHidden/>
    <w:unhideWhenUsed/>
    <w:rsid w:val="00740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404E7"/>
  </w:style>
  <w:style w:type="paragraph" w:styleId="Header">
    <w:name w:val="header"/>
    <w:basedOn w:val="Normal"/>
    <w:link w:val="HeaderChar"/>
    <w:uiPriority w:val="99"/>
    <w:unhideWhenUsed/>
    <w:rsid w:val="00740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E7"/>
  </w:style>
  <w:style w:type="paragraph" w:styleId="Footer">
    <w:name w:val="footer"/>
    <w:basedOn w:val="Normal"/>
    <w:link w:val="FooterChar"/>
    <w:uiPriority w:val="99"/>
    <w:unhideWhenUsed/>
    <w:rsid w:val="00740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E7"/>
  </w:style>
  <w:style w:type="paragraph" w:styleId="ListParagraph">
    <w:name w:val="List Paragraph"/>
    <w:basedOn w:val="Normal"/>
    <w:uiPriority w:val="34"/>
    <w:qFormat/>
    <w:rsid w:val="003F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dc:creator>
  <cp:lastModifiedBy>Mada</cp:lastModifiedBy>
  <cp:revision>25</cp:revision>
  <dcterms:created xsi:type="dcterms:W3CDTF">2015-03-03T08:39:00Z</dcterms:created>
  <dcterms:modified xsi:type="dcterms:W3CDTF">2016-08-18T15:24:00Z</dcterms:modified>
</cp:coreProperties>
</file>