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4A1" w:rsidRDefault="00E33C2A" w:rsidP="00E33C2A">
      <w:pPr>
        <w:jc w:val="center"/>
        <w:rPr>
          <w:b/>
        </w:rPr>
      </w:pPr>
      <w:r w:rsidRPr="00E33C2A">
        <w:rPr>
          <w:b/>
        </w:rPr>
        <w:t>Be Practical, Stay Healthy</w:t>
      </w:r>
      <w:r>
        <w:rPr>
          <w:b/>
        </w:rPr>
        <w:t>-BPSH</w:t>
      </w:r>
    </w:p>
    <w:p w:rsidR="00E33C2A" w:rsidRDefault="00E33C2A" w:rsidP="00E33C2A">
      <w:pPr>
        <w:jc w:val="center"/>
        <w:rPr>
          <w:b/>
        </w:rPr>
      </w:pPr>
      <w:r>
        <w:rPr>
          <w:b/>
        </w:rPr>
        <w:t>Erasmus+ KA1-Youth Exchange Project</w:t>
      </w:r>
    </w:p>
    <w:p w:rsidR="00E33C2A" w:rsidRDefault="00E33C2A" w:rsidP="00E33C2A">
      <w:r>
        <w:t xml:space="preserve">BPSH is a youth exchange project within the Erasmus Plus Program. The Project aims to examine the ways of healthy nutrition, find out some better ways to have a healthy life and minimize the problems stems from a bad nutritional habit. 48 young people will be together to share their best practices about this subject. We will have chance to be informed by experts on nutritions. To find and eliminate the wrong and harmful facts and habits known as true. </w:t>
      </w:r>
    </w:p>
    <w:p w:rsidR="00E33C2A" w:rsidRDefault="00E33C2A" w:rsidP="00E33C2A">
      <w:r>
        <w:t>Project will be held in Mengen, BOLU. A city aproximately 3 hours far from Istanbul with amazing natural beauties.</w:t>
      </w:r>
    </w:p>
    <w:p w:rsidR="00E33C2A" w:rsidRDefault="00E33C2A" w:rsidP="00E33C2A">
      <w:r>
        <w:t xml:space="preserve"> </w:t>
      </w:r>
      <w:r>
        <w:rPr>
          <w:noProof/>
        </w:rPr>
        <w:drawing>
          <wp:inline distT="0" distB="0" distL="0" distR="0">
            <wp:extent cx="3807460" cy="1391920"/>
            <wp:effectExtent l="19050" t="0" r="2540" b="0"/>
            <wp:docPr id="1" name="Picture 1" descr="C:\Users\lotcs\Desktop\BoluMengenRota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tcs\Desktop\BoluMengenRota_Map.png"/>
                    <pic:cNvPicPr>
                      <a:picLocks noChangeAspect="1" noChangeArrowheads="1"/>
                    </pic:cNvPicPr>
                  </pic:nvPicPr>
                  <pic:blipFill>
                    <a:blip r:embed="rId4"/>
                    <a:srcRect/>
                    <a:stretch>
                      <a:fillRect/>
                    </a:stretch>
                  </pic:blipFill>
                  <pic:spPr bwMode="auto">
                    <a:xfrm>
                      <a:off x="0" y="0"/>
                      <a:ext cx="3807460" cy="1391920"/>
                    </a:xfrm>
                    <a:prstGeom prst="rect">
                      <a:avLst/>
                    </a:prstGeom>
                    <a:noFill/>
                    <a:ln w="9525">
                      <a:noFill/>
                      <a:miter lim="800000"/>
                      <a:headEnd/>
                      <a:tailEnd/>
                    </a:ln>
                  </pic:spPr>
                </pic:pic>
              </a:graphicData>
            </a:graphic>
          </wp:inline>
        </w:drawing>
      </w:r>
    </w:p>
    <w:p w:rsidR="00E33C2A" w:rsidRDefault="00E33C2A" w:rsidP="00E33C2A">
      <w:r>
        <w:t xml:space="preserve">Within the program, we will have to chance to see some of the natural places in BOLU as well. </w:t>
      </w:r>
    </w:p>
    <w:p w:rsidR="00677E30" w:rsidRDefault="00677E30" w:rsidP="00E33C2A">
      <w:r>
        <w:rPr>
          <w:noProof/>
        </w:rPr>
        <w:drawing>
          <wp:inline distT="0" distB="0" distL="0" distR="0">
            <wp:extent cx="1311607" cy="948189"/>
            <wp:effectExtent l="19050" t="0" r="2843" b="0"/>
            <wp:docPr id="2" name="Picture 2" descr="C:\Users\lotcs\Desktop\Bolu-Yedigö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tcs\Desktop\Bolu-Yedigöller.jpg"/>
                    <pic:cNvPicPr>
                      <a:picLocks noChangeAspect="1" noChangeArrowheads="1"/>
                    </pic:cNvPicPr>
                  </pic:nvPicPr>
                  <pic:blipFill>
                    <a:blip r:embed="rId5"/>
                    <a:srcRect/>
                    <a:stretch>
                      <a:fillRect/>
                    </a:stretch>
                  </pic:blipFill>
                  <pic:spPr bwMode="auto">
                    <a:xfrm>
                      <a:off x="0" y="0"/>
                      <a:ext cx="1311659" cy="948227"/>
                    </a:xfrm>
                    <a:prstGeom prst="rect">
                      <a:avLst/>
                    </a:prstGeom>
                    <a:noFill/>
                    <a:ln w="9525">
                      <a:noFill/>
                      <a:miter lim="800000"/>
                      <a:headEnd/>
                      <a:tailEnd/>
                    </a:ln>
                  </pic:spPr>
                </pic:pic>
              </a:graphicData>
            </a:graphic>
          </wp:inline>
        </w:drawing>
      </w:r>
      <w:r>
        <w:rPr>
          <w:noProof/>
        </w:rPr>
        <w:drawing>
          <wp:inline distT="0" distB="0" distL="0" distR="0">
            <wp:extent cx="1236544" cy="952922"/>
            <wp:effectExtent l="19050" t="0" r="1706" b="0"/>
            <wp:docPr id="3" name="Picture 3" descr="C:\Users\lotcs\Desktop\Bolu-Sarıalan-Yaylalar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tcs\Desktop\Bolu-Sarıalan-Yaylaları.jpg"/>
                    <pic:cNvPicPr>
                      <a:picLocks noChangeAspect="1" noChangeArrowheads="1"/>
                    </pic:cNvPicPr>
                  </pic:nvPicPr>
                  <pic:blipFill>
                    <a:blip r:embed="rId6"/>
                    <a:srcRect/>
                    <a:stretch>
                      <a:fillRect/>
                    </a:stretch>
                  </pic:blipFill>
                  <pic:spPr bwMode="auto">
                    <a:xfrm>
                      <a:off x="0" y="0"/>
                      <a:ext cx="1236498" cy="952887"/>
                    </a:xfrm>
                    <a:prstGeom prst="rect">
                      <a:avLst/>
                    </a:prstGeom>
                    <a:noFill/>
                    <a:ln w="9525">
                      <a:noFill/>
                      <a:miter lim="800000"/>
                      <a:headEnd/>
                      <a:tailEnd/>
                    </a:ln>
                  </pic:spPr>
                </pic:pic>
              </a:graphicData>
            </a:graphic>
          </wp:inline>
        </w:drawing>
      </w:r>
      <w:r>
        <w:rPr>
          <w:noProof/>
        </w:rPr>
        <w:drawing>
          <wp:inline distT="0" distB="0" distL="0" distR="0">
            <wp:extent cx="1306023" cy="946282"/>
            <wp:effectExtent l="19050" t="0" r="8427" b="0"/>
            <wp:docPr id="4" name="Picture 4" descr="C:\Users\lotcs\Desktop\Bolu-Abant-gölü-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tcs\Desktop\Bolu-Abant-gölü-11.jpg"/>
                    <pic:cNvPicPr>
                      <a:picLocks noChangeAspect="1" noChangeArrowheads="1"/>
                    </pic:cNvPicPr>
                  </pic:nvPicPr>
                  <pic:blipFill>
                    <a:blip r:embed="rId7"/>
                    <a:srcRect/>
                    <a:stretch>
                      <a:fillRect/>
                    </a:stretch>
                  </pic:blipFill>
                  <pic:spPr bwMode="auto">
                    <a:xfrm>
                      <a:off x="0" y="0"/>
                      <a:ext cx="1304599" cy="945250"/>
                    </a:xfrm>
                    <a:prstGeom prst="rect">
                      <a:avLst/>
                    </a:prstGeom>
                    <a:noFill/>
                    <a:ln w="9525">
                      <a:noFill/>
                      <a:miter lim="800000"/>
                      <a:headEnd/>
                      <a:tailEnd/>
                    </a:ln>
                  </pic:spPr>
                </pic:pic>
              </a:graphicData>
            </a:graphic>
          </wp:inline>
        </w:drawing>
      </w:r>
      <w:r>
        <w:rPr>
          <w:noProof/>
        </w:rPr>
        <w:drawing>
          <wp:inline distT="0" distB="0" distL="0" distR="0">
            <wp:extent cx="1262137" cy="948519"/>
            <wp:effectExtent l="19050" t="0" r="0" b="0"/>
            <wp:docPr id="5" name="Picture 5" descr="C:\Users\lotcs\Desktop\Bolu-Göynük-Ev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tcs\Desktop\Bolu-Göynük-Evleri.jpg"/>
                    <pic:cNvPicPr>
                      <a:picLocks noChangeAspect="1" noChangeArrowheads="1"/>
                    </pic:cNvPicPr>
                  </pic:nvPicPr>
                  <pic:blipFill>
                    <a:blip r:embed="rId8"/>
                    <a:srcRect/>
                    <a:stretch>
                      <a:fillRect/>
                    </a:stretch>
                  </pic:blipFill>
                  <pic:spPr bwMode="auto">
                    <a:xfrm>
                      <a:off x="0" y="0"/>
                      <a:ext cx="1261934" cy="948366"/>
                    </a:xfrm>
                    <a:prstGeom prst="rect">
                      <a:avLst/>
                    </a:prstGeom>
                    <a:noFill/>
                    <a:ln w="9525">
                      <a:noFill/>
                      <a:miter lim="800000"/>
                      <a:headEnd/>
                      <a:tailEnd/>
                    </a:ln>
                  </pic:spPr>
                </pic:pic>
              </a:graphicData>
            </a:graphic>
          </wp:inline>
        </w:drawing>
      </w:r>
      <w:r>
        <w:rPr>
          <w:noProof/>
        </w:rPr>
        <w:drawing>
          <wp:inline distT="0" distB="0" distL="0" distR="0">
            <wp:extent cx="1570914" cy="1180572"/>
            <wp:effectExtent l="19050" t="0" r="0" b="0"/>
            <wp:docPr id="6" name="Picture 6" descr="C:\Users\lotcs\Desktop\Bolu-Akşemsettin-Türb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tcs\Desktop\Bolu-Akşemsettin-Türbesi.jpg"/>
                    <pic:cNvPicPr>
                      <a:picLocks noChangeAspect="1" noChangeArrowheads="1"/>
                    </pic:cNvPicPr>
                  </pic:nvPicPr>
                  <pic:blipFill>
                    <a:blip r:embed="rId9"/>
                    <a:srcRect/>
                    <a:stretch>
                      <a:fillRect/>
                    </a:stretch>
                  </pic:blipFill>
                  <pic:spPr bwMode="auto">
                    <a:xfrm>
                      <a:off x="0" y="0"/>
                      <a:ext cx="1572885" cy="1182053"/>
                    </a:xfrm>
                    <a:prstGeom prst="rect">
                      <a:avLst/>
                    </a:prstGeom>
                    <a:noFill/>
                    <a:ln w="9525">
                      <a:noFill/>
                      <a:miter lim="800000"/>
                      <a:headEnd/>
                      <a:tailEnd/>
                    </a:ln>
                  </pic:spPr>
                </pic:pic>
              </a:graphicData>
            </a:graphic>
          </wp:inline>
        </w:drawing>
      </w:r>
      <w:r>
        <w:rPr>
          <w:noProof/>
        </w:rPr>
        <w:drawing>
          <wp:inline distT="0" distB="0" distL="0" distR="0">
            <wp:extent cx="1895096" cy="1187355"/>
            <wp:effectExtent l="19050" t="0" r="0" b="0"/>
            <wp:docPr id="7" name="Picture 7" descr="C:\Users\lotcs\Desktop\aida-tours-bolu-25014-04.12.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otcs\Desktop\aida-tours-bolu-25014-04.12.2013.jpg"/>
                    <pic:cNvPicPr>
                      <a:picLocks noChangeAspect="1" noChangeArrowheads="1"/>
                    </pic:cNvPicPr>
                  </pic:nvPicPr>
                  <pic:blipFill>
                    <a:blip r:embed="rId10" cstate="print"/>
                    <a:srcRect/>
                    <a:stretch>
                      <a:fillRect/>
                    </a:stretch>
                  </pic:blipFill>
                  <pic:spPr bwMode="auto">
                    <a:xfrm>
                      <a:off x="0" y="0"/>
                      <a:ext cx="1895166" cy="1187399"/>
                    </a:xfrm>
                    <a:prstGeom prst="rect">
                      <a:avLst/>
                    </a:prstGeom>
                    <a:noFill/>
                    <a:ln w="9525">
                      <a:noFill/>
                      <a:miter lim="800000"/>
                      <a:headEnd/>
                      <a:tailEnd/>
                    </a:ln>
                  </pic:spPr>
                </pic:pic>
              </a:graphicData>
            </a:graphic>
          </wp:inline>
        </w:drawing>
      </w:r>
      <w:r>
        <w:rPr>
          <w:noProof/>
        </w:rPr>
        <w:drawing>
          <wp:inline distT="0" distB="0" distL="0" distR="0">
            <wp:extent cx="1598101" cy="1201003"/>
            <wp:effectExtent l="19050" t="0" r="2099" b="0"/>
            <wp:docPr id="9" name="Picture 9" descr="C:\Users\lotcs\Desktop\Bolu-yedigölle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otcs\Desktop\Bolu-yedigöller-16.jpg"/>
                    <pic:cNvPicPr>
                      <a:picLocks noChangeAspect="1" noChangeArrowheads="1"/>
                    </pic:cNvPicPr>
                  </pic:nvPicPr>
                  <pic:blipFill>
                    <a:blip r:embed="rId11"/>
                    <a:srcRect/>
                    <a:stretch>
                      <a:fillRect/>
                    </a:stretch>
                  </pic:blipFill>
                  <pic:spPr bwMode="auto">
                    <a:xfrm>
                      <a:off x="0" y="0"/>
                      <a:ext cx="1598026" cy="1200946"/>
                    </a:xfrm>
                    <a:prstGeom prst="rect">
                      <a:avLst/>
                    </a:prstGeom>
                    <a:noFill/>
                    <a:ln w="9525">
                      <a:noFill/>
                      <a:miter lim="800000"/>
                      <a:headEnd/>
                      <a:tailEnd/>
                    </a:ln>
                  </pic:spPr>
                </pic:pic>
              </a:graphicData>
            </a:graphic>
          </wp:inline>
        </w:drawing>
      </w:r>
    </w:p>
    <w:p w:rsidR="00677E30" w:rsidRDefault="00416C96" w:rsidP="00E33C2A">
      <w:r>
        <w:t xml:space="preserve">The project take place between 20-28 August 2016. </w:t>
      </w:r>
    </w:p>
    <w:p w:rsidR="00416C96" w:rsidRDefault="00416C96" w:rsidP="00E33C2A">
      <w:r>
        <w:t xml:space="preserve">Please do not hesitate to asking any question. You can reach us, </w:t>
      </w:r>
      <w:hyperlink r:id="rId12" w:history="1">
        <w:r w:rsidRPr="00912976">
          <w:rPr>
            <w:rStyle w:val="Hyperlink"/>
          </w:rPr>
          <w:t>gunayyusuf@windowslive.com</w:t>
        </w:r>
      </w:hyperlink>
      <w:r>
        <w:t xml:space="preserve"> </w:t>
      </w:r>
    </w:p>
    <w:p w:rsidR="00416C96" w:rsidRPr="00416C96" w:rsidRDefault="00416C96" w:rsidP="00E33C2A">
      <w:pPr>
        <w:rPr>
          <w:b/>
        </w:rPr>
      </w:pPr>
      <w:r w:rsidRPr="00416C96">
        <w:rPr>
          <w:b/>
        </w:rPr>
        <w:t>Active EuroYouth Team</w:t>
      </w:r>
    </w:p>
    <w:p w:rsidR="00416C96" w:rsidRDefault="00416C96" w:rsidP="00E33C2A">
      <w:r>
        <w:t>Sincerely</w:t>
      </w:r>
    </w:p>
    <w:p w:rsidR="00E33C2A" w:rsidRPr="00E33C2A" w:rsidRDefault="00416C96" w:rsidP="00E33C2A">
      <w:r>
        <w:t>Yusuf GÜNAY-President</w:t>
      </w:r>
    </w:p>
    <w:sectPr w:rsidR="00E33C2A" w:rsidRPr="00E33C2A" w:rsidSect="004834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E33C2A"/>
    <w:rsid w:val="00416C96"/>
    <w:rsid w:val="004834A1"/>
    <w:rsid w:val="0067243C"/>
    <w:rsid w:val="00677E30"/>
    <w:rsid w:val="00874A57"/>
    <w:rsid w:val="00E33C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3C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C2A"/>
    <w:rPr>
      <w:rFonts w:ascii="Tahoma" w:hAnsi="Tahoma" w:cs="Tahoma"/>
      <w:sz w:val="16"/>
      <w:szCs w:val="16"/>
    </w:rPr>
  </w:style>
  <w:style w:type="character" w:styleId="Hyperlink">
    <w:name w:val="Hyperlink"/>
    <w:basedOn w:val="DefaultParagraphFont"/>
    <w:uiPriority w:val="99"/>
    <w:unhideWhenUsed/>
    <w:rsid w:val="00E33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mailto:gunayyusuf@windowsliv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lotcs</dc:creator>
  <cp:lastModifiedBy>lotcs</cp:lastModifiedBy>
  <cp:revision>2</cp:revision>
  <dcterms:created xsi:type="dcterms:W3CDTF">2016-01-28T12:16:00Z</dcterms:created>
  <dcterms:modified xsi:type="dcterms:W3CDTF">2016-01-28T14:15:00Z</dcterms:modified>
</cp:coreProperties>
</file>