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70E" w:rsidRDefault="0035370E" w:rsidP="0035370E">
      <w:pPr>
        <w:rPr>
          <w:b/>
          <w:sz w:val="28"/>
          <w:szCs w:val="28"/>
          <w:u w:val="single"/>
        </w:rPr>
      </w:pPr>
      <w:r w:rsidRPr="003D6862">
        <w:rPr>
          <w:b/>
          <w:noProof/>
          <w:sz w:val="28"/>
          <w:szCs w:val="28"/>
          <w:u w:val="single"/>
          <w:lang w:eastAsia="tr-TR"/>
        </w:rPr>
        <w:drawing>
          <wp:anchor distT="0" distB="0" distL="114300" distR="114300" simplePos="0" relativeHeight="251659264" behindDoc="0" locked="0" layoutInCell="1" allowOverlap="1" wp14:anchorId="4A2AEC91" wp14:editId="6BC2572E">
            <wp:simplePos x="0" y="0"/>
            <wp:positionH relativeFrom="margin">
              <wp:posOffset>4615180</wp:posOffset>
            </wp:positionH>
            <wp:positionV relativeFrom="paragraph">
              <wp:posOffset>214630</wp:posOffset>
            </wp:positionV>
            <wp:extent cx="885825" cy="885825"/>
            <wp:effectExtent l="0" t="0" r="9525" b="9525"/>
            <wp:wrapSquare wrapText="bothSides"/>
            <wp:docPr id="1" name="Resim 1" descr="C:\Users\gdegerli\Desktop\041020131258026799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degerli\Desktop\0410201312580267993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862">
        <w:rPr>
          <w:b/>
          <w:noProof/>
          <w:sz w:val="28"/>
          <w:szCs w:val="28"/>
          <w:u w:val="single"/>
          <w:lang w:eastAsia="tr-TR"/>
        </w:rPr>
        <w:drawing>
          <wp:anchor distT="0" distB="0" distL="114300" distR="114300" simplePos="0" relativeHeight="251660288" behindDoc="0" locked="0" layoutInCell="1" allowOverlap="1" wp14:anchorId="19977E1E" wp14:editId="63CE08DB">
            <wp:simplePos x="0" y="0"/>
            <wp:positionH relativeFrom="margin">
              <wp:posOffset>176530</wp:posOffset>
            </wp:positionH>
            <wp:positionV relativeFrom="paragraph">
              <wp:posOffset>9525</wp:posOffset>
            </wp:positionV>
            <wp:extent cx="1285875" cy="1285875"/>
            <wp:effectExtent l="0" t="0" r="9525" b="9525"/>
            <wp:wrapSquare wrapText="bothSides"/>
            <wp:docPr id="2" name="Resim 2" descr="C:\Users\gdegerli\Desktop\t8z-Zy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egerli\Desktop\t8z-ZyL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u w:val="single"/>
        </w:rPr>
        <w:t xml:space="preserve">  </w:t>
      </w:r>
    </w:p>
    <w:p w:rsidR="0035370E" w:rsidRDefault="0035370E" w:rsidP="0035370E">
      <w:pPr>
        <w:rPr>
          <w:b/>
          <w:sz w:val="28"/>
          <w:szCs w:val="28"/>
          <w:u w:val="single"/>
        </w:rPr>
      </w:pPr>
    </w:p>
    <w:p w:rsidR="0035370E" w:rsidRDefault="0035370E" w:rsidP="0035370E">
      <w:pPr>
        <w:rPr>
          <w:b/>
          <w:sz w:val="28"/>
          <w:szCs w:val="28"/>
          <w:u w:val="single"/>
        </w:rPr>
      </w:pPr>
    </w:p>
    <w:p w:rsidR="0035370E" w:rsidRPr="005510BC" w:rsidRDefault="0035370E" w:rsidP="0035370E">
      <w:pPr>
        <w:rPr>
          <w:rFonts w:ascii="Times New Roman" w:hAnsi="Times New Roman" w:cs="Times New Roman"/>
          <w:b/>
          <w:sz w:val="24"/>
          <w:szCs w:val="24"/>
          <w:u w:val="single"/>
        </w:rPr>
      </w:pPr>
      <w:r>
        <w:rPr>
          <w:rFonts w:ascii="Times New Roman" w:hAnsi="Times New Roman" w:cs="Times New Roman"/>
          <w:b/>
          <w:sz w:val="24"/>
          <w:szCs w:val="24"/>
          <w:u w:val="single"/>
        </w:rPr>
        <w:t>INTERNATIONAL CO-</w:t>
      </w:r>
      <w:r w:rsidRPr="005510BC">
        <w:rPr>
          <w:rFonts w:ascii="Times New Roman" w:hAnsi="Times New Roman" w:cs="Times New Roman"/>
          <w:b/>
          <w:sz w:val="24"/>
          <w:szCs w:val="24"/>
          <w:u w:val="single"/>
        </w:rPr>
        <w:t>OPERATION IN EUROPEAN UNION YOUTH PROJECTS</w:t>
      </w:r>
    </w:p>
    <w:p w:rsidR="0035370E" w:rsidRPr="005510BC" w:rsidRDefault="0035370E" w:rsidP="0035370E">
      <w:pPr>
        <w:rPr>
          <w:rFonts w:ascii="Times New Roman" w:hAnsi="Times New Roman" w:cs="Times New Roman"/>
          <w:b/>
          <w:sz w:val="24"/>
          <w:szCs w:val="24"/>
          <w:u w:val="single"/>
        </w:rPr>
      </w:pPr>
    </w:p>
    <w:p w:rsidR="0035370E" w:rsidRPr="005510BC" w:rsidRDefault="0035370E" w:rsidP="0035370E">
      <w:pPr>
        <w:rPr>
          <w:rFonts w:ascii="Times New Roman" w:hAnsi="Times New Roman" w:cs="Times New Roman"/>
          <w:sz w:val="24"/>
          <w:szCs w:val="24"/>
        </w:rPr>
      </w:pPr>
      <w:r w:rsidRPr="005510BC">
        <w:rPr>
          <w:rFonts w:ascii="Times New Roman" w:hAnsi="Times New Roman" w:cs="Times New Roman"/>
          <w:b/>
          <w:sz w:val="24"/>
          <w:szCs w:val="24"/>
        </w:rPr>
        <w:t xml:space="preserve">Organisation Name: </w:t>
      </w:r>
      <w:r w:rsidRPr="005510BC">
        <w:rPr>
          <w:rFonts w:ascii="Times New Roman" w:hAnsi="Times New Roman" w:cs="Times New Roman"/>
          <w:sz w:val="24"/>
          <w:szCs w:val="24"/>
        </w:rPr>
        <w:t xml:space="preserve">Kredi ve Yurtlar Kurumu Ankara İl Müdürlüğü (Institution for Student                   </w:t>
      </w:r>
      <w:r w:rsidRPr="005510B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5510BC">
        <w:rPr>
          <w:rFonts w:ascii="Times New Roman" w:hAnsi="Times New Roman" w:cs="Times New Roman"/>
          <w:sz w:val="24"/>
          <w:szCs w:val="24"/>
        </w:rPr>
        <w:t xml:space="preserve"> Accommodation Scholarship Affairs </w:t>
      </w:r>
      <w:r>
        <w:rPr>
          <w:rFonts w:ascii="Times New Roman" w:hAnsi="Times New Roman" w:cs="Times New Roman"/>
          <w:sz w:val="24"/>
          <w:szCs w:val="24"/>
        </w:rPr>
        <w:t>Ankara Provincial</w:t>
      </w:r>
      <w:r w:rsidRPr="005510BC">
        <w:rPr>
          <w:rFonts w:ascii="Times New Roman" w:hAnsi="Times New Roman" w:cs="Times New Roman"/>
          <w:sz w:val="24"/>
          <w:szCs w:val="24"/>
        </w:rPr>
        <w:t xml:space="preserve"> Directorate )</w:t>
      </w:r>
    </w:p>
    <w:p w:rsidR="0035370E" w:rsidRPr="005510BC" w:rsidRDefault="0035370E" w:rsidP="0035370E">
      <w:pPr>
        <w:rPr>
          <w:rFonts w:ascii="Times New Roman" w:hAnsi="Times New Roman" w:cs="Times New Roman"/>
          <w:sz w:val="24"/>
          <w:szCs w:val="24"/>
        </w:rPr>
      </w:pPr>
      <w:r w:rsidRPr="005510BC">
        <w:rPr>
          <w:rFonts w:ascii="Times New Roman" w:hAnsi="Times New Roman" w:cs="Times New Roman"/>
          <w:b/>
          <w:sz w:val="24"/>
          <w:szCs w:val="24"/>
        </w:rPr>
        <w:t>Country</w:t>
      </w:r>
      <w:r w:rsidRPr="005510BC">
        <w:rPr>
          <w:rFonts w:ascii="Times New Roman" w:hAnsi="Times New Roman" w:cs="Times New Roman"/>
          <w:b/>
          <w:sz w:val="24"/>
          <w:szCs w:val="24"/>
        </w:rPr>
        <w:tab/>
      </w:r>
      <w:r w:rsidRPr="005510BC">
        <w:rPr>
          <w:rFonts w:ascii="Times New Roman" w:hAnsi="Times New Roman" w:cs="Times New Roman"/>
          <w:b/>
          <w:sz w:val="24"/>
          <w:szCs w:val="24"/>
        </w:rPr>
        <w:tab/>
        <w:t>:</w:t>
      </w:r>
      <w:r w:rsidRPr="005510BC">
        <w:rPr>
          <w:rFonts w:ascii="Times New Roman" w:hAnsi="Times New Roman" w:cs="Times New Roman"/>
          <w:sz w:val="24"/>
          <w:szCs w:val="24"/>
        </w:rPr>
        <w:t>TURKEY</w:t>
      </w:r>
    </w:p>
    <w:p w:rsidR="0035370E" w:rsidRPr="005510BC" w:rsidRDefault="0035370E" w:rsidP="0035370E">
      <w:pPr>
        <w:rPr>
          <w:rFonts w:ascii="Times New Roman" w:hAnsi="Times New Roman" w:cs="Times New Roman"/>
          <w:sz w:val="24"/>
          <w:szCs w:val="24"/>
        </w:rPr>
      </w:pPr>
      <w:r w:rsidRPr="005510BC">
        <w:rPr>
          <w:rFonts w:ascii="Times New Roman" w:hAnsi="Times New Roman" w:cs="Times New Roman"/>
          <w:b/>
          <w:sz w:val="24"/>
          <w:szCs w:val="24"/>
        </w:rPr>
        <w:t>Province</w:t>
      </w:r>
      <w:r w:rsidRPr="005510BC">
        <w:rPr>
          <w:rFonts w:ascii="Times New Roman" w:hAnsi="Times New Roman" w:cs="Times New Roman"/>
          <w:b/>
          <w:sz w:val="24"/>
          <w:szCs w:val="24"/>
        </w:rPr>
        <w:tab/>
      </w:r>
      <w:r w:rsidRPr="005510BC">
        <w:rPr>
          <w:rFonts w:ascii="Times New Roman" w:hAnsi="Times New Roman" w:cs="Times New Roman"/>
          <w:b/>
          <w:sz w:val="24"/>
          <w:szCs w:val="24"/>
        </w:rPr>
        <w:tab/>
        <w:t>:</w:t>
      </w:r>
      <w:r w:rsidRPr="005510BC">
        <w:rPr>
          <w:rFonts w:ascii="Times New Roman" w:hAnsi="Times New Roman" w:cs="Times New Roman"/>
          <w:sz w:val="24"/>
          <w:szCs w:val="24"/>
        </w:rPr>
        <w:t>Ankara</w:t>
      </w:r>
      <w:bookmarkStart w:id="0" w:name="_GoBack"/>
      <w:bookmarkEnd w:id="0"/>
    </w:p>
    <w:p w:rsidR="0035370E" w:rsidRPr="005510BC" w:rsidRDefault="0035370E" w:rsidP="0035370E">
      <w:pPr>
        <w:rPr>
          <w:rFonts w:ascii="Times New Roman" w:hAnsi="Times New Roman" w:cs="Times New Roman"/>
          <w:sz w:val="24"/>
          <w:szCs w:val="24"/>
        </w:rPr>
      </w:pPr>
      <w:r w:rsidRPr="005510BC">
        <w:rPr>
          <w:rFonts w:ascii="Times New Roman" w:hAnsi="Times New Roman" w:cs="Times New Roman"/>
          <w:b/>
          <w:sz w:val="24"/>
          <w:szCs w:val="24"/>
        </w:rPr>
        <w:t>Address</w:t>
      </w:r>
      <w:r w:rsidRPr="005510BC">
        <w:rPr>
          <w:rFonts w:ascii="Times New Roman" w:hAnsi="Times New Roman" w:cs="Times New Roman"/>
          <w:b/>
          <w:sz w:val="24"/>
          <w:szCs w:val="24"/>
        </w:rPr>
        <w:tab/>
      </w:r>
      <w:r w:rsidRPr="005510BC">
        <w:rPr>
          <w:rFonts w:ascii="Times New Roman" w:hAnsi="Times New Roman" w:cs="Times New Roman"/>
          <w:b/>
          <w:sz w:val="24"/>
          <w:szCs w:val="24"/>
        </w:rPr>
        <w:tab/>
        <w:t>:</w:t>
      </w:r>
      <w:r w:rsidRPr="005510BC">
        <w:rPr>
          <w:rFonts w:ascii="Times New Roman" w:hAnsi="Times New Roman" w:cs="Times New Roman"/>
          <w:sz w:val="24"/>
          <w:szCs w:val="24"/>
        </w:rPr>
        <w:t>Kıbrıs Cad. No:4 Kurtuluş/ ANKARA</w:t>
      </w:r>
    </w:p>
    <w:p w:rsidR="0035370E" w:rsidRPr="005510BC" w:rsidRDefault="0035370E" w:rsidP="0035370E">
      <w:pPr>
        <w:rPr>
          <w:rFonts w:ascii="Times New Roman" w:hAnsi="Times New Roman" w:cs="Times New Roman"/>
          <w:sz w:val="24"/>
          <w:szCs w:val="24"/>
        </w:rPr>
      </w:pPr>
      <w:r w:rsidRPr="005510BC">
        <w:rPr>
          <w:rFonts w:ascii="Times New Roman" w:hAnsi="Times New Roman" w:cs="Times New Roman"/>
          <w:b/>
          <w:sz w:val="24"/>
          <w:szCs w:val="24"/>
        </w:rPr>
        <w:t>Phone</w:t>
      </w:r>
      <w:r w:rsidRPr="005510BC">
        <w:rPr>
          <w:rFonts w:ascii="Times New Roman" w:hAnsi="Times New Roman" w:cs="Times New Roman"/>
          <w:b/>
          <w:sz w:val="24"/>
          <w:szCs w:val="24"/>
        </w:rPr>
        <w:tab/>
      </w:r>
      <w:r w:rsidRPr="005510BC">
        <w:rPr>
          <w:rFonts w:ascii="Times New Roman" w:hAnsi="Times New Roman" w:cs="Times New Roman"/>
          <w:b/>
          <w:sz w:val="24"/>
          <w:szCs w:val="24"/>
        </w:rPr>
        <w:tab/>
      </w:r>
      <w:r w:rsidRPr="005510BC">
        <w:rPr>
          <w:rFonts w:ascii="Times New Roman" w:hAnsi="Times New Roman" w:cs="Times New Roman"/>
          <w:b/>
          <w:sz w:val="24"/>
          <w:szCs w:val="24"/>
        </w:rPr>
        <w:tab/>
        <w:t>:</w:t>
      </w:r>
      <w:r w:rsidRPr="005510BC">
        <w:rPr>
          <w:rFonts w:ascii="Times New Roman" w:hAnsi="Times New Roman" w:cs="Times New Roman"/>
          <w:sz w:val="24"/>
          <w:szCs w:val="24"/>
        </w:rPr>
        <w:t>+90 312 551 70 00</w:t>
      </w:r>
    </w:p>
    <w:p w:rsidR="0035370E" w:rsidRPr="005510BC" w:rsidRDefault="0035370E" w:rsidP="0035370E">
      <w:pPr>
        <w:rPr>
          <w:rFonts w:ascii="Times New Roman" w:hAnsi="Times New Roman" w:cs="Times New Roman"/>
          <w:sz w:val="24"/>
          <w:szCs w:val="24"/>
        </w:rPr>
      </w:pPr>
      <w:r w:rsidRPr="005510BC">
        <w:rPr>
          <w:rFonts w:ascii="Times New Roman" w:hAnsi="Times New Roman" w:cs="Times New Roman"/>
          <w:b/>
          <w:sz w:val="24"/>
          <w:szCs w:val="24"/>
        </w:rPr>
        <w:t>Contact Name</w:t>
      </w:r>
      <w:r w:rsidRPr="005510BC">
        <w:rPr>
          <w:rFonts w:ascii="Times New Roman" w:hAnsi="Times New Roman" w:cs="Times New Roman"/>
          <w:b/>
          <w:sz w:val="24"/>
          <w:szCs w:val="24"/>
        </w:rPr>
        <w:tab/>
        <w:t>:</w:t>
      </w:r>
      <w:r w:rsidRPr="005510BC">
        <w:rPr>
          <w:rFonts w:ascii="Times New Roman" w:hAnsi="Times New Roman" w:cs="Times New Roman"/>
          <w:sz w:val="24"/>
          <w:szCs w:val="24"/>
        </w:rPr>
        <w:t xml:space="preserve"> Gülşah DEĞERLİ</w:t>
      </w:r>
    </w:p>
    <w:p w:rsidR="0035370E" w:rsidRPr="005510BC" w:rsidRDefault="0035370E" w:rsidP="0035370E">
      <w:pPr>
        <w:rPr>
          <w:rFonts w:ascii="Times New Roman" w:hAnsi="Times New Roman" w:cs="Times New Roman"/>
          <w:sz w:val="24"/>
          <w:szCs w:val="24"/>
        </w:rPr>
      </w:pPr>
      <w:r w:rsidRPr="005510BC">
        <w:rPr>
          <w:rFonts w:ascii="Times New Roman" w:hAnsi="Times New Roman" w:cs="Times New Roman"/>
          <w:b/>
          <w:sz w:val="24"/>
          <w:szCs w:val="24"/>
        </w:rPr>
        <w:t>Contact Phone</w:t>
      </w:r>
      <w:r w:rsidRPr="005510BC">
        <w:rPr>
          <w:rFonts w:ascii="Times New Roman" w:hAnsi="Times New Roman" w:cs="Times New Roman"/>
          <w:b/>
          <w:sz w:val="24"/>
          <w:szCs w:val="24"/>
        </w:rPr>
        <w:tab/>
        <w:t>:</w:t>
      </w:r>
      <w:r w:rsidRPr="005510BC">
        <w:rPr>
          <w:rFonts w:ascii="Times New Roman" w:hAnsi="Times New Roman" w:cs="Times New Roman"/>
          <w:sz w:val="24"/>
          <w:szCs w:val="24"/>
        </w:rPr>
        <w:t xml:space="preserve"> +90 312 551 70 47</w:t>
      </w:r>
    </w:p>
    <w:p w:rsidR="0035370E" w:rsidRPr="005510BC" w:rsidRDefault="0035370E" w:rsidP="0035370E">
      <w:pPr>
        <w:rPr>
          <w:rFonts w:ascii="Times New Roman" w:hAnsi="Times New Roman" w:cs="Times New Roman"/>
          <w:sz w:val="24"/>
          <w:szCs w:val="24"/>
        </w:rPr>
      </w:pPr>
      <w:r w:rsidRPr="005510BC">
        <w:rPr>
          <w:rFonts w:ascii="Times New Roman" w:hAnsi="Times New Roman" w:cs="Times New Roman"/>
          <w:b/>
          <w:sz w:val="24"/>
          <w:szCs w:val="24"/>
        </w:rPr>
        <w:t>Web site</w:t>
      </w:r>
      <w:r w:rsidRPr="005510BC">
        <w:rPr>
          <w:rFonts w:ascii="Times New Roman" w:hAnsi="Times New Roman" w:cs="Times New Roman"/>
          <w:b/>
          <w:sz w:val="24"/>
          <w:szCs w:val="24"/>
        </w:rPr>
        <w:tab/>
      </w:r>
      <w:r w:rsidRPr="005510BC">
        <w:rPr>
          <w:rFonts w:ascii="Times New Roman" w:hAnsi="Times New Roman" w:cs="Times New Roman"/>
          <w:b/>
          <w:sz w:val="24"/>
          <w:szCs w:val="24"/>
        </w:rPr>
        <w:tab/>
        <w:t>:</w:t>
      </w:r>
      <w:r w:rsidRPr="005510BC">
        <w:rPr>
          <w:rFonts w:ascii="Times New Roman" w:hAnsi="Times New Roman" w:cs="Times New Roman"/>
          <w:sz w:val="24"/>
          <w:szCs w:val="24"/>
        </w:rPr>
        <w:t xml:space="preserve"> kyk.gsb.gov.tr</w:t>
      </w:r>
    </w:p>
    <w:p w:rsidR="0035370E" w:rsidRPr="005510BC" w:rsidRDefault="0035370E" w:rsidP="0035370E">
      <w:pPr>
        <w:rPr>
          <w:rFonts w:ascii="Times New Roman" w:hAnsi="Times New Roman" w:cs="Times New Roman"/>
          <w:sz w:val="24"/>
          <w:szCs w:val="24"/>
        </w:rPr>
      </w:pPr>
      <w:r w:rsidRPr="005510BC">
        <w:rPr>
          <w:rFonts w:ascii="Times New Roman" w:hAnsi="Times New Roman" w:cs="Times New Roman"/>
          <w:b/>
          <w:sz w:val="24"/>
          <w:szCs w:val="24"/>
        </w:rPr>
        <w:t>E-mail</w:t>
      </w:r>
      <w:r w:rsidRPr="005510BC">
        <w:rPr>
          <w:rFonts w:ascii="Times New Roman" w:hAnsi="Times New Roman" w:cs="Times New Roman"/>
          <w:b/>
          <w:sz w:val="24"/>
          <w:szCs w:val="24"/>
        </w:rPr>
        <w:tab/>
      </w:r>
      <w:r w:rsidRPr="005510BC">
        <w:rPr>
          <w:rFonts w:ascii="Times New Roman" w:hAnsi="Times New Roman" w:cs="Times New Roman"/>
          <w:b/>
          <w:sz w:val="24"/>
          <w:szCs w:val="24"/>
        </w:rPr>
        <w:tab/>
      </w:r>
      <w:r w:rsidRPr="005510BC">
        <w:rPr>
          <w:rFonts w:ascii="Times New Roman" w:hAnsi="Times New Roman" w:cs="Times New Roman"/>
          <w:b/>
          <w:sz w:val="24"/>
          <w:szCs w:val="24"/>
        </w:rPr>
        <w:tab/>
        <w:t>:</w:t>
      </w:r>
      <w:r w:rsidRPr="005510BC">
        <w:rPr>
          <w:rFonts w:ascii="Times New Roman" w:hAnsi="Times New Roman" w:cs="Times New Roman"/>
          <w:sz w:val="24"/>
          <w:szCs w:val="24"/>
        </w:rPr>
        <w:t>gdegerli@kyk.gov.tr</w:t>
      </w:r>
    </w:p>
    <w:p w:rsidR="0035370E" w:rsidRPr="005510BC" w:rsidRDefault="0035370E" w:rsidP="0035370E">
      <w:pPr>
        <w:rPr>
          <w:rFonts w:ascii="Times New Roman" w:hAnsi="Times New Roman" w:cs="Times New Roman"/>
          <w:b/>
          <w:sz w:val="24"/>
          <w:szCs w:val="24"/>
        </w:rPr>
      </w:pPr>
      <w:r w:rsidRPr="005510BC">
        <w:rPr>
          <w:rFonts w:ascii="Times New Roman" w:hAnsi="Times New Roman" w:cs="Times New Roman"/>
          <w:b/>
          <w:sz w:val="24"/>
          <w:szCs w:val="24"/>
        </w:rPr>
        <w:t>Twitter</w:t>
      </w:r>
      <w:r w:rsidRPr="005510BC">
        <w:rPr>
          <w:rFonts w:ascii="Times New Roman" w:hAnsi="Times New Roman" w:cs="Times New Roman"/>
          <w:b/>
          <w:sz w:val="24"/>
          <w:szCs w:val="24"/>
        </w:rPr>
        <w:tab/>
      </w:r>
      <w:r w:rsidRPr="005510BC">
        <w:rPr>
          <w:rFonts w:ascii="Times New Roman" w:hAnsi="Times New Roman" w:cs="Times New Roman"/>
          <w:b/>
          <w:sz w:val="24"/>
          <w:szCs w:val="24"/>
        </w:rPr>
        <w:tab/>
        <w:t>:</w:t>
      </w:r>
      <w:r w:rsidRPr="005510BC">
        <w:rPr>
          <w:rFonts w:ascii="Times New Roman" w:hAnsi="Times New Roman" w:cs="Times New Roman"/>
          <w:sz w:val="24"/>
          <w:szCs w:val="24"/>
        </w:rPr>
        <w:t>@KYK_Ankara</w:t>
      </w:r>
    </w:p>
    <w:p w:rsidR="0035370E" w:rsidRPr="005510BC" w:rsidRDefault="0035370E" w:rsidP="0035370E">
      <w:pPr>
        <w:rPr>
          <w:rFonts w:ascii="Times New Roman" w:hAnsi="Times New Roman" w:cs="Times New Roman"/>
          <w:b/>
          <w:sz w:val="24"/>
          <w:szCs w:val="24"/>
        </w:rPr>
      </w:pPr>
    </w:p>
    <w:p w:rsidR="0035370E" w:rsidRPr="005510BC" w:rsidRDefault="0035370E" w:rsidP="0035370E">
      <w:pPr>
        <w:rPr>
          <w:rFonts w:ascii="Times New Roman" w:hAnsi="Times New Roman" w:cs="Times New Roman"/>
          <w:b/>
          <w:sz w:val="24"/>
          <w:szCs w:val="24"/>
        </w:rPr>
      </w:pPr>
      <w:r w:rsidRPr="005510BC">
        <w:rPr>
          <w:rFonts w:ascii="Times New Roman" w:hAnsi="Times New Roman" w:cs="Times New Roman"/>
          <w:b/>
          <w:sz w:val="24"/>
          <w:szCs w:val="24"/>
        </w:rPr>
        <w:t>Introduction:</w:t>
      </w:r>
    </w:p>
    <w:p w:rsidR="0035370E" w:rsidRPr="005510BC" w:rsidRDefault="0035370E" w:rsidP="0035370E">
      <w:pPr>
        <w:jc w:val="both"/>
        <w:rPr>
          <w:rStyle w:val="hps"/>
          <w:rFonts w:ascii="Times New Roman" w:hAnsi="Times New Roman" w:cs="Times New Roman"/>
          <w:color w:val="222222"/>
          <w:sz w:val="24"/>
          <w:szCs w:val="24"/>
          <w:lang w:val="en"/>
        </w:rPr>
      </w:pPr>
      <w:r w:rsidRPr="005510BC">
        <w:rPr>
          <w:rStyle w:val="hps"/>
          <w:rFonts w:ascii="Times New Roman" w:hAnsi="Times New Roman" w:cs="Times New Roman"/>
          <w:color w:val="222222"/>
          <w:sz w:val="24"/>
          <w:szCs w:val="24"/>
          <w:lang w:val="en"/>
        </w:rPr>
        <w:t>Our organization</w:t>
      </w:r>
      <w:r w:rsidRPr="005510BC">
        <w:rPr>
          <w:rFonts w:ascii="Times New Roman" w:hAnsi="Times New Roman" w:cs="Times New Roman"/>
          <w:sz w:val="24"/>
          <w:szCs w:val="24"/>
        </w:rPr>
        <w:t xml:space="preserve"> </w:t>
      </w:r>
      <w:r w:rsidRPr="005510BC">
        <w:rPr>
          <w:rStyle w:val="hps"/>
          <w:rFonts w:ascii="Times New Roman" w:hAnsi="Times New Roman" w:cs="Times New Roman"/>
          <w:color w:val="222222"/>
          <w:sz w:val="24"/>
          <w:szCs w:val="24"/>
          <w:lang w:val="en"/>
        </w:rPr>
        <w:t>was established</w:t>
      </w:r>
      <w:r w:rsidRPr="005510BC">
        <w:rPr>
          <w:rFonts w:ascii="Times New Roman" w:hAnsi="Times New Roman" w:cs="Times New Roman"/>
          <w:sz w:val="24"/>
          <w:szCs w:val="24"/>
        </w:rPr>
        <w:t xml:space="preserve"> </w:t>
      </w:r>
      <w:r w:rsidRPr="005510BC">
        <w:rPr>
          <w:rStyle w:val="hps"/>
          <w:rFonts w:ascii="Times New Roman" w:hAnsi="Times New Roman" w:cs="Times New Roman"/>
          <w:color w:val="222222"/>
          <w:sz w:val="24"/>
          <w:szCs w:val="24"/>
          <w:lang w:val="en"/>
        </w:rPr>
        <w:t>in 22 August 1961 by the government to provide</w:t>
      </w:r>
      <w:r w:rsidRPr="005510BC">
        <w:rPr>
          <w:rFonts w:ascii="Times New Roman" w:hAnsi="Times New Roman" w:cs="Times New Roman"/>
          <w:sz w:val="24"/>
          <w:szCs w:val="24"/>
        </w:rPr>
        <w:t xml:space="preserve"> </w:t>
      </w:r>
      <w:r w:rsidRPr="005510BC">
        <w:rPr>
          <w:rStyle w:val="hps"/>
          <w:rFonts w:ascii="Times New Roman" w:hAnsi="Times New Roman" w:cs="Times New Roman"/>
          <w:color w:val="222222"/>
          <w:sz w:val="24"/>
          <w:szCs w:val="24"/>
          <w:lang w:val="en"/>
        </w:rPr>
        <w:t>loan / scholarship, food, hosting and other ways for financially disadvantaged successful students to come up with the best higher education degrees. As a Provincial Directorate in Ankara we are serving consisting of a total of 630 number of personnel, comprise of 140  headquarters, 490  student accommodation officers in 24 dormitories  and hosting 30.180 graduate and undergraduate  students.</w:t>
      </w:r>
    </w:p>
    <w:p w:rsidR="0035370E" w:rsidRPr="005510BC" w:rsidRDefault="0035370E" w:rsidP="0035370E">
      <w:pPr>
        <w:jc w:val="both"/>
        <w:rPr>
          <w:rStyle w:val="hps"/>
          <w:rFonts w:ascii="Times New Roman" w:hAnsi="Times New Roman" w:cs="Times New Roman"/>
          <w:b/>
          <w:color w:val="222222"/>
          <w:sz w:val="24"/>
          <w:szCs w:val="24"/>
          <w:lang w:val="en"/>
        </w:rPr>
      </w:pPr>
      <w:r w:rsidRPr="005510BC">
        <w:rPr>
          <w:rStyle w:val="hps"/>
          <w:rFonts w:ascii="Times New Roman" w:hAnsi="Times New Roman" w:cs="Times New Roman"/>
          <w:b/>
          <w:color w:val="222222"/>
          <w:sz w:val="24"/>
          <w:szCs w:val="24"/>
          <w:lang w:val="en"/>
        </w:rPr>
        <w:t>Objectives:</w:t>
      </w:r>
    </w:p>
    <w:p w:rsidR="0035370E" w:rsidRPr="005510BC" w:rsidRDefault="0035370E" w:rsidP="0035370E">
      <w:pPr>
        <w:pStyle w:val="ListeParagraf"/>
        <w:numPr>
          <w:ilvl w:val="0"/>
          <w:numId w:val="1"/>
        </w:numPr>
        <w:jc w:val="both"/>
        <w:rPr>
          <w:rStyle w:val="hps"/>
          <w:rFonts w:ascii="Times New Roman" w:hAnsi="Times New Roman" w:cs="Times New Roman"/>
          <w:color w:val="222222"/>
          <w:sz w:val="24"/>
          <w:szCs w:val="24"/>
          <w:lang w:val="en"/>
        </w:rPr>
      </w:pPr>
      <w:r w:rsidRPr="005510BC">
        <w:rPr>
          <w:rStyle w:val="hps"/>
          <w:rFonts w:ascii="Times New Roman" w:hAnsi="Times New Roman" w:cs="Times New Roman"/>
          <w:color w:val="222222"/>
          <w:sz w:val="24"/>
          <w:szCs w:val="24"/>
          <w:lang w:val="en"/>
        </w:rPr>
        <w:t>Continue support the students by the multiplying number of new dormitories every year with increasi</w:t>
      </w:r>
      <w:r>
        <w:rPr>
          <w:rStyle w:val="hps"/>
          <w:rFonts w:ascii="Times New Roman" w:hAnsi="Times New Roman" w:cs="Times New Roman"/>
          <w:color w:val="222222"/>
          <w:sz w:val="24"/>
          <w:szCs w:val="24"/>
          <w:lang w:val="en"/>
        </w:rPr>
        <w:t xml:space="preserve">ng quality of service </w:t>
      </w:r>
      <w:r w:rsidRPr="005510BC">
        <w:rPr>
          <w:rStyle w:val="hps"/>
          <w:rFonts w:ascii="Times New Roman" w:hAnsi="Times New Roman" w:cs="Times New Roman"/>
          <w:color w:val="222222"/>
          <w:sz w:val="24"/>
          <w:szCs w:val="24"/>
          <w:lang w:val="en"/>
        </w:rPr>
        <w:t>and produce solutions for financial problems by providing</w:t>
      </w:r>
      <w:r w:rsidRPr="005510BC">
        <w:rPr>
          <w:rFonts w:ascii="Times New Roman" w:hAnsi="Times New Roman" w:cs="Times New Roman"/>
          <w:sz w:val="24"/>
          <w:szCs w:val="24"/>
        </w:rPr>
        <w:t xml:space="preserve"> </w:t>
      </w:r>
      <w:r w:rsidRPr="005510BC">
        <w:rPr>
          <w:rStyle w:val="hps"/>
          <w:rFonts w:ascii="Times New Roman" w:hAnsi="Times New Roman" w:cs="Times New Roman"/>
          <w:color w:val="222222"/>
          <w:sz w:val="24"/>
          <w:szCs w:val="24"/>
          <w:lang w:val="en"/>
        </w:rPr>
        <w:t>scholarships and loans to students from all levels</w:t>
      </w:r>
      <w:r w:rsidRPr="005510BC">
        <w:rPr>
          <w:rFonts w:ascii="Times New Roman" w:hAnsi="Times New Roman" w:cs="Times New Roman"/>
          <w:sz w:val="24"/>
          <w:szCs w:val="24"/>
        </w:rPr>
        <w:t xml:space="preserve"> of </w:t>
      </w:r>
      <w:r w:rsidRPr="005510BC">
        <w:rPr>
          <w:rStyle w:val="hps"/>
          <w:rFonts w:ascii="Times New Roman" w:hAnsi="Times New Roman" w:cs="Times New Roman"/>
          <w:color w:val="222222"/>
          <w:sz w:val="24"/>
          <w:szCs w:val="24"/>
          <w:lang w:val="en"/>
        </w:rPr>
        <w:t>higher education.</w:t>
      </w:r>
    </w:p>
    <w:p w:rsidR="0035370E" w:rsidRPr="005510BC" w:rsidRDefault="0035370E" w:rsidP="0035370E">
      <w:pPr>
        <w:pStyle w:val="ListeParagraf"/>
        <w:numPr>
          <w:ilvl w:val="0"/>
          <w:numId w:val="1"/>
        </w:numPr>
        <w:jc w:val="both"/>
        <w:rPr>
          <w:rStyle w:val="hps"/>
          <w:rFonts w:ascii="Times New Roman" w:hAnsi="Times New Roman" w:cs="Times New Roman"/>
          <w:color w:val="222222"/>
          <w:sz w:val="24"/>
          <w:szCs w:val="24"/>
          <w:lang w:val="en"/>
        </w:rPr>
      </w:pPr>
      <w:r w:rsidRPr="005510BC">
        <w:rPr>
          <w:rStyle w:val="hps"/>
          <w:rFonts w:ascii="Times New Roman" w:hAnsi="Times New Roman" w:cs="Times New Roman"/>
          <w:color w:val="222222"/>
          <w:sz w:val="24"/>
          <w:szCs w:val="24"/>
          <w:lang w:val="en"/>
        </w:rPr>
        <w:t>Offering loan / scholarship, food, hosting are not only the facilities but also assisting students’ personal development and contributing their career plans are our specific objectives.</w:t>
      </w:r>
    </w:p>
    <w:p w:rsidR="0035370E" w:rsidRPr="005510BC" w:rsidRDefault="0035370E" w:rsidP="0035370E">
      <w:pPr>
        <w:pStyle w:val="ListeParagraf"/>
        <w:numPr>
          <w:ilvl w:val="0"/>
          <w:numId w:val="1"/>
        </w:numPr>
        <w:jc w:val="both"/>
        <w:rPr>
          <w:rStyle w:val="hps"/>
          <w:rFonts w:ascii="Times New Roman" w:hAnsi="Times New Roman" w:cs="Times New Roman"/>
          <w:color w:val="222222"/>
          <w:sz w:val="24"/>
          <w:szCs w:val="24"/>
          <w:lang w:val="en"/>
        </w:rPr>
      </w:pPr>
      <w:r w:rsidRPr="005510BC">
        <w:rPr>
          <w:rStyle w:val="hps"/>
          <w:rFonts w:ascii="Times New Roman" w:hAnsi="Times New Roman" w:cs="Times New Roman"/>
          <w:color w:val="222222"/>
          <w:sz w:val="24"/>
          <w:szCs w:val="24"/>
          <w:lang w:val="en"/>
        </w:rPr>
        <w:t>In this context, a training department  located in each dormitories is available to assess our students free time, create cultural and historical awareness, ensure those get</w:t>
      </w:r>
      <w:r w:rsidRPr="005510BC">
        <w:rPr>
          <w:rFonts w:ascii="Times New Roman" w:hAnsi="Times New Roman" w:cs="Times New Roman"/>
          <w:sz w:val="24"/>
          <w:szCs w:val="24"/>
        </w:rPr>
        <w:t xml:space="preserve"> </w:t>
      </w:r>
      <w:r w:rsidRPr="005510BC">
        <w:rPr>
          <w:rStyle w:val="hps"/>
          <w:rFonts w:ascii="Times New Roman" w:hAnsi="Times New Roman" w:cs="Times New Roman"/>
          <w:color w:val="222222"/>
          <w:sz w:val="24"/>
          <w:szCs w:val="24"/>
          <w:lang w:val="en"/>
        </w:rPr>
        <w:t>sufficient information about future planning and professional life after college.</w:t>
      </w:r>
    </w:p>
    <w:p w:rsidR="0035370E" w:rsidRPr="005510BC" w:rsidRDefault="0035370E" w:rsidP="0035370E">
      <w:pPr>
        <w:pStyle w:val="ListeParagraf"/>
        <w:numPr>
          <w:ilvl w:val="0"/>
          <w:numId w:val="1"/>
        </w:numPr>
        <w:jc w:val="both"/>
        <w:rPr>
          <w:rStyle w:val="hps"/>
          <w:rFonts w:ascii="Times New Roman" w:hAnsi="Times New Roman" w:cs="Times New Roman"/>
          <w:color w:val="222222"/>
          <w:sz w:val="24"/>
          <w:szCs w:val="24"/>
          <w:lang w:val="en"/>
        </w:rPr>
      </w:pPr>
      <w:r w:rsidRPr="005510BC">
        <w:rPr>
          <w:rStyle w:val="hps"/>
          <w:rFonts w:ascii="Times New Roman" w:hAnsi="Times New Roman" w:cs="Times New Roman"/>
          <w:color w:val="222222"/>
          <w:sz w:val="24"/>
          <w:szCs w:val="24"/>
          <w:lang w:val="en"/>
        </w:rPr>
        <w:lastRenderedPageBreak/>
        <w:t>Organization social, cultural and sports activities is among our principal tasks in order to improve the level of key competences and skills of young people through strengthened links between the youth field and the labour market.</w:t>
      </w:r>
    </w:p>
    <w:p w:rsidR="0035370E" w:rsidRPr="005510BC" w:rsidRDefault="0035370E" w:rsidP="0035370E">
      <w:pPr>
        <w:pStyle w:val="ListeParagraf"/>
        <w:numPr>
          <w:ilvl w:val="0"/>
          <w:numId w:val="1"/>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 xml:space="preserve">Our main activities;  </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KYK  Academies</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Leadership Seminars</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Career Talks</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Awareness Conferences</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Certificated Language Courses</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Music Courses</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Religious Values</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Education Courses</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Football, Basketball, Chess</w:t>
      </w:r>
    </w:p>
    <w:p w:rsidR="0035370E" w:rsidRPr="005510BC" w:rsidRDefault="0035370E" w:rsidP="0035370E">
      <w:pPr>
        <w:pStyle w:val="ListeParagraf"/>
        <w:numPr>
          <w:ilvl w:val="0"/>
          <w:numId w:val="2"/>
        </w:numPr>
        <w:jc w:val="both"/>
        <w:rPr>
          <w:rFonts w:ascii="Times New Roman" w:hAnsi="Times New Roman" w:cs="Times New Roman"/>
          <w:color w:val="222222"/>
          <w:sz w:val="24"/>
          <w:szCs w:val="24"/>
          <w:lang w:val="en"/>
        </w:rPr>
      </w:pPr>
      <w:r w:rsidRPr="005510BC">
        <w:rPr>
          <w:rFonts w:ascii="Times New Roman" w:hAnsi="Times New Roman" w:cs="Times New Roman"/>
          <w:sz w:val="24"/>
          <w:szCs w:val="24"/>
        </w:rPr>
        <w:t xml:space="preserve">Traditional Turkish Archery </w:t>
      </w:r>
    </w:p>
    <w:p w:rsidR="0035370E" w:rsidRPr="005510BC" w:rsidRDefault="0035370E" w:rsidP="0035370E">
      <w:pPr>
        <w:jc w:val="both"/>
        <w:rPr>
          <w:rFonts w:ascii="Times New Roman" w:hAnsi="Times New Roman" w:cs="Times New Roman"/>
          <w:sz w:val="24"/>
          <w:szCs w:val="24"/>
        </w:rPr>
      </w:pPr>
    </w:p>
    <w:p w:rsidR="0035370E" w:rsidRPr="005510BC" w:rsidRDefault="0035370E" w:rsidP="0035370E">
      <w:pPr>
        <w:jc w:val="both"/>
        <w:rPr>
          <w:rFonts w:ascii="Times New Roman" w:hAnsi="Times New Roman" w:cs="Times New Roman"/>
          <w:b/>
          <w:sz w:val="24"/>
          <w:szCs w:val="24"/>
          <w:u w:val="single"/>
        </w:rPr>
      </w:pPr>
      <w:r w:rsidRPr="005510BC">
        <w:rPr>
          <w:rFonts w:ascii="Times New Roman" w:hAnsi="Times New Roman" w:cs="Times New Roman"/>
          <w:b/>
          <w:sz w:val="24"/>
          <w:szCs w:val="24"/>
          <w:u w:val="single"/>
        </w:rPr>
        <w:t>Plan of Action</w:t>
      </w:r>
    </w:p>
    <w:p w:rsidR="0035370E" w:rsidRPr="005510BC" w:rsidRDefault="0035370E" w:rsidP="0035370E">
      <w:pPr>
        <w:ind w:firstLine="708"/>
        <w:jc w:val="both"/>
        <w:rPr>
          <w:rFonts w:ascii="Times New Roman" w:hAnsi="Times New Roman" w:cs="Times New Roman"/>
          <w:sz w:val="24"/>
          <w:szCs w:val="24"/>
        </w:rPr>
      </w:pPr>
      <w:r w:rsidRPr="005510BC">
        <w:rPr>
          <w:rFonts w:ascii="Times New Roman" w:hAnsi="Times New Roman" w:cs="Times New Roman"/>
          <w:sz w:val="24"/>
          <w:szCs w:val="24"/>
        </w:rPr>
        <w:t>We hope to organize a youth in action mobility project about refugees and migration. The motivation for this project is people who have left their countries to escape human rights abuses, such as torture, persecution, armed conflict, extreme poverty and even death since the conflict has started  In Syria, Iraq, Afghanistan. As an Institution for Student Accommodation&amp;Scholarship Affairs, Ankara Provincial Directorate we are also hosting Syrian, Afghan graduate  and undergraduate students in our dormitories.Also these students are studyig in the same university, same classes with the students housing in our own dormitories. We must be open-hearted to those who arrived at our door by improving their living conditions. They have either fled, they lost their lives and they were part of the destruction.They are in fear, poverty and psychological problems and by the way struggling with racism, xenophobia, and discrimination. They are uniquely vulnerable, without the usual support structures most of us take for granted. We should provid aid and sustainable solutions for refugees through local integration and effective institutional arrangements.</w:t>
      </w:r>
    </w:p>
    <w:p w:rsidR="0035370E" w:rsidRPr="005510BC" w:rsidRDefault="0035370E" w:rsidP="0035370E">
      <w:pPr>
        <w:jc w:val="both"/>
        <w:rPr>
          <w:rFonts w:ascii="Times New Roman" w:hAnsi="Times New Roman" w:cs="Times New Roman"/>
          <w:sz w:val="24"/>
          <w:szCs w:val="24"/>
        </w:rPr>
      </w:pPr>
    </w:p>
    <w:p w:rsidR="0035370E" w:rsidRPr="005510BC" w:rsidRDefault="0035370E" w:rsidP="0035370E">
      <w:pPr>
        <w:jc w:val="both"/>
        <w:rPr>
          <w:rFonts w:ascii="Times New Roman" w:hAnsi="Times New Roman" w:cs="Times New Roman"/>
          <w:b/>
          <w:sz w:val="24"/>
          <w:szCs w:val="24"/>
          <w:u w:val="single"/>
        </w:rPr>
      </w:pPr>
      <w:r w:rsidRPr="005510BC">
        <w:rPr>
          <w:rFonts w:ascii="Times New Roman" w:hAnsi="Times New Roman" w:cs="Times New Roman"/>
          <w:b/>
          <w:sz w:val="24"/>
          <w:szCs w:val="24"/>
          <w:u w:val="single"/>
        </w:rPr>
        <w:t>Management Plan</w:t>
      </w:r>
    </w:p>
    <w:p w:rsidR="0035370E" w:rsidRPr="005510BC" w:rsidRDefault="0035370E" w:rsidP="0035370E">
      <w:pPr>
        <w:jc w:val="both"/>
        <w:rPr>
          <w:rFonts w:ascii="Times New Roman" w:hAnsi="Times New Roman" w:cs="Times New Roman"/>
          <w:sz w:val="24"/>
          <w:szCs w:val="24"/>
        </w:rPr>
      </w:pPr>
      <w:r w:rsidRPr="005510BC">
        <w:rPr>
          <w:rFonts w:ascii="Times New Roman" w:hAnsi="Times New Roman" w:cs="Times New Roman"/>
          <w:sz w:val="24"/>
          <w:szCs w:val="24"/>
        </w:rPr>
        <w:t xml:space="preserve">With understanding of ‘Our voices don’t make the law, but without our contributions and participations the law misses its target’  we want to start working for promoting human rights, bring positive social changes and strenghthen empthy. Raising awareness for those who live in poverty, excluded and from underserved communities are our main objectives. We should support and encourage them to eliminate discrimination and build a better world. </w:t>
      </w:r>
    </w:p>
    <w:p w:rsidR="0035370E" w:rsidRPr="005510BC" w:rsidRDefault="0035370E" w:rsidP="0035370E">
      <w:pPr>
        <w:pStyle w:val="ListeParagraf"/>
        <w:numPr>
          <w:ilvl w:val="0"/>
          <w:numId w:val="3"/>
        </w:numPr>
        <w:jc w:val="both"/>
        <w:rPr>
          <w:rFonts w:ascii="Times New Roman" w:hAnsi="Times New Roman" w:cs="Times New Roman"/>
          <w:sz w:val="24"/>
          <w:szCs w:val="24"/>
        </w:rPr>
      </w:pPr>
      <w:r w:rsidRPr="005510BC">
        <w:rPr>
          <w:rFonts w:ascii="Times New Roman" w:hAnsi="Times New Roman" w:cs="Times New Roman"/>
          <w:sz w:val="24"/>
          <w:szCs w:val="24"/>
        </w:rPr>
        <w:t>Institutional targets;</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Determination of the possible potential host student population which will transfer to higher education from secondary school will be likely hosted in the dormitories.</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Ensuring harmony  asylum students with the living environments and other students staying in the dormitories.</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lastRenderedPageBreak/>
        <w:t>Adaptation to living conditions and standarts of the hosting country, educational development, accommodation aid, health service, municipality services in terms of host community understanding.</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Integration of the university education system</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Coping with the psychological traumas caused by the forced migration and pressure of the war environment.</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Intercultural interactions</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Elimination of the language barriers</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Creating awareness of common history and  fighting against discrimination and racism</w:t>
      </w:r>
    </w:p>
    <w:p w:rsidR="0035370E" w:rsidRPr="005510BC" w:rsidRDefault="0035370E" w:rsidP="0035370E">
      <w:pPr>
        <w:pStyle w:val="ListeParagraf"/>
        <w:ind w:left="792"/>
        <w:jc w:val="both"/>
        <w:rPr>
          <w:rFonts w:ascii="Times New Roman" w:hAnsi="Times New Roman" w:cs="Times New Roman"/>
          <w:sz w:val="24"/>
          <w:szCs w:val="24"/>
        </w:rPr>
      </w:pPr>
    </w:p>
    <w:p w:rsidR="0035370E" w:rsidRPr="005510BC" w:rsidRDefault="0035370E" w:rsidP="0035370E">
      <w:pPr>
        <w:pStyle w:val="ListeParagraf"/>
        <w:numPr>
          <w:ilvl w:val="0"/>
          <w:numId w:val="3"/>
        </w:numPr>
        <w:jc w:val="both"/>
        <w:rPr>
          <w:rFonts w:ascii="Times New Roman" w:hAnsi="Times New Roman" w:cs="Times New Roman"/>
          <w:sz w:val="24"/>
          <w:szCs w:val="24"/>
        </w:rPr>
      </w:pPr>
      <w:r w:rsidRPr="005510BC">
        <w:rPr>
          <w:rFonts w:ascii="Times New Roman" w:hAnsi="Times New Roman" w:cs="Times New Roman"/>
          <w:sz w:val="24"/>
          <w:szCs w:val="24"/>
        </w:rPr>
        <w:t>National and İnternational Targets;</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Raising awareness of issues related to migration, displacement, statelessness on our all 24 dormitory students, all universities in Ankara and  young people in partner countries.</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Preventing conflict of civilizations by sharing information through films and documentaries.</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Organizing academic studies with the national and international university authorities in collaboration.</w:t>
      </w:r>
    </w:p>
    <w:p w:rsidR="0035370E" w:rsidRPr="005510BC" w:rsidRDefault="0035370E" w:rsidP="0035370E">
      <w:pPr>
        <w:pStyle w:val="ListeParagraf"/>
        <w:numPr>
          <w:ilvl w:val="1"/>
          <w:numId w:val="3"/>
        </w:numPr>
        <w:jc w:val="both"/>
        <w:rPr>
          <w:rFonts w:ascii="Times New Roman" w:hAnsi="Times New Roman" w:cs="Times New Roman"/>
          <w:sz w:val="24"/>
          <w:szCs w:val="24"/>
        </w:rPr>
      </w:pPr>
      <w:r w:rsidRPr="005510BC">
        <w:rPr>
          <w:rFonts w:ascii="Times New Roman" w:hAnsi="Times New Roman" w:cs="Times New Roman"/>
          <w:sz w:val="24"/>
          <w:szCs w:val="24"/>
        </w:rPr>
        <w:t>Offering the law and practice of protecting refugees.</w:t>
      </w:r>
    </w:p>
    <w:p w:rsidR="0035370E" w:rsidRPr="005510BC" w:rsidRDefault="0035370E" w:rsidP="0035370E">
      <w:pPr>
        <w:pStyle w:val="ListeParagraf"/>
        <w:ind w:left="360"/>
        <w:jc w:val="both"/>
        <w:rPr>
          <w:rFonts w:ascii="Times New Roman" w:hAnsi="Times New Roman" w:cs="Times New Roman"/>
          <w:sz w:val="24"/>
          <w:szCs w:val="24"/>
        </w:rPr>
      </w:pPr>
    </w:p>
    <w:p w:rsidR="0035370E" w:rsidRPr="005510BC" w:rsidRDefault="0035370E" w:rsidP="0035370E">
      <w:pPr>
        <w:jc w:val="both"/>
        <w:rPr>
          <w:rFonts w:ascii="Times New Roman" w:hAnsi="Times New Roman" w:cs="Times New Roman"/>
          <w:b/>
          <w:sz w:val="24"/>
          <w:szCs w:val="24"/>
          <w:u w:val="single"/>
        </w:rPr>
      </w:pPr>
      <w:r w:rsidRPr="005510BC">
        <w:rPr>
          <w:rFonts w:ascii="Times New Roman" w:hAnsi="Times New Roman" w:cs="Times New Roman"/>
          <w:b/>
          <w:sz w:val="24"/>
          <w:szCs w:val="24"/>
          <w:u w:val="single"/>
        </w:rPr>
        <w:t>Results and Outcomes;</w:t>
      </w:r>
    </w:p>
    <w:p w:rsidR="0035370E" w:rsidRPr="005510BC" w:rsidRDefault="0035370E" w:rsidP="0035370E">
      <w:pPr>
        <w:jc w:val="both"/>
        <w:rPr>
          <w:rFonts w:ascii="Times New Roman" w:hAnsi="Times New Roman" w:cs="Times New Roman"/>
          <w:sz w:val="24"/>
          <w:szCs w:val="24"/>
        </w:rPr>
      </w:pPr>
    </w:p>
    <w:p w:rsidR="0035370E" w:rsidRPr="005510BC" w:rsidRDefault="0035370E" w:rsidP="0035370E">
      <w:pPr>
        <w:pStyle w:val="ListeParagraf"/>
        <w:numPr>
          <w:ilvl w:val="0"/>
          <w:numId w:val="4"/>
        </w:numPr>
        <w:jc w:val="both"/>
        <w:rPr>
          <w:rFonts w:ascii="Times New Roman" w:hAnsi="Times New Roman" w:cs="Times New Roman"/>
          <w:sz w:val="24"/>
          <w:szCs w:val="24"/>
        </w:rPr>
      </w:pPr>
      <w:r w:rsidRPr="005510BC">
        <w:rPr>
          <w:rFonts w:ascii="Times New Roman" w:hAnsi="Times New Roman" w:cs="Times New Roman"/>
          <w:sz w:val="24"/>
          <w:szCs w:val="24"/>
        </w:rPr>
        <w:t>Minimize the negative consequences and maximize the benefits need to be introduced.</w:t>
      </w:r>
    </w:p>
    <w:p w:rsidR="0035370E" w:rsidRPr="005510BC" w:rsidRDefault="0035370E" w:rsidP="0035370E">
      <w:pPr>
        <w:pStyle w:val="ListeParagraf"/>
        <w:numPr>
          <w:ilvl w:val="0"/>
          <w:numId w:val="4"/>
        </w:numPr>
        <w:jc w:val="both"/>
        <w:rPr>
          <w:rFonts w:ascii="Times New Roman" w:hAnsi="Times New Roman" w:cs="Times New Roman"/>
          <w:sz w:val="24"/>
          <w:szCs w:val="24"/>
        </w:rPr>
      </w:pPr>
      <w:r w:rsidRPr="005510BC">
        <w:rPr>
          <w:rFonts w:ascii="Times New Roman" w:hAnsi="Times New Roman" w:cs="Times New Roman"/>
          <w:sz w:val="24"/>
          <w:szCs w:val="24"/>
        </w:rPr>
        <w:t>The refugees issue will be considered as a social integration issue not only a policy based only on providing the basic needs of the refugees</w:t>
      </w:r>
    </w:p>
    <w:p w:rsidR="0035370E" w:rsidRPr="005510BC" w:rsidRDefault="0035370E" w:rsidP="0035370E">
      <w:pPr>
        <w:pStyle w:val="ListeParagraf"/>
        <w:numPr>
          <w:ilvl w:val="0"/>
          <w:numId w:val="4"/>
        </w:numPr>
        <w:jc w:val="both"/>
        <w:rPr>
          <w:rFonts w:ascii="Times New Roman" w:hAnsi="Times New Roman" w:cs="Times New Roman"/>
          <w:sz w:val="24"/>
          <w:szCs w:val="24"/>
        </w:rPr>
      </w:pPr>
      <w:r w:rsidRPr="005510BC">
        <w:rPr>
          <w:rFonts w:ascii="Times New Roman" w:hAnsi="Times New Roman" w:cs="Times New Roman"/>
          <w:sz w:val="24"/>
          <w:szCs w:val="24"/>
        </w:rPr>
        <w:t>Contribute to the diversity and improvement of a new multicultural structure in Europe.</w:t>
      </w:r>
    </w:p>
    <w:p w:rsidR="0035370E" w:rsidRPr="005510BC" w:rsidRDefault="0035370E" w:rsidP="0035370E">
      <w:pPr>
        <w:pStyle w:val="ListeParagraf"/>
        <w:numPr>
          <w:ilvl w:val="0"/>
          <w:numId w:val="4"/>
        </w:numPr>
        <w:jc w:val="both"/>
        <w:rPr>
          <w:rFonts w:ascii="Times New Roman" w:hAnsi="Times New Roman" w:cs="Times New Roman"/>
          <w:sz w:val="24"/>
          <w:szCs w:val="24"/>
        </w:rPr>
      </w:pPr>
      <w:r w:rsidRPr="005510BC">
        <w:rPr>
          <w:rFonts w:ascii="Times New Roman" w:hAnsi="Times New Roman" w:cs="Times New Roman"/>
          <w:sz w:val="24"/>
          <w:szCs w:val="24"/>
        </w:rPr>
        <w:t>Provide a better environment for social and political cooperation in the future.</w:t>
      </w:r>
    </w:p>
    <w:p w:rsidR="0035370E" w:rsidRPr="005510BC" w:rsidRDefault="0035370E" w:rsidP="0035370E">
      <w:pPr>
        <w:pStyle w:val="ListeParagraf"/>
        <w:numPr>
          <w:ilvl w:val="0"/>
          <w:numId w:val="4"/>
        </w:numPr>
        <w:jc w:val="both"/>
        <w:rPr>
          <w:rFonts w:ascii="Times New Roman" w:hAnsi="Times New Roman" w:cs="Times New Roman"/>
          <w:sz w:val="24"/>
          <w:szCs w:val="24"/>
        </w:rPr>
      </w:pPr>
      <w:r w:rsidRPr="005510BC">
        <w:rPr>
          <w:rFonts w:ascii="Times New Roman" w:hAnsi="Times New Roman" w:cs="Times New Roman"/>
          <w:sz w:val="24"/>
          <w:szCs w:val="24"/>
        </w:rPr>
        <w:t xml:space="preserve">Prevent social exclusion,  emerge a generation contributes positively to society </w:t>
      </w:r>
    </w:p>
    <w:p w:rsidR="0035370E" w:rsidRPr="005510BC" w:rsidRDefault="0035370E" w:rsidP="0035370E">
      <w:pPr>
        <w:pStyle w:val="ListeParagraf"/>
        <w:numPr>
          <w:ilvl w:val="0"/>
          <w:numId w:val="4"/>
        </w:numPr>
        <w:jc w:val="both"/>
        <w:rPr>
          <w:rFonts w:ascii="Times New Roman" w:hAnsi="Times New Roman" w:cs="Times New Roman"/>
          <w:sz w:val="24"/>
          <w:szCs w:val="24"/>
        </w:rPr>
      </w:pPr>
      <w:r w:rsidRPr="005510BC">
        <w:rPr>
          <w:rFonts w:ascii="Times New Roman" w:hAnsi="Times New Roman" w:cs="Times New Roman"/>
          <w:sz w:val="24"/>
          <w:szCs w:val="24"/>
        </w:rPr>
        <w:t xml:space="preserve">Adapt to local culture, eliminate the  difference in cultures and life styles </w:t>
      </w:r>
    </w:p>
    <w:p w:rsidR="0035370E" w:rsidRPr="005510BC" w:rsidRDefault="0035370E" w:rsidP="0035370E">
      <w:pPr>
        <w:pStyle w:val="ListeParagraf"/>
        <w:numPr>
          <w:ilvl w:val="0"/>
          <w:numId w:val="4"/>
        </w:numPr>
        <w:jc w:val="both"/>
        <w:rPr>
          <w:rFonts w:ascii="Times New Roman" w:hAnsi="Times New Roman" w:cs="Times New Roman"/>
          <w:sz w:val="24"/>
          <w:szCs w:val="24"/>
        </w:rPr>
      </w:pPr>
      <w:r w:rsidRPr="005510BC">
        <w:rPr>
          <w:rFonts w:ascii="Times New Roman" w:hAnsi="Times New Roman" w:cs="Times New Roman"/>
          <w:sz w:val="24"/>
          <w:szCs w:val="24"/>
        </w:rPr>
        <w:t>Involve refugees in many cultural activities, facilitate the participation and prevent many social problems.</w:t>
      </w:r>
    </w:p>
    <w:p w:rsidR="0035370E" w:rsidRPr="005510BC" w:rsidRDefault="0035370E" w:rsidP="0035370E">
      <w:pPr>
        <w:pStyle w:val="ListeParagraf"/>
        <w:numPr>
          <w:ilvl w:val="0"/>
          <w:numId w:val="4"/>
        </w:numPr>
        <w:jc w:val="both"/>
        <w:rPr>
          <w:rFonts w:ascii="Times New Roman" w:hAnsi="Times New Roman" w:cs="Times New Roman"/>
          <w:sz w:val="24"/>
          <w:szCs w:val="24"/>
        </w:rPr>
      </w:pPr>
      <w:r w:rsidRPr="005510BC">
        <w:rPr>
          <w:rFonts w:ascii="Times New Roman" w:hAnsi="Times New Roman" w:cs="Times New Roman"/>
          <w:sz w:val="24"/>
          <w:szCs w:val="24"/>
        </w:rPr>
        <w:t>Eliminate racism and discrimination by increasing tolerance and mutual understanding</w:t>
      </w:r>
    </w:p>
    <w:p w:rsidR="0035370E" w:rsidRPr="005510BC" w:rsidRDefault="0035370E" w:rsidP="0035370E">
      <w:pPr>
        <w:pStyle w:val="ListeParagraf"/>
        <w:numPr>
          <w:ilvl w:val="0"/>
          <w:numId w:val="4"/>
        </w:numPr>
        <w:jc w:val="both"/>
        <w:rPr>
          <w:rFonts w:ascii="Times New Roman" w:hAnsi="Times New Roman" w:cs="Times New Roman"/>
          <w:sz w:val="24"/>
          <w:szCs w:val="24"/>
        </w:rPr>
      </w:pPr>
      <w:r w:rsidRPr="005510BC">
        <w:rPr>
          <w:rFonts w:ascii="Times New Roman" w:hAnsi="Times New Roman" w:cs="Times New Roman"/>
          <w:sz w:val="24"/>
          <w:szCs w:val="24"/>
        </w:rPr>
        <w:t xml:space="preserve">Solve linguistic problems </w:t>
      </w:r>
    </w:p>
    <w:p w:rsidR="0003697D" w:rsidRDefault="0003697D"/>
    <w:sectPr w:rsidR="000369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AA6" w:rsidRDefault="00972AA6" w:rsidP="0035370E">
      <w:pPr>
        <w:spacing w:after="0" w:line="240" w:lineRule="auto"/>
      </w:pPr>
      <w:r>
        <w:separator/>
      </w:r>
    </w:p>
  </w:endnote>
  <w:endnote w:type="continuationSeparator" w:id="0">
    <w:p w:rsidR="00972AA6" w:rsidRDefault="00972AA6" w:rsidP="0035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89947"/>
      <w:docPartObj>
        <w:docPartGallery w:val="Page Numbers (Bottom of Page)"/>
        <w:docPartUnique/>
      </w:docPartObj>
    </w:sdtPr>
    <w:sdtContent>
      <w:p w:rsidR="0035370E" w:rsidRDefault="0035370E">
        <w:pPr>
          <w:pStyle w:val="Altbilgi"/>
          <w:jc w:val="center"/>
        </w:pPr>
        <w:r>
          <w:fldChar w:fldCharType="begin"/>
        </w:r>
        <w:r>
          <w:instrText>PAGE   \* MERGEFORMAT</w:instrText>
        </w:r>
        <w:r>
          <w:fldChar w:fldCharType="separate"/>
        </w:r>
        <w:r>
          <w:rPr>
            <w:noProof/>
          </w:rPr>
          <w:t>3</w:t>
        </w:r>
        <w:r>
          <w:fldChar w:fldCharType="end"/>
        </w:r>
      </w:p>
    </w:sdtContent>
  </w:sdt>
  <w:p w:rsidR="0035370E" w:rsidRDefault="003537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AA6" w:rsidRDefault="00972AA6" w:rsidP="0035370E">
      <w:pPr>
        <w:spacing w:after="0" w:line="240" w:lineRule="auto"/>
      </w:pPr>
      <w:r>
        <w:separator/>
      </w:r>
    </w:p>
  </w:footnote>
  <w:footnote w:type="continuationSeparator" w:id="0">
    <w:p w:rsidR="00972AA6" w:rsidRDefault="00972AA6" w:rsidP="003537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377F"/>
    <w:multiLevelType w:val="hybridMultilevel"/>
    <w:tmpl w:val="1D92EDD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nsid w:val="6E812BB9"/>
    <w:multiLevelType w:val="hybridMultilevel"/>
    <w:tmpl w:val="1BEA2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B6062BD"/>
    <w:multiLevelType w:val="multilevel"/>
    <w:tmpl w:val="041F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BB21E1E"/>
    <w:multiLevelType w:val="hybridMultilevel"/>
    <w:tmpl w:val="42902436"/>
    <w:lvl w:ilvl="0" w:tplc="041F000B">
      <w:start w:val="1"/>
      <w:numFmt w:val="bullet"/>
      <w:lvlText w:val=""/>
      <w:lvlJc w:val="left"/>
      <w:pPr>
        <w:ind w:left="1545" w:hanging="360"/>
      </w:pPr>
      <w:rPr>
        <w:rFonts w:ascii="Wingdings" w:hAnsi="Wingdings" w:hint="default"/>
      </w:rPr>
    </w:lvl>
    <w:lvl w:ilvl="1" w:tplc="041F0003" w:tentative="1">
      <w:start w:val="1"/>
      <w:numFmt w:val="bullet"/>
      <w:lvlText w:val="o"/>
      <w:lvlJc w:val="left"/>
      <w:pPr>
        <w:ind w:left="2265" w:hanging="360"/>
      </w:pPr>
      <w:rPr>
        <w:rFonts w:ascii="Courier New" w:hAnsi="Courier New" w:cs="Courier New" w:hint="default"/>
      </w:rPr>
    </w:lvl>
    <w:lvl w:ilvl="2" w:tplc="041F0005" w:tentative="1">
      <w:start w:val="1"/>
      <w:numFmt w:val="bullet"/>
      <w:lvlText w:val=""/>
      <w:lvlJc w:val="left"/>
      <w:pPr>
        <w:ind w:left="2985" w:hanging="360"/>
      </w:pPr>
      <w:rPr>
        <w:rFonts w:ascii="Wingdings" w:hAnsi="Wingdings" w:hint="default"/>
      </w:rPr>
    </w:lvl>
    <w:lvl w:ilvl="3" w:tplc="041F0001" w:tentative="1">
      <w:start w:val="1"/>
      <w:numFmt w:val="bullet"/>
      <w:lvlText w:val=""/>
      <w:lvlJc w:val="left"/>
      <w:pPr>
        <w:ind w:left="3705" w:hanging="360"/>
      </w:pPr>
      <w:rPr>
        <w:rFonts w:ascii="Symbol" w:hAnsi="Symbol" w:hint="default"/>
      </w:rPr>
    </w:lvl>
    <w:lvl w:ilvl="4" w:tplc="041F0003" w:tentative="1">
      <w:start w:val="1"/>
      <w:numFmt w:val="bullet"/>
      <w:lvlText w:val="o"/>
      <w:lvlJc w:val="left"/>
      <w:pPr>
        <w:ind w:left="4425" w:hanging="360"/>
      </w:pPr>
      <w:rPr>
        <w:rFonts w:ascii="Courier New" w:hAnsi="Courier New" w:cs="Courier New" w:hint="default"/>
      </w:rPr>
    </w:lvl>
    <w:lvl w:ilvl="5" w:tplc="041F0005" w:tentative="1">
      <w:start w:val="1"/>
      <w:numFmt w:val="bullet"/>
      <w:lvlText w:val=""/>
      <w:lvlJc w:val="left"/>
      <w:pPr>
        <w:ind w:left="5145" w:hanging="360"/>
      </w:pPr>
      <w:rPr>
        <w:rFonts w:ascii="Wingdings" w:hAnsi="Wingdings" w:hint="default"/>
      </w:rPr>
    </w:lvl>
    <w:lvl w:ilvl="6" w:tplc="041F0001" w:tentative="1">
      <w:start w:val="1"/>
      <w:numFmt w:val="bullet"/>
      <w:lvlText w:val=""/>
      <w:lvlJc w:val="left"/>
      <w:pPr>
        <w:ind w:left="5865" w:hanging="360"/>
      </w:pPr>
      <w:rPr>
        <w:rFonts w:ascii="Symbol" w:hAnsi="Symbol" w:hint="default"/>
      </w:rPr>
    </w:lvl>
    <w:lvl w:ilvl="7" w:tplc="041F0003" w:tentative="1">
      <w:start w:val="1"/>
      <w:numFmt w:val="bullet"/>
      <w:lvlText w:val="o"/>
      <w:lvlJc w:val="left"/>
      <w:pPr>
        <w:ind w:left="6585" w:hanging="360"/>
      </w:pPr>
      <w:rPr>
        <w:rFonts w:ascii="Courier New" w:hAnsi="Courier New" w:cs="Courier New" w:hint="default"/>
      </w:rPr>
    </w:lvl>
    <w:lvl w:ilvl="8" w:tplc="041F0005" w:tentative="1">
      <w:start w:val="1"/>
      <w:numFmt w:val="bullet"/>
      <w:lvlText w:val=""/>
      <w:lvlJc w:val="left"/>
      <w:pPr>
        <w:ind w:left="730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0E"/>
    <w:rsid w:val="0003697D"/>
    <w:rsid w:val="0035370E"/>
    <w:rsid w:val="00972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73EB-25EB-4704-88F4-2AB56453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7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rsid w:val="0035370E"/>
  </w:style>
  <w:style w:type="paragraph" w:styleId="ListeParagraf">
    <w:name w:val="List Paragraph"/>
    <w:basedOn w:val="Normal"/>
    <w:uiPriority w:val="34"/>
    <w:qFormat/>
    <w:rsid w:val="0035370E"/>
    <w:pPr>
      <w:ind w:left="720"/>
      <w:contextualSpacing/>
    </w:pPr>
  </w:style>
  <w:style w:type="paragraph" w:styleId="stbilgi">
    <w:name w:val="header"/>
    <w:basedOn w:val="Normal"/>
    <w:link w:val="stbilgiChar"/>
    <w:uiPriority w:val="99"/>
    <w:unhideWhenUsed/>
    <w:rsid w:val="003537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370E"/>
  </w:style>
  <w:style w:type="paragraph" w:styleId="Altbilgi">
    <w:name w:val="footer"/>
    <w:basedOn w:val="Normal"/>
    <w:link w:val="AltbilgiChar"/>
    <w:uiPriority w:val="99"/>
    <w:unhideWhenUsed/>
    <w:rsid w:val="003537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DEĞERLİ</dc:creator>
  <cp:keywords/>
  <dc:description/>
  <cp:lastModifiedBy>Gülşah DEĞERLİ</cp:lastModifiedBy>
  <cp:revision>1</cp:revision>
  <dcterms:created xsi:type="dcterms:W3CDTF">2015-12-28T14:01:00Z</dcterms:created>
  <dcterms:modified xsi:type="dcterms:W3CDTF">2015-12-28T14:03:00Z</dcterms:modified>
</cp:coreProperties>
</file>