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97" w:rsidRPr="00847F6A" w:rsidRDefault="00E01197" w:rsidP="00E01197">
      <w:pPr>
        <w:jc w:val="center"/>
        <w:rPr>
          <w:b/>
          <w:i/>
          <w:sz w:val="32"/>
          <w:szCs w:val="32"/>
          <w:lang w:val="en-GB"/>
        </w:rPr>
      </w:pPr>
      <w:r w:rsidRPr="00847F6A">
        <w:rPr>
          <w:b/>
          <w:sz w:val="32"/>
          <w:szCs w:val="32"/>
          <w:lang w:val="en-GB"/>
        </w:rPr>
        <w:drawing>
          <wp:anchor distT="0" distB="101600" distL="0" distR="0" simplePos="0" relativeHeight="251659264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-80645</wp:posOffset>
            </wp:positionV>
            <wp:extent cx="1200150" cy="103822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F6A">
        <w:rPr>
          <w:b/>
          <w:i/>
          <w:sz w:val="32"/>
          <w:szCs w:val="32"/>
          <w:lang w:val="en-GB"/>
        </w:rPr>
        <w:t>P</w:t>
      </w:r>
      <w:r w:rsidRPr="00847F6A">
        <w:rPr>
          <w:b/>
          <w:i/>
          <w:sz w:val="32"/>
          <w:szCs w:val="32"/>
          <w:lang w:val="en-GB"/>
        </w:rPr>
        <w:t>ar</w:t>
      </w:r>
      <w:r w:rsidR="00B67EE1">
        <w:rPr>
          <w:b/>
          <w:i/>
          <w:sz w:val="32"/>
          <w:szCs w:val="32"/>
          <w:lang w:val="en-GB"/>
        </w:rPr>
        <w:t>tner</w:t>
      </w:r>
      <w:r w:rsidRPr="00847F6A">
        <w:rPr>
          <w:b/>
          <w:i/>
          <w:sz w:val="32"/>
          <w:szCs w:val="32"/>
          <w:lang w:val="en-GB"/>
        </w:rPr>
        <w:t xml:space="preserve"> applicants</w:t>
      </w:r>
      <w:r w:rsidR="00B67EE1">
        <w:rPr>
          <w:b/>
          <w:i/>
          <w:sz w:val="32"/>
          <w:szCs w:val="32"/>
          <w:lang w:val="en-GB"/>
        </w:rPr>
        <w:t>'</w:t>
      </w:r>
      <w:r w:rsidRPr="00847F6A">
        <w:rPr>
          <w:b/>
          <w:i/>
          <w:sz w:val="32"/>
          <w:szCs w:val="32"/>
          <w:lang w:val="en-GB"/>
        </w:rPr>
        <w:t xml:space="preserve"> </w:t>
      </w:r>
      <w:r w:rsidR="00847F6A" w:rsidRPr="00847F6A">
        <w:rPr>
          <w:b/>
          <w:i/>
          <w:sz w:val="32"/>
          <w:szCs w:val="32"/>
          <w:lang w:val="en-GB"/>
        </w:rPr>
        <w:t>questionnaire</w:t>
      </w:r>
      <w:r w:rsidR="00847F6A">
        <w:rPr>
          <w:b/>
          <w:i/>
          <w:sz w:val="32"/>
          <w:szCs w:val="32"/>
          <w:lang w:val="en-GB"/>
        </w:rPr>
        <w:t xml:space="preserve"> </w:t>
      </w:r>
      <w:r w:rsidRPr="00847F6A">
        <w:rPr>
          <w:b/>
          <w:i/>
          <w:sz w:val="32"/>
          <w:szCs w:val="32"/>
          <w:lang w:val="en-GB"/>
        </w:rPr>
        <w:t>for the youth exchange "With My Own Hands"</w:t>
      </w:r>
    </w:p>
    <w:p w:rsidR="00E01197" w:rsidRPr="00847F6A" w:rsidRDefault="00E01197" w:rsidP="00E01197">
      <w:pPr>
        <w:jc w:val="center"/>
        <w:rPr>
          <w:i/>
          <w:lang w:val="en-GB"/>
        </w:rPr>
      </w:pPr>
    </w:p>
    <w:p w:rsidR="00E01197" w:rsidRPr="00847F6A" w:rsidRDefault="00B67EE1" w:rsidP="00E01197">
      <w:pPr>
        <w:jc w:val="center"/>
        <w:rPr>
          <w:i/>
          <w:lang w:val="en-GB"/>
        </w:rPr>
      </w:pPr>
      <w:r>
        <w:rPr>
          <w:i/>
          <w:lang w:val="en-GB"/>
        </w:rPr>
        <w:t>We ask you to</w:t>
      </w:r>
      <w:r w:rsidR="00847F6A">
        <w:rPr>
          <w:i/>
          <w:lang w:val="en-GB"/>
        </w:rPr>
        <w:t xml:space="preserve"> answer to the following questions</w:t>
      </w:r>
      <w:r>
        <w:rPr>
          <w:i/>
          <w:lang w:val="en-GB"/>
        </w:rPr>
        <w:t xml:space="preserve"> in order to support us to find the most suitable partners for this project.</w:t>
      </w:r>
      <w:r w:rsidR="00847F6A">
        <w:rPr>
          <w:i/>
          <w:lang w:val="en-GB"/>
        </w:rPr>
        <w:t xml:space="preserve"> </w:t>
      </w:r>
      <w:r>
        <w:rPr>
          <w:i/>
          <w:lang w:val="en-GB"/>
        </w:rPr>
        <w:t>Than</w:t>
      </w:r>
      <w:r w:rsidR="00560206">
        <w:rPr>
          <w:i/>
          <w:lang w:val="en-GB"/>
        </w:rPr>
        <w:t xml:space="preserve"> please</w:t>
      </w:r>
      <w:r w:rsidR="00847F6A">
        <w:rPr>
          <w:i/>
          <w:lang w:val="en-GB"/>
        </w:rPr>
        <w:t xml:space="preserve"> send the </w:t>
      </w:r>
      <w:r w:rsidR="00847F6A" w:rsidRPr="00847F6A">
        <w:rPr>
          <w:i/>
          <w:lang w:val="en-GB"/>
        </w:rPr>
        <w:t>questionnaire</w:t>
      </w:r>
      <w:r w:rsidR="00847F6A">
        <w:rPr>
          <w:i/>
          <w:lang w:val="en-GB"/>
        </w:rPr>
        <w:t xml:space="preserve"> not later than the 12th January 2015 to: infoyouthprojects@gmail.com</w:t>
      </w:r>
    </w:p>
    <w:p w:rsidR="00847F6A" w:rsidRPr="00847F6A" w:rsidRDefault="00847F6A" w:rsidP="00E01197">
      <w:pPr>
        <w:jc w:val="center"/>
        <w:rPr>
          <w:i/>
          <w:lang w:val="en-GB"/>
        </w:rPr>
      </w:pPr>
    </w:p>
    <w:p w:rsidR="00847F6A" w:rsidRPr="00847F6A" w:rsidRDefault="00847F6A" w:rsidP="00E01197">
      <w:pPr>
        <w:jc w:val="center"/>
        <w:rPr>
          <w:i/>
          <w:lang w:val="en-GB"/>
        </w:rPr>
      </w:pPr>
    </w:p>
    <w:p w:rsidR="00E01197" w:rsidRPr="00847F6A" w:rsidRDefault="00E01197" w:rsidP="00E01197">
      <w:pPr>
        <w:pStyle w:val="PargrafodaLista"/>
        <w:numPr>
          <w:ilvl w:val="0"/>
          <w:numId w:val="1"/>
        </w:numPr>
        <w:rPr>
          <w:sz w:val="24"/>
          <w:szCs w:val="24"/>
          <w:lang w:val="en-GB"/>
        </w:rPr>
      </w:pPr>
      <w:r w:rsidRPr="00847F6A">
        <w:rPr>
          <w:sz w:val="24"/>
          <w:szCs w:val="24"/>
          <w:lang w:val="en-GB"/>
        </w:rPr>
        <w:t>Please write the name and contacts of your organization; describe the background, vision and main goals.</w:t>
      </w:r>
    </w:p>
    <w:p w:rsidR="005311C2" w:rsidRPr="00847F6A" w:rsidRDefault="005311C2" w:rsidP="005311C2">
      <w:pPr>
        <w:pStyle w:val="PargrafodaLista"/>
        <w:rPr>
          <w:sz w:val="24"/>
          <w:szCs w:val="24"/>
          <w:lang w:val="en-GB"/>
        </w:rPr>
      </w:pPr>
    </w:p>
    <w:p w:rsidR="005311C2" w:rsidRPr="00847F6A" w:rsidRDefault="00E01197" w:rsidP="005311C2">
      <w:pPr>
        <w:pStyle w:val="PargrafodaLista"/>
        <w:numPr>
          <w:ilvl w:val="0"/>
          <w:numId w:val="1"/>
        </w:numPr>
        <w:rPr>
          <w:sz w:val="24"/>
          <w:szCs w:val="24"/>
          <w:lang w:val="en-GB"/>
        </w:rPr>
      </w:pPr>
      <w:r w:rsidRPr="00847F6A">
        <w:rPr>
          <w:sz w:val="24"/>
          <w:szCs w:val="24"/>
          <w:lang w:val="en-GB"/>
        </w:rPr>
        <w:t xml:space="preserve">In case you have already a person who would be interested in taking the role of leader, provide information about </w:t>
      </w:r>
      <w:r w:rsidR="005311C2" w:rsidRPr="00847F6A">
        <w:rPr>
          <w:sz w:val="24"/>
          <w:szCs w:val="24"/>
          <w:lang w:val="en-GB"/>
        </w:rPr>
        <w:t>his/her experiences in working with youngster and youngsters with fewer opportunities.</w:t>
      </w:r>
    </w:p>
    <w:p w:rsidR="00847F6A" w:rsidRPr="00847F6A" w:rsidRDefault="00847F6A" w:rsidP="00847F6A">
      <w:pPr>
        <w:pStyle w:val="PargrafodaLista"/>
        <w:rPr>
          <w:sz w:val="24"/>
          <w:szCs w:val="24"/>
          <w:lang w:val="en-GB"/>
        </w:rPr>
      </w:pPr>
    </w:p>
    <w:p w:rsidR="00847F6A" w:rsidRPr="00B67EE1" w:rsidRDefault="00847F6A" w:rsidP="00B67EE1">
      <w:pPr>
        <w:pStyle w:val="PargrafodaLista"/>
        <w:numPr>
          <w:ilvl w:val="0"/>
          <w:numId w:val="1"/>
        </w:numPr>
        <w:rPr>
          <w:sz w:val="24"/>
          <w:szCs w:val="24"/>
          <w:lang w:val="en-GB"/>
        </w:rPr>
      </w:pPr>
      <w:r w:rsidRPr="00B67EE1">
        <w:rPr>
          <w:sz w:val="24"/>
          <w:szCs w:val="24"/>
          <w:lang w:val="en-GB"/>
        </w:rPr>
        <w:t>What minority are you going to involve in the project? Which types of situations are these participants facing and how are you planning to connect with them and select them?</w:t>
      </w:r>
    </w:p>
    <w:p w:rsidR="00847F6A" w:rsidRPr="00847F6A" w:rsidRDefault="00847F6A" w:rsidP="00847F6A">
      <w:pPr>
        <w:pStyle w:val="PargrafodaLista"/>
        <w:rPr>
          <w:sz w:val="24"/>
          <w:szCs w:val="24"/>
          <w:lang w:val="en-GB"/>
        </w:rPr>
      </w:pPr>
    </w:p>
    <w:p w:rsidR="00847F6A" w:rsidRDefault="00847F6A" w:rsidP="00847F6A">
      <w:pPr>
        <w:pStyle w:val="PargrafodaLista"/>
        <w:numPr>
          <w:ilvl w:val="0"/>
          <w:numId w:val="1"/>
        </w:numPr>
        <w:rPr>
          <w:sz w:val="24"/>
          <w:szCs w:val="24"/>
          <w:lang w:val="en-GB"/>
        </w:rPr>
      </w:pPr>
      <w:r w:rsidRPr="00847F6A">
        <w:rPr>
          <w:sz w:val="24"/>
          <w:szCs w:val="24"/>
          <w:lang w:val="en-GB"/>
        </w:rPr>
        <w:t>What is your general expectation regarding your partnership in this project</w:t>
      </w:r>
      <w:r w:rsidR="00B67EE1">
        <w:rPr>
          <w:sz w:val="24"/>
          <w:szCs w:val="24"/>
          <w:lang w:val="en-GB"/>
        </w:rPr>
        <w:t xml:space="preserve"> and how can you contribute to the success of the exchange</w:t>
      </w:r>
      <w:r w:rsidRPr="00847F6A">
        <w:rPr>
          <w:sz w:val="24"/>
          <w:szCs w:val="24"/>
          <w:lang w:val="en-GB"/>
        </w:rPr>
        <w:t>?</w:t>
      </w:r>
    </w:p>
    <w:p w:rsidR="00B67EE1" w:rsidRDefault="00B67EE1" w:rsidP="00B67EE1">
      <w:pPr>
        <w:pStyle w:val="PargrafodaLista"/>
        <w:rPr>
          <w:sz w:val="24"/>
          <w:szCs w:val="24"/>
          <w:lang w:val="en-GB"/>
        </w:rPr>
      </w:pPr>
    </w:p>
    <w:p w:rsidR="00B67EE1" w:rsidRPr="00B67EE1" w:rsidRDefault="00B67EE1" w:rsidP="00B67EE1">
      <w:pPr>
        <w:pStyle w:val="PargrafodaLista"/>
        <w:numPr>
          <w:ilvl w:val="0"/>
          <w:numId w:val="1"/>
        </w:numPr>
        <w:rPr>
          <w:sz w:val="24"/>
          <w:szCs w:val="24"/>
          <w:lang w:val="en-GB"/>
        </w:rPr>
      </w:pPr>
      <w:r w:rsidRPr="00847F6A">
        <w:rPr>
          <w:sz w:val="24"/>
          <w:szCs w:val="24"/>
          <w:lang w:val="en-GB"/>
        </w:rPr>
        <w:t>Which is the city from where the participants of your group will depart?</w:t>
      </w:r>
    </w:p>
    <w:p w:rsidR="00B67EE1" w:rsidRDefault="00B67EE1" w:rsidP="00B67EE1">
      <w:pPr>
        <w:pStyle w:val="PargrafodaLista"/>
        <w:rPr>
          <w:sz w:val="24"/>
          <w:szCs w:val="24"/>
          <w:lang w:val="en-GB"/>
        </w:rPr>
      </w:pPr>
    </w:p>
    <w:p w:rsidR="00B67EE1" w:rsidRPr="00847F6A" w:rsidRDefault="00B67EE1" w:rsidP="00B67EE1">
      <w:pPr>
        <w:pStyle w:val="PargrafodaLista"/>
        <w:numPr>
          <w:ilvl w:val="0"/>
          <w:numId w:val="1"/>
        </w:numPr>
        <w:rPr>
          <w:sz w:val="24"/>
          <w:szCs w:val="24"/>
          <w:lang w:val="en-GB"/>
        </w:rPr>
      </w:pPr>
      <w:r w:rsidRPr="00847F6A">
        <w:rPr>
          <w:sz w:val="24"/>
          <w:szCs w:val="24"/>
          <w:lang w:val="en-GB"/>
        </w:rPr>
        <w:t>How are you planning to ensure the visibility of the project and the dissemination of the results?</w:t>
      </w:r>
    </w:p>
    <w:p w:rsidR="00B67EE1" w:rsidRPr="00847F6A" w:rsidRDefault="00B67EE1" w:rsidP="00B67EE1">
      <w:pPr>
        <w:pStyle w:val="PargrafodaLista"/>
        <w:rPr>
          <w:sz w:val="24"/>
          <w:szCs w:val="24"/>
          <w:lang w:val="en-GB"/>
        </w:rPr>
      </w:pPr>
    </w:p>
    <w:sectPr w:rsidR="00B67EE1" w:rsidRPr="00847F6A" w:rsidSect="00011C9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6A" w:rsidRDefault="00847F6A" w:rsidP="00847F6A">
      <w:pPr>
        <w:spacing w:after="0" w:line="240" w:lineRule="auto"/>
      </w:pPr>
      <w:r>
        <w:separator/>
      </w:r>
    </w:p>
  </w:endnote>
  <w:endnote w:type="continuationSeparator" w:id="0">
    <w:p w:rsidR="00847F6A" w:rsidRDefault="00847F6A" w:rsidP="0084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E1" w:rsidRPr="00B67EE1" w:rsidRDefault="00847F6A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proofErr w:type="spellStart"/>
    <w:r w:rsidRPr="00B67EE1">
      <w:rPr>
        <w:rFonts w:asciiTheme="majorHAnsi" w:hAnsiTheme="majorHAnsi"/>
        <w:sz w:val="16"/>
        <w:szCs w:val="16"/>
      </w:rPr>
      <w:t>Vagamondo</w:t>
    </w:r>
    <w:proofErr w:type="spellEnd"/>
    <w:r w:rsidRPr="00B67EE1">
      <w:rPr>
        <w:rFonts w:asciiTheme="majorHAnsi" w:hAnsiTheme="majorHAnsi"/>
        <w:sz w:val="16"/>
        <w:szCs w:val="16"/>
      </w:rPr>
      <w:t xml:space="preserve"> </w:t>
    </w:r>
    <w:proofErr w:type="spellStart"/>
    <w:r w:rsidRPr="00B67EE1">
      <w:rPr>
        <w:rFonts w:asciiTheme="majorHAnsi" w:hAnsiTheme="majorHAnsi"/>
        <w:sz w:val="16"/>
        <w:szCs w:val="16"/>
      </w:rPr>
      <w:t>Group</w:t>
    </w:r>
    <w:proofErr w:type="spellEnd"/>
  </w:p>
  <w:p w:rsidR="00B67EE1" w:rsidRPr="00B67EE1" w:rsidRDefault="00B67EE1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proofErr w:type="spellStart"/>
    <w:r w:rsidRPr="00B67EE1">
      <w:rPr>
        <w:rFonts w:asciiTheme="majorHAnsi" w:hAnsiTheme="majorHAnsi"/>
        <w:sz w:val="16"/>
        <w:szCs w:val="16"/>
      </w:rPr>
      <w:t>Roletto</w:t>
    </w:r>
    <w:proofErr w:type="spellEnd"/>
    <w:r w:rsidRPr="00B67EE1">
      <w:rPr>
        <w:rFonts w:asciiTheme="majorHAnsi" w:hAnsiTheme="majorHAnsi"/>
        <w:sz w:val="16"/>
        <w:szCs w:val="16"/>
      </w:rPr>
      <w:t xml:space="preserve">, </w:t>
    </w:r>
    <w:proofErr w:type="spellStart"/>
    <w:r w:rsidRPr="00B67EE1">
      <w:rPr>
        <w:rFonts w:asciiTheme="majorHAnsi" w:hAnsiTheme="majorHAnsi"/>
        <w:sz w:val="16"/>
        <w:szCs w:val="16"/>
      </w:rPr>
      <w:t>Italy</w:t>
    </w:r>
    <w:proofErr w:type="spellEnd"/>
  </w:p>
  <w:p w:rsidR="00847F6A" w:rsidRDefault="00B67EE1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B67EE1">
      <w:rPr>
        <w:rFonts w:asciiTheme="majorHAnsi" w:hAnsiTheme="majorHAnsi"/>
        <w:sz w:val="16"/>
        <w:szCs w:val="16"/>
      </w:rPr>
      <w:t>https://www.facebook.com/VagamondoInformalGroup?fref=ts</w:t>
    </w:r>
    <w:r w:rsidR="00847F6A">
      <w:rPr>
        <w:rFonts w:asciiTheme="majorHAnsi" w:hAnsiTheme="majorHAnsi"/>
      </w:rPr>
      <w:ptab w:relativeTo="margin" w:alignment="right" w:leader="none"/>
    </w:r>
    <w:r w:rsidR="00847F6A">
      <w:rPr>
        <w:rFonts w:asciiTheme="majorHAnsi" w:hAnsiTheme="majorHAnsi"/>
      </w:rPr>
      <w:t xml:space="preserve">Página </w:t>
    </w:r>
    <w:fldSimple w:instr=" PAGE   \* MERGEFORMAT ">
      <w:r w:rsidR="00560206" w:rsidRPr="00560206">
        <w:rPr>
          <w:rFonts w:asciiTheme="majorHAnsi" w:hAnsiTheme="majorHAnsi"/>
          <w:noProof/>
        </w:rPr>
        <w:t>1</w:t>
      </w:r>
    </w:fldSimple>
  </w:p>
  <w:p w:rsidR="00847F6A" w:rsidRDefault="00847F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6A" w:rsidRDefault="00847F6A" w:rsidP="00847F6A">
      <w:pPr>
        <w:spacing w:after="0" w:line="240" w:lineRule="auto"/>
      </w:pPr>
      <w:r>
        <w:separator/>
      </w:r>
    </w:p>
  </w:footnote>
  <w:footnote w:type="continuationSeparator" w:id="0">
    <w:p w:rsidR="00847F6A" w:rsidRDefault="00847F6A" w:rsidP="00847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A066F"/>
    <w:multiLevelType w:val="hybridMultilevel"/>
    <w:tmpl w:val="5E0205CE"/>
    <w:lvl w:ilvl="0" w:tplc="0816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47B94688"/>
    <w:multiLevelType w:val="hybridMultilevel"/>
    <w:tmpl w:val="410E31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D78E1"/>
    <w:multiLevelType w:val="hybridMultilevel"/>
    <w:tmpl w:val="52B42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197"/>
    <w:rsid w:val="00011C9D"/>
    <w:rsid w:val="00313A33"/>
    <w:rsid w:val="005311C2"/>
    <w:rsid w:val="00560206"/>
    <w:rsid w:val="00706C7B"/>
    <w:rsid w:val="00847F6A"/>
    <w:rsid w:val="00B67EE1"/>
    <w:rsid w:val="00C95B54"/>
    <w:rsid w:val="00E0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9D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197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47F6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47F6A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847F6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847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7F6A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847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F6A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F6A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A5B5A-1380-4F0B-AE0A-21F257A7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Benatto</dc:creator>
  <cp:lastModifiedBy>Gisele Benatto</cp:lastModifiedBy>
  <cp:revision>1</cp:revision>
  <dcterms:created xsi:type="dcterms:W3CDTF">2014-12-31T13:02:00Z</dcterms:created>
  <dcterms:modified xsi:type="dcterms:W3CDTF">2014-12-31T13:44:00Z</dcterms:modified>
</cp:coreProperties>
</file>