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023" w:rsidRPr="00942C29" w:rsidRDefault="00FA7CBE">
      <w:pPr>
        <w:rPr>
          <w:lang w:val="en-GB"/>
        </w:rPr>
      </w:pPr>
      <w:r>
        <w:rPr>
          <w:noProof/>
          <w:lang w:val="en-GB"/>
        </w:rPr>
        <w:drawing>
          <wp:anchor distT="0" distB="0" distL="114300" distR="114300" simplePos="0" relativeHeight="251658240" behindDoc="0" locked="0" layoutInCell="1" allowOverlap="1">
            <wp:simplePos x="0" y="0"/>
            <wp:positionH relativeFrom="column">
              <wp:posOffset>-342900</wp:posOffset>
            </wp:positionH>
            <wp:positionV relativeFrom="paragraph">
              <wp:posOffset>-391795</wp:posOffset>
            </wp:positionV>
            <wp:extent cx="4391660" cy="972185"/>
            <wp:effectExtent l="0" t="0" r="0" b="0"/>
            <wp:wrapNone/>
            <wp:docPr id="4" name="Slika 0" descr="eu_flag-erasmus_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0" descr="eu_flag-erasmus__vect_pos.jpg"/>
                    <pic:cNvPicPr>
                      <a:picLocks noChangeAspect="1" noChangeArrowheads="1"/>
                    </pic:cNvPicPr>
                  </pic:nvPicPr>
                  <pic:blipFill>
                    <a:blip r:embed="rId7">
                      <a:extLst>
                        <a:ext uri="{28A0092B-C50C-407E-A947-70E740481C1C}">
                          <a14:useLocalDpi xmlns:a14="http://schemas.microsoft.com/office/drawing/2010/main" val="0"/>
                        </a:ext>
                      </a:extLst>
                    </a:blip>
                    <a:srcRect l="4466" t="14815" r="4121" b="14075"/>
                    <a:stretch>
                      <a:fillRect/>
                    </a:stretch>
                  </pic:blipFill>
                  <pic:spPr bwMode="auto">
                    <a:xfrm>
                      <a:off x="0" y="0"/>
                      <a:ext cx="4391660" cy="9721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rPr>
        <mc:AlternateContent>
          <mc:Choice Requires="wps">
            <w:drawing>
              <wp:anchor distT="0" distB="0" distL="114300" distR="114300" simplePos="0" relativeHeight="251657216" behindDoc="0" locked="0" layoutInCell="1" allowOverlap="1">
                <wp:simplePos x="0" y="0"/>
                <wp:positionH relativeFrom="column">
                  <wp:posOffset>4285615</wp:posOffset>
                </wp:positionH>
                <wp:positionV relativeFrom="paragraph">
                  <wp:posOffset>-391795</wp:posOffset>
                </wp:positionV>
                <wp:extent cx="1624965" cy="953135"/>
                <wp:effectExtent l="22860" t="19050" r="19050" b="279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965" cy="953135"/>
                        </a:xfrm>
                        <a:prstGeom prst="rect">
                          <a:avLst/>
                        </a:prstGeom>
                        <a:noFill/>
                        <a:ln w="38100">
                          <a:solidFill>
                            <a:srgbClr val="17365D"/>
                          </a:solidFill>
                          <a:miter lim="800000"/>
                          <a:headEnd/>
                          <a:tailEnd/>
                        </a:ln>
                        <a:extLst>
                          <a:ext uri="{909E8E84-426E-40DD-AFC4-6F175D3DCCD1}">
                            <a14:hiddenFill xmlns:a14="http://schemas.microsoft.com/office/drawing/2010/main">
                              <a:solidFill>
                                <a:srgbClr val="DBE5F1"/>
                              </a:solidFill>
                            </a14:hiddenFill>
                          </a:ext>
                        </a:extLst>
                      </wps:spPr>
                      <wps:txbx>
                        <w:txbxContent>
                          <w:p w:rsidR="00E33023" w:rsidRPr="00FA5CC5" w:rsidRDefault="00E33023" w:rsidP="00FA5CC5">
                            <w:pPr>
                              <w:shd w:val="clear" w:color="auto" w:fill="C6D9F1"/>
                              <w:jc w:val="center"/>
                              <w:rPr>
                                <w:rFonts w:ascii="Century Gothic" w:hAnsi="Century Gothic" w:cs="Helvetica"/>
                                <w:b/>
                                <w:color w:val="404040"/>
                                <w:sz w:val="4"/>
                                <w:szCs w:val="4"/>
                              </w:rPr>
                            </w:pPr>
                          </w:p>
                          <w:p w:rsidR="00E33023" w:rsidRPr="00FA5CC5" w:rsidRDefault="00E33023" w:rsidP="00FA5CC5">
                            <w:pPr>
                              <w:shd w:val="clear" w:color="auto" w:fill="C6D9F1"/>
                              <w:jc w:val="center"/>
                              <w:rPr>
                                <w:rFonts w:ascii="Century Gothic" w:hAnsi="Century Gothic" w:cs="Helvetica"/>
                                <w:b/>
                                <w:color w:val="404040"/>
                                <w:sz w:val="32"/>
                                <w:szCs w:val="32"/>
                              </w:rPr>
                            </w:pPr>
                            <w:r w:rsidRPr="00FA5CC5">
                              <w:rPr>
                                <w:rFonts w:ascii="Century Gothic" w:hAnsi="Century Gothic" w:cs="Helvetica"/>
                                <w:b/>
                                <w:color w:val="404040"/>
                                <w:sz w:val="32"/>
                                <w:szCs w:val="32"/>
                              </w:rPr>
                              <w:t>PIC number:</w:t>
                            </w:r>
                          </w:p>
                          <w:p w:rsidR="00E33023" w:rsidRPr="007C7A72" w:rsidRDefault="007C7A72">
                            <w:pPr>
                              <w:rPr>
                                <w:b/>
                                <w:sz w:val="40"/>
                                <w:szCs w:val="40"/>
                              </w:rPr>
                            </w:pPr>
                            <w:r w:rsidRPr="007C7A72">
                              <w:rPr>
                                <w:b/>
                                <w:sz w:val="40"/>
                                <w:szCs w:val="40"/>
                              </w:rPr>
                              <w:t>949339680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37.45pt;margin-top:-30.85pt;width:127.95pt;height:7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" filled="f" fillcolor="#dbe5f1" strokecolor="#17365d" strokeweight="3pt">
                <v:textbox>
                  <w:txbxContent>
                    <w:p w:rsidR="00E33023" w:rsidRPr="00FA5CC5" w:rsidRDefault="00E33023" w:rsidP="00FA5CC5">
                      <w:pPr>
                        <w:shd w:val="clear" w:color="auto" w:fill="C6D9F1"/>
                        <w:jc w:val="center"/>
                        <w:rPr>
                          <w:rFonts w:ascii="Century Gothic" w:hAnsi="Century Gothic" w:cs="Helvetica"/>
                          <w:b/>
                          <w:color w:val="404040"/>
                          <w:sz w:val="4"/>
                          <w:szCs w:val="4"/>
                        </w:rPr>
                      </w:pPr>
                    </w:p>
                    <w:p w:rsidR="00E33023" w:rsidRPr="00FA5CC5" w:rsidRDefault="00E33023" w:rsidP="00FA5CC5">
                      <w:pPr>
                        <w:shd w:val="clear" w:color="auto" w:fill="C6D9F1"/>
                        <w:jc w:val="center"/>
                        <w:rPr>
                          <w:rFonts w:ascii="Century Gothic" w:hAnsi="Century Gothic" w:cs="Helvetica"/>
                          <w:b/>
                          <w:color w:val="404040"/>
                          <w:sz w:val="32"/>
                          <w:szCs w:val="32"/>
                        </w:rPr>
                      </w:pPr>
                      <w:r w:rsidRPr="00FA5CC5">
                        <w:rPr>
                          <w:rFonts w:ascii="Century Gothic" w:hAnsi="Century Gothic" w:cs="Helvetica"/>
                          <w:b/>
                          <w:color w:val="404040"/>
                          <w:sz w:val="32"/>
                          <w:szCs w:val="32"/>
                        </w:rPr>
                        <w:t>PIC number:</w:t>
                      </w:r>
                    </w:p>
                    <w:p w:rsidR="00E33023" w:rsidRPr="007C7A72" w:rsidRDefault="007C7A72">
                      <w:pPr>
                        <w:rPr>
                          <w:b/>
                          <w:sz w:val="40"/>
                          <w:szCs w:val="40"/>
                        </w:rPr>
                      </w:pPr>
                      <w:r w:rsidRPr="007C7A72">
                        <w:rPr>
                          <w:b/>
                          <w:sz w:val="40"/>
                          <w:szCs w:val="40"/>
                        </w:rPr>
                        <w:t>949339680</w:t>
                      </w:r>
                    </w:p>
                  </w:txbxContent>
                </v:textbox>
              </v:shape>
            </w:pict>
          </mc:Fallback>
        </mc:AlternateContent>
      </w:r>
      <w:r w:rsidR="00E33023" w:rsidRPr="00942C29">
        <w:rPr>
          <w:lang w:val="en-GB"/>
        </w:rPr>
        <w:t xml:space="preserve">  </w:t>
      </w:r>
    </w:p>
    <w:p w:rsidR="00E33023" w:rsidRPr="00942C29" w:rsidRDefault="00E33023">
      <w:pPr>
        <w:rPr>
          <w:sz w:val="32"/>
          <w:szCs w:val="32"/>
          <w:lang w:val="en-GB"/>
        </w:rPr>
      </w:pPr>
    </w:p>
    <w:tbl>
      <w:tblPr>
        <w:tblW w:w="9808" w:type="dxa"/>
        <w:jc w:val="center"/>
        <w:tblBorders>
          <w:top w:val="single" w:sz="4" w:space="0" w:color="002060"/>
          <w:bottom w:val="single" w:sz="4" w:space="0" w:color="002060"/>
          <w:insideH w:val="single" w:sz="4" w:space="0" w:color="002060"/>
        </w:tblBorders>
        <w:tblLook w:val="00A0" w:firstRow="1" w:lastRow="0" w:firstColumn="1" w:lastColumn="0" w:noHBand="0" w:noVBand="0"/>
      </w:tblPr>
      <w:tblGrid>
        <w:gridCol w:w="3969"/>
        <w:gridCol w:w="5839"/>
      </w:tblGrid>
      <w:tr w:rsidR="00E33023" w:rsidRPr="00942C29" w:rsidTr="00FA5CC5">
        <w:trPr>
          <w:trHeight w:val="340"/>
          <w:jc w:val="center"/>
        </w:trPr>
        <w:tc>
          <w:tcPr>
            <w:tcW w:w="3969" w:type="dxa"/>
            <w:shd w:val="clear" w:color="auto" w:fill="C6D9F1"/>
            <w:vAlign w:val="center"/>
          </w:tcPr>
          <w:p w:rsidR="00E33023" w:rsidRPr="00942C29" w:rsidRDefault="00E33023" w:rsidP="00FA5CC5">
            <w:pPr>
              <w:spacing w:after="0" w:line="240" w:lineRule="auto"/>
              <w:rPr>
                <w:color w:val="404040"/>
                <w:lang w:val="en-GB"/>
              </w:rPr>
            </w:pPr>
            <w:r w:rsidRPr="00942C29">
              <w:rPr>
                <w:rFonts w:cs="MyriadPro-Regular"/>
                <w:color w:val="404040"/>
                <w:lang w:val="en-GB"/>
              </w:rPr>
              <w:t>Full legal name</w:t>
            </w:r>
          </w:p>
        </w:tc>
        <w:tc>
          <w:tcPr>
            <w:tcW w:w="5839" w:type="dxa"/>
            <w:vAlign w:val="center"/>
          </w:tcPr>
          <w:p w:rsidR="00E33023" w:rsidRPr="00942C29" w:rsidRDefault="007C7A72" w:rsidP="00FA5CC5">
            <w:pPr>
              <w:spacing w:after="0" w:line="240" w:lineRule="auto"/>
              <w:rPr>
                <w:b/>
                <w:color w:val="404040"/>
                <w:lang w:val="en-GB"/>
              </w:rPr>
            </w:pPr>
            <w:r w:rsidRPr="00942C29">
              <w:rPr>
                <w:b/>
                <w:color w:val="404040"/>
                <w:lang w:val="en-GB"/>
              </w:rPr>
              <w:t>Seiklejate Vennaskond</w:t>
            </w:r>
          </w:p>
        </w:tc>
      </w:tr>
      <w:tr w:rsidR="00E33023" w:rsidRPr="00942C29" w:rsidTr="00FA5CC5">
        <w:trPr>
          <w:trHeight w:val="340"/>
          <w:jc w:val="center"/>
        </w:trPr>
        <w:tc>
          <w:tcPr>
            <w:tcW w:w="3969" w:type="dxa"/>
            <w:shd w:val="clear" w:color="auto" w:fill="C6D9F1"/>
            <w:vAlign w:val="center"/>
          </w:tcPr>
          <w:p w:rsidR="00E33023" w:rsidRPr="00942C29" w:rsidRDefault="00E33023" w:rsidP="00FA5CC5">
            <w:pPr>
              <w:autoSpaceDE w:val="0"/>
              <w:autoSpaceDN w:val="0"/>
              <w:adjustRightInd w:val="0"/>
              <w:spacing w:after="0" w:line="240" w:lineRule="auto"/>
              <w:rPr>
                <w:rFonts w:cs="MyriadPro-Regular"/>
                <w:color w:val="404040"/>
                <w:lang w:val="en-GB"/>
              </w:rPr>
            </w:pPr>
            <w:r w:rsidRPr="00942C29">
              <w:rPr>
                <w:rFonts w:cs="MyriadPro-Regular"/>
                <w:color w:val="404040"/>
                <w:lang w:val="en-GB"/>
              </w:rPr>
              <w:t>Address</w:t>
            </w:r>
          </w:p>
        </w:tc>
        <w:tc>
          <w:tcPr>
            <w:tcW w:w="5839" w:type="dxa"/>
            <w:vAlign w:val="center"/>
          </w:tcPr>
          <w:p w:rsidR="00E33023" w:rsidRPr="00942C29" w:rsidRDefault="007C7A72" w:rsidP="00FA5CC5">
            <w:pPr>
              <w:spacing w:after="0" w:line="240" w:lineRule="auto"/>
              <w:rPr>
                <w:color w:val="404040"/>
                <w:lang w:val="en-GB"/>
              </w:rPr>
            </w:pPr>
            <w:r w:rsidRPr="00942C29">
              <w:rPr>
                <w:color w:val="404040"/>
                <w:lang w:val="en-GB"/>
              </w:rPr>
              <w:t>Tiigi 1-14</w:t>
            </w:r>
          </w:p>
        </w:tc>
      </w:tr>
      <w:tr w:rsidR="00E33023" w:rsidRPr="00942C29" w:rsidTr="00FA5CC5">
        <w:trPr>
          <w:trHeight w:val="340"/>
          <w:jc w:val="center"/>
        </w:trPr>
        <w:tc>
          <w:tcPr>
            <w:tcW w:w="3969" w:type="dxa"/>
            <w:shd w:val="clear" w:color="auto" w:fill="C6D9F1"/>
            <w:vAlign w:val="center"/>
          </w:tcPr>
          <w:p w:rsidR="00E33023" w:rsidRPr="00942C29" w:rsidRDefault="00E33023" w:rsidP="00FA5CC5">
            <w:pPr>
              <w:autoSpaceDE w:val="0"/>
              <w:autoSpaceDN w:val="0"/>
              <w:adjustRightInd w:val="0"/>
              <w:spacing w:after="0" w:line="240" w:lineRule="auto"/>
              <w:rPr>
                <w:rFonts w:cs="MyriadPro-Regular"/>
                <w:color w:val="404040"/>
                <w:lang w:val="en-GB"/>
              </w:rPr>
            </w:pPr>
            <w:r w:rsidRPr="00942C29">
              <w:rPr>
                <w:rFonts w:cs="MyriadPro-Regular"/>
                <w:color w:val="404040"/>
                <w:lang w:val="en-GB"/>
              </w:rPr>
              <w:t>City</w:t>
            </w:r>
          </w:p>
        </w:tc>
        <w:tc>
          <w:tcPr>
            <w:tcW w:w="5839" w:type="dxa"/>
            <w:vAlign w:val="center"/>
          </w:tcPr>
          <w:p w:rsidR="00E33023" w:rsidRPr="00942C29" w:rsidRDefault="007C7A72" w:rsidP="00FA5CC5">
            <w:pPr>
              <w:spacing w:after="0" w:line="240" w:lineRule="auto"/>
              <w:rPr>
                <w:color w:val="404040"/>
                <w:lang w:val="en-GB"/>
              </w:rPr>
            </w:pPr>
            <w:r w:rsidRPr="00942C29">
              <w:rPr>
                <w:color w:val="404040"/>
                <w:lang w:val="en-GB"/>
              </w:rPr>
              <w:t>Tartu</w:t>
            </w:r>
          </w:p>
        </w:tc>
      </w:tr>
      <w:tr w:rsidR="007C7A72" w:rsidRPr="00942C29" w:rsidTr="00FA5CC5">
        <w:trPr>
          <w:trHeight w:val="340"/>
          <w:jc w:val="center"/>
        </w:trPr>
        <w:tc>
          <w:tcPr>
            <w:tcW w:w="3969" w:type="dxa"/>
            <w:shd w:val="clear" w:color="auto" w:fill="C6D9F1"/>
            <w:vAlign w:val="center"/>
          </w:tcPr>
          <w:p w:rsidR="007C7A72" w:rsidRPr="00942C29" w:rsidRDefault="007C7A72" w:rsidP="00FA5CC5">
            <w:pPr>
              <w:autoSpaceDE w:val="0"/>
              <w:autoSpaceDN w:val="0"/>
              <w:adjustRightInd w:val="0"/>
              <w:spacing w:after="0" w:line="240" w:lineRule="auto"/>
              <w:rPr>
                <w:rFonts w:cs="MyriadPro-Regular"/>
                <w:color w:val="404040"/>
                <w:lang w:val="en-GB"/>
              </w:rPr>
            </w:pPr>
            <w:r w:rsidRPr="00942C29">
              <w:rPr>
                <w:rFonts w:cs="MyriadPro-Regular"/>
                <w:color w:val="404040"/>
                <w:lang w:val="en-GB"/>
              </w:rPr>
              <w:t>Post code:</w:t>
            </w:r>
          </w:p>
        </w:tc>
        <w:tc>
          <w:tcPr>
            <w:tcW w:w="5839" w:type="dxa"/>
            <w:vAlign w:val="center"/>
          </w:tcPr>
          <w:p w:rsidR="007C7A72" w:rsidRPr="00942C29" w:rsidRDefault="007C7A72" w:rsidP="00FA5CC5">
            <w:pPr>
              <w:spacing w:after="0" w:line="240" w:lineRule="auto"/>
              <w:rPr>
                <w:color w:val="404040"/>
                <w:lang w:val="en-GB"/>
              </w:rPr>
            </w:pPr>
            <w:r w:rsidRPr="00942C29">
              <w:rPr>
                <w:color w:val="404040"/>
                <w:lang w:val="en-GB"/>
              </w:rPr>
              <w:t>51003</w:t>
            </w:r>
          </w:p>
        </w:tc>
      </w:tr>
      <w:tr w:rsidR="00E33023" w:rsidRPr="00942C29" w:rsidTr="00FA5CC5">
        <w:trPr>
          <w:trHeight w:val="340"/>
          <w:jc w:val="center"/>
        </w:trPr>
        <w:tc>
          <w:tcPr>
            <w:tcW w:w="3969" w:type="dxa"/>
            <w:shd w:val="clear" w:color="auto" w:fill="C6D9F1"/>
            <w:vAlign w:val="center"/>
          </w:tcPr>
          <w:p w:rsidR="00E33023" w:rsidRPr="00942C29" w:rsidRDefault="00E33023" w:rsidP="00FA5CC5">
            <w:pPr>
              <w:autoSpaceDE w:val="0"/>
              <w:autoSpaceDN w:val="0"/>
              <w:adjustRightInd w:val="0"/>
              <w:spacing w:after="0" w:line="240" w:lineRule="auto"/>
              <w:rPr>
                <w:rFonts w:cs="MyriadPro-Regular"/>
                <w:color w:val="404040"/>
                <w:lang w:val="en-GB"/>
              </w:rPr>
            </w:pPr>
            <w:r w:rsidRPr="00942C29">
              <w:rPr>
                <w:rFonts w:cs="MyriadPro-Regular"/>
                <w:color w:val="404040"/>
                <w:lang w:val="en-GB"/>
              </w:rPr>
              <w:t>Country</w:t>
            </w:r>
          </w:p>
        </w:tc>
        <w:tc>
          <w:tcPr>
            <w:tcW w:w="5839" w:type="dxa"/>
            <w:vAlign w:val="center"/>
          </w:tcPr>
          <w:p w:rsidR="00E33023" w:rsidRPr="00942C29" w:rsidRDefault="007C7A72" w:rsidP="00FA5CC5">
            <w:pPr>
              <w:spacing w:after="0" w:line="240" w:lineRule="auto"/>
              <w:rPr>
                <w:b/>
                <w:color w:val="404040"/>
                <w:lang w:val="en-GB"/>
              </w:rPr>
            </w:pPr>
            <w:r w:rsidRPr="00942C29">
              <w:rPr>
                <w:b/>
                <w:color w:val="404040"/>
                <w:lang w:val="en-GB"/>
              </w:rPr>
              <w:t>Estonia</w:t>
            </w:r>
          </w:p>
        </w:tc>
      </w:tr>
      <w:tr w:rsidR="00E33023" w:rsidRPr="00942C29" w:rsidTr="00FA5CC5">
        <w:trPr>
          <w:trHeight w:val="340"/>
          <w:jc w:val="center"/>
        </w:trPr>
        <w:tc>
          <w:tcPr>
            <w:tcW w:w="3969" w:type="dxa"/>
            <w:shd w:val="clear" w:color="auto" w:fill="C6D9F1"/>
            <w:vAlign w:val="center"/>
          </w:tcPr>
          <w:p w:rsidR="00E33023" w:rsidRPr="00942C29" w:rsidRDefault="00E33023" w:rsidP="00FA5CC5">
            <w:pPr>
              <w:autoSpaceDE w:val="0"/>
              <w:autoSpaceDN w:val="0"/>
              <w:adjustRightInd w:val="0"/>
              <w:spacing w:after="0" w:line="240" w:lineRule="auto"/>
              <w:rPr>
                <w:rFonts w:cs="MyriadPro-Regular"/>
                <w:color w:val="404040"/>
                <w:lang w:val="en-GB"/>
              </w:rPr>
            </w:pPr>
            <w:r w:rsidRPr="00942C29">
              <w:rPr>
                <w:rFonts w:cs="MyriadPro-Regular"/>
                <w:color w:val="404040"/>
                <w:lang w:val="en-GB"/>
              </w:rPr>
              <w:t>Region</w:t>
            </w:r>
          </w:p>
        </w:tc>
        <w:tc>
          <w:tcPr>
            <w:tcW w:w="5839" w:type="dxa"/>
            <w:vAlign w:val="center"/>
          </w:tcPr>
          <w:p w:rsidR="00E33023" w:rsidRPr="00942C29" w:rsidRDefault="007C7A72" w:rsidP="00FA5CC5">
            <w:pPr>
              <w:spacing w:after="0" w:line="240" w:lineRule="auto"/>
              <w:rPr>
                <w:color w:val="404040"/>
                <w:lang w:val="en-GB"/>
              </w:rPr>
            </w:pPr>
            <w:r w:rsidRPr="00942C29">
              <w:rPr>
                <w:color w:val="404040"/>
                <w:lang w:val="en-GB"/>
              </w:rPr>
              <w:t>Tartu (Lõuna-Eesti)</w:t>
            </w:r>
          </w:p>
        </w:tc>
      </w:tr>
      <w:tr w:rsidR="00E33023" w:rsidRPr="00942C29" w:rsidTr="00FA5CC5">
        <w:trPr>
          <w:trHeight w:val="340"/>
          <w:jc w:val="center"/>
        </w:trPr>
        <w:tc>
          <w:tcPr>
            <w:tcW w:w="3969" w:type="dxa"/>
            <w:shd w:val="clear" w:color="auto" w:fill="C6D9F1"/>
            <w:vAlign w:val="center"/>
          </w:tcPr>
          <w:p w:rsidR="00E33023" w:rsidRPr="00942C29" w:rsidRDefault="00E33023" w:rsidP="00FA5CC5">
            <w:pPr>
              <w:spacing w:after="0" w:line="240" w:lineRule="auto"/>
              <w:rPr>
                <w:color w:val="404040"/>
                <w:lang w:val="en-GB"/>
              </w:rPr>
            </w:pPr>
            <w:r w:rsidRPr="00942C29">
              <w:rPr>
                <w:rFonts w:cs="MyriadPro-Regular"/>
                <w:color w:val="404040"/>
                <w:lang w:val="en-GB"/>
              </w:rPr>
              <w:t>Email</w:t>
            </w:r>
          </w:p>
        </w:tc>
        <w:tc>
          <w:tcPr>
            <w:tcW w:w="5839" w:type="dxa"/>
            <w:vAlign w:val="center"/>
          </w:tcPr>
          <w:p w:rsidR="00E33023" w:rsidRPr="00942C29" w:rsidRDefault="007C7A72" w:rsidP="00FA5CC5">
            <w:pPr>
              <w:spacing w:after="0" w:line="240" w:lineRule="auto"/>
              <w:rPr>
                <w:b/>
                <w:color w:val="404040"/>
                <w:lang w:val="en-GB"/>
              </w:rPr>
            </w:pPr>
            <w:r w:rsidRPr="00942C29">
              <w:rPr>
                <w:b/>
                <w:color w:val="404040"/>
                <w:lang w:val="en-GB"/>
              </w:rPr>
              <w:t>Seiklejate.vennaskond@gmail.com</w:t>
            </w:r>
          </w:p>
        </w:tc>
      </w:tr>
      <w:tr w:rsidR="007C7A72" w:rsidRPr="00942C29" w:rsidTr="00FA5CC5">
        <w:trPr>
          <w:trHeight w:val="340"/>
          <w:jc w:val="center"/>
        </w:trPr>
        <w:tc>
          <w:tcPr>
            <w:tcW w:w="3969" w:type="dxa"/>
            <w:shd w:val="clear" w:color="auto" w:fill="C6D9F1"/>
            <w:vAlign w:val="center"/>
          </w:tcPr>
          <w:p w:rsidR="007C7A72" w:rsidRPr="00942C29" w:rsidRDefault="007C7A72" w:rsidP="00FA5CC5">
            <w:pPr>
              <w:spacing w:after="0" w:line="240" w:lineRule="auto"/>
              <w:rPr>
                <w:rFonts w:cs="MyriadPro-Regular"/>
                <w:color w:val="404040"/>
                <w:lang w:val="en-GB"/>
              </w:rPr>
            </w:pPr>
            <w:r w:rsidRPr="00942C29">
              <w:rPr>
                <w:rFonts w:cs="MyriadPro-Regular"/>
                <w:color w:val="404040"/>
                <w:lang w:val="en-GB"/>
              </w:rPr>
              <w:t>Webpage</w:t>
            </w:r>
          </w:p>
        </w:tc>
        <w:tc>
          <w:tcPr>
            <w:tcW w:w="5839" w:type="dxa"/>
            <w:vAlign w:val="center"/>
          </w:tcPr>
          <w:p w:rsidR="007C7A72" w:rsidRPr="00942C29" w:rsidRDefault="007C7A72" w:rsidP="00FA5CC5">
            <w:pPr>
              <w:spacing w:after="0" w:line="240" w:lineRule="auto"/>
              <w:rPr>
                <w:color w:val="404040"/>
                <w:lang w:val="en-GB"/>
              </w:rPr>
            </w:pPr>
            <w:r w:rsidRPr="00942C29">
              <w:rPr>
                <w:color w:val="404040"/>
                <w:lang w:val="en-GB"/>
              </w:rPr>
              <w:t>http://www.seiklejad.org</w:t>
            </w:r>
          </w:p>
        </w:tc>
      </w:tr>
      <w:tr w:rsidR="00E33023" w:rsidRPr="00942C29" w:rsidTr="00FA5CC5">
        <w:trPr>
          <w:trHeight w:val="340"/>
          <w:jc w:val="center"/>
        </w:trPr>
        <w:tc>
          <w:tcPr>
            <w:tcW w:w="3969" w:type="dxa"/>
            <w:shd w:val="clear" w:color="auto" w:fill="C6D9F1"/>
            <w:vAlign w:val="center"/>
          </w:tcPr>
          <w:p w:rsidR="00E33023" w:rsidRPr="00942C29" w:rsidRDefault="00E33023" w:rsidP="00FA5CC5">
            <w:pPr>
              <w:spacing w:after="0" w:line="240" w:lineRule="auto"/>
              <w:rPr>
                <w:color w:val="404040"/>
                <w:lang w:val="en-GB"/>
              </w:rPr>
            </w:pPr>
            <w:r w:rsidRPr="00942C29">
              <w:rPr>
                <w:color w:val="404040"/>
                <w:lang w:val="en-GB"/>
              </w:rPr>
              <w:t>Facebook</w:t>
            </w:r>
          </w:p>
        </w:tc>
        <w:tc>
          <w:tcPr>
            <w:tcW w:w="5839" w:type="dxa"/>
            <w:vAlign w:val="center"/>
          </w:tcPr>
          <w:p w:rsidR="00E33023" w:rsidRPr="00942C29" w:rsidRDefault="007C7A72" w:rsidP="00FA5CC5">
            <w:pPr>
              <w:spacing w:after="0" w:line="240" w:lineRule="auto"/>
              <w:rPr>
                <w:color w:val="404040"/>
                <w:lang w:val="en-GB"/>
              </w:rPr>
            </w:pPr>
            <w:r w:rsidRPr="00942C29">
              <w:rPr>
                <w:color w:val="404040"/>
                <w:lang w:val="en-GB"/>
              </w:rPr>
              <w:t>www.facebook.com/Seiklejad.Org</w:t>
            </w:r>
          </w:p>
        </w:tc>
      </w:tr>
      <w:tr w:rsidR="00E33023" w:rsidRPr="00942C29" w:rsidTr="00FA5CC5">
        <w:trPr>
          <w:trHeight w:val="340"/>
          <w:jc w:val="center"/>
        </w:trPr>
        <w:tc>
          <w:tcPr>
            <w:tcW w:w="3969" w:type="dxa"/>
            <w:shd w:val="clear" w:color="auto" w:fill="C6D9F1"/>
            <w:vAlign w:val="center"/>
          </w:tcPr>
          <w:p w:rsidR="00E33023" w:rsidRPr="00942C29" w:rsidRDefault="00E33023" w:rsidP="00FA5CC5">
            <w:pPr>
              <w:spacing w:after="0" w:line="240" w:lineRule="auto"/>
              <w:rPr>
                <w:color w:val="404040"/>
                <w:lang w:val="en-GB"/>
              </w:rPr>
            </w:pPr>
            <w:r w:rsidRPr="00942C29">
              <w:rPr>
                <w:color w:val="404040"/>
                <w:lang w:val="en-GB"/>
              </w:rPr>
              <w:t>Otlas</w:t>
            </w:r>
          </w:p>
        </w:tc>
        <w:tc>
          <w:tcPr>
            <w:tcW w:w="5839" w:type="dxa"/>
            <w:vAlign w:val="center"/>
          </w:tcPr>
          <w:p w:rsidR="00E33023" w:rsidRPr="00942C29" w:rsidRDefault="007C7A72" w:rsidP="00FA5CC5">
            <w:pPr>
              <w:spacing w:after="0" w:line="240" w:lineRule="auto"/>
              <w:rPr>
                <w:color w:val="404040"/>
                <w:lang w:val="en-GB"/>
              </w:rPr>
            </w:pPr>
            <w:r w:rsidRPr="00942C29">
              <w:rPr>
                <w:color w:val="404040"/>
                <w:lang w:val="en-GB"/>
              </w:rPr>
              <w:t>https://www.salto-youth.net/tools/otlas-partner-finding/organisation/seiklejate-vennaskond.3144/</w:t>
            </w:r>
          </w:p>
        </w:tc>
      </w:tr>
      <w:tr w:rsidR="00E33023" w:rsidRPr="00942C29" w:rsidTr="00FA5CC5">
        <w:trPr>
          <w:trHeight w:val="340"/>
          <w:jc w:val="center"/>
        </w:trPr>
        <w:tc>
          <w:tcPr>
            <w:tcW w:w="3969" w:type="dxa"/>
            <w:shd w:val="clear" w:color="auto" w:fill="C6D9F1"/>
            <w:vAlign w:val="center"/>
          </w:tcPr>
          <w:p w:rsidR="00E33023" w:rsidRPr="00942C29" w:rsidRDefault="00E33023" w:rsidP="00FA5CC5">
            <w:pPr>
              <w:spacing w:after="0" w:line="240" w:lineRule="auto"/>
              <w:rPr>
                <w:color w:val="404040"/>
                <w:lang w:val="en-GB"/>
              </w:rPr>
            </w:pPr>
            <w:r w:rsidRPr="00942C29">
              <w:rPr>
                <w:color w:val="404040"/>
                <w:lang w:val="en-GB"/>
              </w:rPr>
              <w:t>PIC number</w:t>
            </w:r>
          </w:p>
        </w:tc>
        <w:tc>
          <w:tcPr>
            <w:tcW w:w="5839" w:type="dxa"/>
            <w:vAlign w:val="center"/>
          </w:tcPr>
          <w:p w:rsidR="00E33023" w:rsidRPr="00942C29" w:rsidRDefault="007C7A72" w:rsidP="00FA5CC5">
            <w:pPr>
              <w:spacing w:after="0" w:line="240" w:lineRule="auto"/>
              <w:rPr>
                <w:color w:val="404040"/>
                <w:lang w:val="en-GB"/>
              </w:rPr>
            </w:pPr>
            <w:r w:rsidRPr="00942C29">
              <w:rPr>
                <w:color w:val="404040"/>
                <w:lang w:val="en-GB"/>
              </w:rPr>
              <w:t>949339680</w:t>
            </w:r>
          </w:p>
        </w:tc>
      </w:tr>
      <w:tr w:rsidR="00C07E8F" w:rsidRPr="00942C29" w:rsidTr="00FA5CC5">
        <w:trPr>
          <w:trHeight w:val="340"/>
          <w:jc w:val="center"/>
        </w:trPr>
        <w:tc>
          <w:tcPr>
            <w:tcW w:w="3969" w:type="dxa"/>
            <w:shd w:val="clear" w:color="auto" w:fill="C6D9F1"/>
            <w:vAlign w:val="center"/>
          </w:tcPr>
          <w:p w:rsidR="00C07E8F" w:rsidRPr="00942C29" w:rsidRDefault="00C07E8F" w:rsidP="00FA5CC5">
            <w:pPr>
              <w:spacing w:after="0" w:line="240" w:lineRule="auto"/>
              <w:rPr>
                <w:color w:val="404040"/>
                <w:lang w:val="en-GB"/>
              </w:rPr>
            </w:pPr>
            <w:r>
              <w:rPr>
                <w:color w:val="404040"/>
                <w:lang w:val="en-GB"/>
              </w:rPr>
              <w:t>Organization ID</w:t>
            </w:r>
          </w:p>
        </w:tc>
        <w:tc>
          <w:tcPr>
            <w:tcW w:w="5839" w:type="dxa"/>
            <w:vAlign w:val="center"/>
          </w:tcPr>
          <w:p w:rsidR="00C07E8F" w:rsidRPr="00942C29" w:rsidRDefault="00C07E8F" w:rsidP="00FA5CC5">
            <w:pPr>
              <w:spacing w:after="0" w:line="240" w:lineRule="auto"/>
              <w:rPr>
                <w:color w:val="404040"/>
                <w:lang w:val="en-GB"/>
              </w:rPr>
            </w:pPr>
            <w:r w:rsidRPr="00C07E8F">
              <w:rPr>
                <w:color w:val="404040"/>
                <w:lang w:val="en-GB"/>
              </w:rPr>
              <w:t>E10086848</w:t>
            </w:r>
          </w:p>
        </w:tc>
      </w:tr>
      <w:tr w:rsidR="007C7A72" w:rsidRPr="00942C29" w:rsidTr="00FA5CC5">
        <w:trPr>
          <w:trHeight w:val="340"/>
          <w:jc w:val="center"/>
        </w:trPr>
        <w:tc>
          <w:tcPr>
            <w:tcW w:w="3969" w:type="dxa"/>
            <w:shd w:val="clear" w:color="auto" w:fill="C6D9F1"/>
            <w:vAlign w:val="center"/>
          </w:tcPr>
          <w:p w:rsidR="007C7A72" w:rsidRPr="00942C29" w:rsidRDefault="007C7A72" w:rsidP="00CF6E6D">
            <w:pPr>
              <w:spacing w:after="0" w:line="240" w:lineRule="auto"/>
              <w:rPr>
                <w:color w:val="404040"/>
                <w:lang w:val="en-GB"/>
              </w:rPr>
            </w:pPr>
            <w:r w:rsidRPr="00942C29">
              <w:rPr>
                <w:color w:val="404040"/>
                <w:lang w:val="en-GB"/>
              </w:rPr>
              <w:t xml:space="preserve">EVS </w:t>
            </w:r>
            <w:r w:rsidR="00CF6E6D">
              <w:rPr>
                <w:color w:val="404040"/>
                <w:lang w:val="en-GB"/>
              </w:rPr>
              <w:t>quality label</w:t>
            </w:r>
          </w:p>
        </w:tc>
        <w:tc>
          <w:tcPr>
            <w:tcW w:w="5839" w:type="dxa"/>
            <w:vAlign w:val="center"/>
          </w:tcPr>
          <w:p w:rsidR="007C7A72" w:rsidRPr="00942C29" w:rsidRDefault="007C7A72" w:rsidP="00FA5CC5">
            <w:pPr>
              <w:spacing w:after="0" w:line="240" w:lineRule="auto"/>
              <w:rPr>
                <w:color w:val="404040"/>
                <w:lang w:val="en-GB"/>
              </w:rPr>
            </w:pPr>
            <w:r w:rsidRPr="00942C29">
              <w:rPr>
                <w:color w:val="404040"/>
                <w:lang w:val="en-GB"/>
              </w:rPr>
              <w:t xml:space="preserve">Sending and coordinating </w:t>
            </w:r>
          </w:p>
        </w:tc>
      </w:tr>
      <w:tr w:rsidR="007C7A72" w:rsidRPr="00942C29" w:rsidTr="00FA5CC5">
        <w:trPr>
          <w:trHeight w:val="340"/>
          <w:jc w:val="center"/>
        </w:trPr>
        <w:tc>
          <w:tcPr>
            <w:tcW w:w="3969" w:type="dxa"/>
            <w:shd w:val="clear" w:color="auto" w:fill="C6D9F1"/>
            <w:vAlign w:val="center"/>
          </w:tcPr>
          <w:p w:rsidR="007C7A72" w:rsidRPr="00942C29" w:rsidRDefault="00CF6E6D" w:rsidP="00CF6E6D">
            <w:pPr>
              <w:spacing w:after="0" w:line="240" w:lineRule="auto"/>
              <w:rPr>
                <w:color w:val="404040"/>
                <w:lang w:val="en-GB"/>
              </w:rPr>
            </w:pPr>
            <w:r>
              <w:rPr>
                <w:color w:val="404040"/>
                <w:lang w:val="en-GB"/>
              </w:rPr>
              <w:t>ESC quality label</w:t>
            </w:r>
            <w:r w:rsidR="007C7A72" w:rsidRPr="00942C29">
              <w:rPr>
                <w:color w:val="404040"/>
                <w:lang w:val="en-GB"/>
              </w:rPr>
              <w:t xml:space="preserve"> number</w:t>
            </w:r>
          </w:p>
        </w:tc>
        <w:tc>
          <w:tcPr>
            <w:tcW w:w="5839" w:type="dxa"/>
            <w:vAlign w:val="center"/>
          </w:tcPr>
          <w:p w:rsidR="007C7A72" w:rsidRPr="00942C29" w:rsidRDefault="007C7A72" w:rsidP="00866F86">
            <w:pPr>
              <w:spacing w:after="0" w:line="240" w:lineRule="auto"/>
              <w:rPr>
                <w:color w:val="404040"/>
                <w:lang w:val="en-GB"/>
              </w:rPr>
            </w:pPr>
            <w:r w:rsidRPr="00942C29">
              <w:rPr>
                <w:color w:val="404040"/>
                <w:lang w:val="en-GB"/>
              </w:rPr>
              <w:t>949339680</w:t>
            </w:r>
            <w:r w:rsidR="00866F86" w:rsidRPr="00942C29">
              <w:rPr>
                <w:color w:val="404040"/>
                <w:lang w:val="en-GB"/>
              </w:rPr>
              <w:t xml:space="preserve"> ( 2014-1-EE01-KA110-000539)</w:t>
            </w:r>
          </w:p>
        </w:tc>
      </w:tr>
    </w:tbl>
    <w:p w:rsidR="00E33023" w:rsidRPr="00942C29" w:rsidRDefault="00E33023">
      <w:pPr>
        <w:rPr>
          <w:lang w:val="en-GB"/>
        </w:rPr>
      </w:pPr>
    </w:p>
    <w:tbl>
      <w:tblPr>
        <w:tblW w:w="9984" w:type="dxa"/>
        <w:jc w:val="center"/>
        <w:tblBorders>
          <w:top w:val="single" w:sz="4" w:space="0" w:color="17365D"/>
          <w:bottom w:val="single" w:sz="4" w:space="0" w:color="17365D"/>
          <w:insideH w:val="single" w:sz="4" w:space="0" w:color="17365D"/>
        </w:tblBorders>
        <w:tblLook w:val="00A0" w:firstRow="1" w:lastRow="0" w:firstColumn="1" w:lastColumn="0" w:noHBand="0" w:noVBand="0"/>
      </w:tblPr>
      <w:tblGrid>
        <w:gridCol w:w="176"/>
        <w:gridCol w:w="108"/>
        <w:gridCol w:w="2268"/>
        <w:gridCol w:w="1593"/>
        <w:gridCol w:w="5798"/>
        <w:gridCol w:w="41"/>
      </w:tblGrid>
      <w:tr w:rsidR="00E33023" w:rsidRPr="00942C29" w:rsidTr="00395B68">
        <w:trPr>
          <w:gridBefore w:val="1"/>
          <w:wBefore w:w="176" w:type="dxa"/>
          <w:trHeight w:val="340"/>
          <w:jc w:val="center"/>
        </w:trPr>
        <w:tc>
          <w:tcPr>
            <w:tcW w:w="3969" w:type="dxa"/>
            <w:gridSpan w:val="3"/>
            <w:shd w:val="clear" w:color="auto" w:fill="C6D9F1"/>
            <w:vAlign w:val="center"/>
          </w:tcPr>
          <w:p w:rsidR="00E33023" w:rsidRPr="00942C29" w:rsidRDefault="00E33023" w:rsidP="00FA5CC5">
            <w:pPr>
              <w:spacing w:after="0" w:line="240" w:lineRule="auto"/>
              <w:rPr>
                <w:color w:val="404040"/>
                <w:lang w:val="en-GB"/>
              </w:rPr>
            </w:pPr>
            <w:r w:rsidRPr="00942C29">
              <w:rPr>
                <w:rFonts w:cs="MyriadPro-Regular"/>
                <w:color w:val="404040"/>
                <w:lang w:val="en-GB"/>
              </w:rPr>
              <w:t>Type of Organization</w:t>
            </w:r>
          </w:p>
        </w:tc>
        <w:tc>
          <w:tcPr>
            <w:tcW w:w="5839" w:type="dxa"/>
            <w:gridSpan w:val="2"/>
            <w:vAlign w:val="center"/>
          </w:tcPr>
          <w:p w:rsidR="00E33023" w:rsidRPr="00942C29" w:rsidRDefault="007C7A72" w:rsidP="00FA5CC5">
            <w:pPr>
              <w:spacing w:after="0" w:line="240" w:lineRule="auto"/>
              <w:rPr>
                <w:color w:val="404040"/>
                <w:lang w:val="en-GB"/>
              </w:rPr>
            </w:pPr>
            <w:r w:rsidRPr="00942C29">
              <w:rPr>
                <w:color w:val="404040"/>
                <w:lang w:val="en-GB"/>
              </w:rPr>
              <w:t>non-governmental non-profit organization</w:t>
            </w:r>
          </w:p>
        </w:tc>
      </w:tr>
      <w:tr w:rsidR="00E33023" w:rsidRPr="00942C29" w:rsidTr="00395B68">
        <w:trPr>
          <w:gridBefore w:val="1"/>
          <w:wBefore w:w="176" w:type="dxa"/>
          <w:trHeight w:val="340"/>
          <w:jc w:val="center"/>
        </w:trPr>
        <w:tc>
          <w:tcPr>
            <w:tcW w:w="3969" w:type="dxa"/>
            <w:gridSpan w:val="3"/>
            <w:shd w:val="clear" w:color="auto" w:fill="C6D9F1"/>
            <w:vAlign w:val="center"/>
          </w:tcPr>
          <w:p w:rsidR="00E33023" w:rsidRPr="00942C29" w:rsidRDefault="00E33023" w:rsidP="00FA5CC5">
            <w:pPr>
              <w:spacing w:after="0" w:line="240" w:lineRule="auto"/>
              <w:rPr>
                <w:color w:val="404040"/>
                <w:lang w:val="en-GB"/>
              </w:rPr>
            </w:pPr>
            <w:r w:rsidRPr="00942C29">
              <w:rPr>
                <w:rFonts w:cs="MyriadPro-Regular"/>
                <w:color w:val="404040"/>
                <w:lang w:val="en-GB"/>
              </w:rPr>
              <w:t>Is the partner org. a public body?</w:t>
            </w:r>
          </w:p>
        </w:tc>
        <w:tc>
          <w:tcPr>
            <w:tcW w:w="5839" w:type="dxa"/>
            <w:gridSpan w:val="2"/>
            <w:vAlign w:val="center"/>
          </w:tcPr>
          <w:p w:rsidR="00E33023" w:rsidRPr="00942C29" w:rsidRDefault="007C7A72" w:rsidP="00FA5CC5">
            <w:pPr>
              <w:spacing w:after="0" w:line="240" w:lineRule="auto"/>
              <w:rPr>
                <w:color w:val="404040"/>
                <w:lang w:val="en-GB"/>
              </w:rPr>
            </w:pPr>
            <w:r w:rsidRPr="00942C29">
              <w:rPr>
                <w:color w:val="404040"/>
                <w:lang w:val="en-GB"/>
              </w:rPr>
              <w:t>no</w:t>
            </w:r>
          </w:p>
        </w:tc>
      </w:tr>
      <w:tr w:rsidR="00E33023" w:rsidRPr="00942C29" w:rsidTr="00395B68">
        <w:trPr>
          <w:gridBefore w:val="1"/>
          <w:wBefore w:w="176" w:type="dxa"/>
          <w:trHeight w:val="340"/>
          <w:jc w:val="center"/>
        </w:trPr>
        <w:tc>
          <w:tcPr>
            <w:tcW w:w="3969" w:type="dxa"/>
            <w:gridSpan w:val="3"/>
            <w:shd w:val="clear" w:color="auto" w:fill="C6D9F1"/>
            <w:vAlign w:val="center"/>
          </w:tcPr>
          <w:p w:rsidR="00E33023" w:rsidRPr="00942C29" w:rsidRDefault="00E33023" w:rsidP="00FA5CC5">
            <w:pPr>
              <w:spacing w:after="0" w:line="240" w:lineRule="auto"/>
              <w:rPr>
                <w:color w:val="404040"/>
                <w:lang w:val="en-GB"/>
              </w:rPr>
            </w:pPr>
            <w:r w:rsidRPr="00942C29">
              <w:rPr>
                <w:rFonts w:cs="MyriadPro-Regular"/>
                <w:color w:val="404040"/>
                <w:lang w:val="en-GB"/>
              </w:rPr>
              <w:t>Is the partner org. a non-profit?</w:t>
            </w:r>
          </w:p>
        </w:tc>
        <w:tc>
          <w:tcPr>
            <w:tcW w:w="5839" w:type="dxa"/>
            <w:gridSpan w:val="2"/>
            <w:vAlign w:val="center"/>
          </w:tcPr>
          <w:p w:rsidR="00E33023" w:rsidRPr="00942C29" w:rsidRDefault="007C7A72" w:rsidP="00FA5CC5">
            <w:pPr>
              <w:spacing w:after="0" w:line="240" w:lineRule="auto"/>
              <w:rPr>
                <w:color w:val="404040"/>
                <w:lang w:val="en-GB"/>
              </w:rPr>
            </w:pPr>
            <w:r w:rsidRPr="00942C29">
              <w:rPr>
                <w:color w:val="404040"/>
                <w:lang w:val="en-GB"/>
              </w:rPr>
              <w:t>yes</w:t>
            </w:r>
          </w:p>
        </w:tc>
      </w:tr>
      <w:tr w:rsidR="00E33023" w:rsidRPr="00942C29" w:rsidTr="00395B68">
        <w:trPr>
          <w:gridBefore w:val="1"/>
          <w:wBefore w:w="176" w:type="dxa"/>
          <w:trHeight w:val="340"/>
          <w:jc w:val="center"/>
        </w:trPr>
        <w:tc>
          <w:tcPr>
            <w:tcW w:w="3969" w:type="dxa"/>
            <w:gridSpan w:val="3"/>
            <w:shd w:val="clear" w:color="auto" w:fill="C6D9F1"/>
            <w:vAlign w:val="center"/>
          </w:tcPr>
          <w:p w:rsidR="00E33023" w:rsidRPr="00942C29" w:rsidRDefault="00E33023" w:rsidP="00FA5CC5">
            <w:pPr>
              <w:spacing w:after="0" w:line="240" w:lineRule="auto"/>
              <w:rPr>
                <w:rFonts w:cs="MyriadPro-Regular"/>
                <w:color w:val="404040"/>
                <w:lang w:val="en-GB"/>
              </w:rPr>
            </w:pPr>
            <w:r w:rsidRPr="00942C29">
              <w:rPr>
                <w:rFonts w:cs="MyriadPro-Regular"/>
                <w:color w:val="404040"/>
                <w:lang w:val="en-GB"/>
              </w:rPr>
              <w:t>Activity level</w:t>
            </w:r>
          </w:p>
        </w:tc>
        <w:tc>
          <w:tcPr>
            <w:tcW w:w="5839" w:type="dxa"/>
            <w:gridSpan w:val="2"/>
            <w:vAlign w:val="center"/>
          </w:tcPr>
          <w:p w:rsidR="00E33023" w:rsidRPr="00942C29" w:rsidRDefault="007C7A72" w:rsidP="00FA5CC5">
            <w:pPr>
              <w:spacing w:after="0" w:line="240" w:lineRule="auto"/>
              <w:rPr>
                <w:color w:val="404040"/>
                <w:lang w:val="en-GB"/>
              </w:rPr>
            </w:pPr>
            <w:r w:rsidRPr="00942C29">
              <w:rPr>
                <w:color w:val="404040"/>
                <w:lang w:val="en-GB"/>
              </w:rPr>
              <w:t>national</w:t>
            </w:r>
          </w:p>
        </w:tc>
      </w:tr>
      <w:tr w:rsidR="00E33023" w:rsidRPr="00942C29" w:rsidTr="00395B68">
        <w:trPr>
          <w:gridBefore w:val="1"/>
          <w:wBefore w:w="176" w:type="dxa"/>
          <w:trHeight w:val="850"/>
          <w:jc w:val="center"/>
        </w:trPr>
        <w:tc>
          <w:tcPr>
            <w:tcW w:w="3969" w:type="dxa"/>
            <w:gridSpan w:val="3"/>
            <w:shd w:val="clear" w:color="auto" w:fill="C6D9F1"/>
          </w:tcPr>
          <w:p w:rsidR="00E33023" w:rsidRPr="00942C29" w:rsidRDefault="00E33023" w:rsidP="00FA5CC5">
            <w:pPr>
              <w:spacing w:after="0" w:line="240" w:lineRule="auto"/>
              <w:rPr>
                <w:color w:val="404040"/>
                <w:lang w:val="en-GB"/>
              </w:rPr>
            </w:pPr>
          </w:p>
          <w:p w:rsidR="00E33023" w:rsidRPr="00942C29" w:rsidRDefault="00E33023" w:rsidP="00FA5CC5">
            <w:pPr>
              <w:spacing w:after="0" w:line="240" w:lineRule="auto"/>
              <w:rPr>
                <w:color w:val="404040"/>
                <w:lang w:val="en-GB"/>
              </w:rPr>
            </w:pPr>
            <w:r w:rsidRPr="00942C29">
              <w:rPr>
                <w:color w:val="404040"/>
                <w:lang w:val="en-GB"/>
              </w:rPr>
              <w:t>Description of the organization</w:t>
            </w:r>
          </w:p>
        </w:tc>
        <w:tc>
          <w:tcPr>
            <w:tcW w:w="5839" w:type="dxa"/>
            <w:gridSpan w:val="2"/>
          </w:tcPr>
          <w:p w:rsidR="007C7A72" w:rsidRPr="00942C29" w:rsidRDefault="007C7A72" w:rsidP="007C7A72">
            <w:pPr>
              <w:pStyle w:val="NoSpacing"/>
              <w:jc w:val="both"/>
              <w:rPr>
                <w:color w:val="404040"/>
                <w:lang w:val="en-GB"/>
              </w:rPr>
            </w:pPr>
            <w:r w:rsidRPr="00942C29">
              <w:rPr>
                <w:color w:val="404040"/>
                <w:lang w:val="en-GB"/>
              </w:rPr>
              <w:t xml:space="preserve">Seiklejate Vennaskond is youth and civil society organization, which connects active adventurous people together. We work mainly with young people, but also with youth workers, trainers and teachers and organizations active in non-formal education field and </w:t>
            </w:r>
            <w:r w:rsidR="00B34DFA" w:rsidRPr="00942C29">
              <w:rPr>
                <w:color w:val="404040"/>
                <w:lang w:val="en-GB"/>
              </w:rPr>
              <w:t>lifelong</w:t>
            </w:r>
            <w:r w:rsidRPr="00942C29">
              <w:rPr>
                <w:color w:val="404040"/>
                <w:lang w:val="en-GB"/>
              </w:rPr>
              <w:t xml:space="preserve"> learning. Our members have participated and organized different youth exchanges, seminars and traini</w:t>
            </w:r>
            <w:r w:rsidR="00B34DFA">
              <w:rPr>
                <w:color w:val="404040"/>
                <w:lang w:val="en-GB"/>
              </w:rPr>
              <w:t>ng courses concerning equality</w:t>
            </w:r>
            <w:r w:rsidRPr="00942C29">
              <w:rPr>
                <w:color w:val="404040"/>
                <w:lang w:val="en-GB"/>
              </w:rPr>
              <w:t>, fight against racism &amp; xenophobia, human ri</w:t>
            </w:r>
            <w:r w:rsidR="00B34DFA">
              <w:rPr>
                <w:color w:val="404040"/>
                <w:lang w:val="en-GB"/>
              </w:rPr>
              <w:t>ghts, mobility and migration</w:t>
            </w:r>
            <w:r w:rsidRPr="00942C29">
              <w:rPr>
                <w:color w:val="404040"/>
                <w:lang w:val="en-GB"/>
              </w:rPr>
              <w:t>, environment protection</w:t>
            </w:r>
            <w:r w:rsidR="00B34DFA">
              <w:rPr>
                <w:color w:val="404040"/>
                <w:lang w:val="en-GB"/>
              </w:rPr>
              <w:t>, healthy lifestyle, no hate speech movement, refugees</w:t>
            </w:r>
            <w:r w:rsidRPr="00942C29">
              <w:rPr>
                <w:color w:val="404040"/>
                <w:lang w:val="en-GB"/>
              </w:rPr>
              <w:t xml:space="preserve"> and other issues. Our volunteers gather every month to take up new ideas and think how to put them into practice. We sincerely believe that young people today can make a difference and we all work for this purpose.</w:t>
            </w:r>
          </w:p>
          <w:p w:rsidR="007C7A72" w:rsidRPr="00942C29" w:rsidRDefault="007C7A72" w:rsidP="007C7A72">
            <w:pPr>
              <w:pStyle w:val="NoSpacing"/>
              <w:jc w:val="both"/>
              <w:rPr>
                <w:color w:val="404040"/>
                <w:lang w:val="en-GB"/>
              </w:rPr>
            </w:pPr>
          </w:p>
          <w:p w:rsidR="007C7A72" w:rsidRPr="00942C29" w:rsidRDefault="007C7A72" w:rsidP="007C7A72">
            <w:pPr>
              <w:pStyle w:val="NoSpacing"/>
              <w:jc w:val="both"/>
              <w:rPr>
                <w:color w:val="404040"/>
                <w:lang w:val="en-GB"/>
              </w:rPr>
            </w:pPr>
            <w:r w:rsidRPr="00942C29">
              <w:rPr>
                <w:color w:val="404040"/>
                <w:lang w:val="en-GB"/>
              </w:rPr>
              <w:t xml:space="preserve">First activities of the organization date back to the year 2003 when group of active young people got together to organize a youth exchange. After that there have been many local regional activities concerning integration, adventure tourism and different interest specific activities.  Since 2010 Seiklejate Vennaskond has become from non-formal youth group to a registered non-profit organization. Seiklejate Vennaskond has been active in the framework of Youth in Action (before 2007 in “Youth”): 2004 youth exchange “Environment and Nature: What Can Youth Do To Make World Better?” was organized, in </w:t>
            </w:r>
            <w:r w:rsidRPr="00942C29">
              <w:rPr>
                <w:color w:val="404040"/>
                <w:lang w:val="en-GB"/>
              </w:rPr>
              <w:lastRenderedPageBreak/>
              <w:t>2005: “Integration: Nations and Ethnic Groups: Conflict or Cooperation?”, 2008: “ From North to South, From East to West: All Unique – Yet So Similar!” , in 2010 regional branch Saaremaa Seiklejad organized youth exchange “One World – Our World! (2010 Estonian winner or Charlemagne youth prize competition) and in 2011 Hiiumaa branch Hiiumaa Seiklejad organized youth exchange: “Catch the Opportunity!" and in 2012 Valgamaa Seiklejad organized youth exchang</w:t>
            </w:r>
            <w:r w:rsidR="00D35869" w:rsidRPr="00942C29">
              <w:rPr>
                <w:color w:val="404040"/>
                <w:lang w:val="en-GB"/>
              </w:rPr>
              <w:t>e "Active Caring!". In 2013 seve</w:t>
            </w:r>
            <w:r w:rsidRPr="00942C29">
              <w:rPr>
                <w:color w:val="404040"/>
                <w:lang w:val="en-GB"/>
              </w:rPr>
              <w:t xml:space="preserve">ral youth exchanges were held. Valgamaa Seiklejad organized project about healthy lifestyle "Life in Action!", Tartumaa Seiklejad organized exchange on topic of safe party "(Safe) sex, (No) Drugs and Rock n' roll(?)" and Põlvamaa Seiklejad took up project on identity called "Explore Yourself!". </w:t>
            </w:r>
          </w:p>
          <w:p w:rsidR="007C7A72" w:rsidRPr="00942C29" w:rsidRDefault="007C7A72" w:rsidP="007C7A72">
            <w:pPr>
              <w:pStyle w:val="NoSpacing"/>
              <w:jc w:val="both"/>
              <w:rPr>
                <w:color w:val="404040"/>
                <w:lang w:val="en-GB"/>
              </w:rPr>
            </w:pPr>
            <w:r w:rsidRPr="00942C29">
              <w:rPr>
                <w:color w:val="404040"/>
                <w:lang w:val="en-GB"/>
              </w:rPr>
              <w:t xml:space="preserve">Seiklejate Vennaskond has carried out training courses “I share, </w:t>
            </w:r>
            <w:r w:rsidR="00D35869" w:rsidRPr="00942C29">
              <w:rPr>
                <w:color w:val="404040"/>
                <w:lang w:val="en-GB"/>
              </w:rPr>
              <w:t>I care!” (2011) and “Stop Label</w:t>
            </w:r>
            <w:r w:rsidRPr="00942C29">
              <w:rPr>
                <w:color w:val="404040"/>
                <w:lang w:val="en-GB"/>
              </w:rPr>
              <w:t xml:space="preserve">ing Yourself!” (2012) (nominated for one of the best projects promoting intercultural learning by Estonian </w:t>
            </w:r>
            <w:r w:rsidR="00C67925" w:rsidRPr="00942C29">
              <w:rPr>
                <w:color w:val="404040"/>
                <w:lang w:val="en-GB"/>
              </w:rPr>
              <w:t xml:space="preserve">national agency in 2010-2012), </w:t>
            </w:r>
            <w:r w:rsidRPr="00942C29">
              <w:rPr>
                <w:color w:val="404040"/>
                <w:lang w:val="en-GB"/>
              </w:rPr>
              <w:t>PBA "Partnership Building Seminar in Estonia: think rural, feel global, act international!" (2012), PBA "Ten Steps from Idea To Application!" (2013) and study visit "Discover th</w:t>
            </w:r>
            <w:r w:rsidR="00DE21AD" w:rsidRPr="00942C29">
              <w:rPr>
                <w:color w:val="404040"/>
                <w:lang w:val="en-GB"/>
              </w:rPr>
              <w:t xml:space="preserve">e Youth Work in South-Estonia!" (2014). </w:t>
            </w:r>
            <w:r w:rsidRPr="00942C29">
              <w:rPr>
                <w:color w:val="404040"/>
                <w:lang w:val="en-GB"/>
              </w:rPr>
              <w:t xml:space="preserve">  </w:t>
            </w:r>
          </w:p>
          <w:p w:rsidR="00DE21AD" w:rsidRPr="00942C29" w:rsidRDefault="007C7A72" w:rsidP="007C7A72">
            <w:pPr>
              <w:pStyle w:val="NoSpacing"/>
              <w:jc w:val="both"/>
              <w:rPr>
                <w:color w:val="404040"/>
                <w:lang w:val="en-GB"/>
              </w:rPr>
            </w:pPr>
            <w:r w:rsidRPr="00942C29">
              <w:rPr>
                <w:color w:val="404040"/>
                <w:lang w:val="en-GB"/>
              </w:rPr>
              <w:t>In 2013-2014 S</w:t>
            </w:r>
            <w:r w:rsidR="00DE21AD" w:rsidRPr="00942C29">
              <w:rPr>
                <w:color w:val="404040"/>
                <w:lang w:val="en-GB"/>
              </w:rPr>
              <w:t>eiklejate Vennaskond coordinated</w:t>
            </w:r>
            <w:r w:rsidRPr="00942C29">
              <w:rPr>
                <w:color w:val="404040"/>
                <w:lang w:val="en-GB"/>
              </w:rPr>
              <w:t xml:space="preserve"> EVS project "Voices of Creativity - From Youth to Youth!" which involved 12 volunteers from Estonia, Turkey and Spain and takes place in Indonesia, Nepal and Mozambique. </w:t>
            </w:r>
            <w:r w:rsidR="00C67925" w:rsidRPr="00942C29">
              <w:rPr>
                <w:color w:val="404040"/>
                <w:lang w:val="en-GB"/>
              </w:rPr>
              <w:br/>
              <w:t>In</w:t>
            </w:r>
            <w:r w:rsidR="00DE21AD" w:rsidRPr="00942C29">
              <w:rPr>
                <w:color w:val="404040"/>
                <w:lang w:val="en-GB"/>
              </w:rPr>
              <w:t xml:space="preserve"> 2015 in</w:t>
            </w:r>
            <w:r w:rsidR="00C67925" w:rsidRPr="00942C29">
              <w:rPr>
                <w:color w:val="404040"/>
                <w:lang w:val="en-GB"/>
              </w:rPr>
              <w:t xml:space="preserve"> framework Erasmus+ S</w:t>
            </w:r>
            <w:r w:rsidR="00DE21AD" w:rsidRPr="00942C29">
              <w:rPr>
                <w:color w:val="404040"/>
                <w:lang w:val="en-GB"/>
              </w:rPr>
              <w:t>eiklejate Vennaskond coordinated</w:t>
            </w:r>
            <w:r w:rsidR="00C67925" w:rsidRPr="00942C29">
              <w:rPr>
                <w:color w:val="404040"/>
                <w:lang w:val="en-GB"/>
              </w:rPr>
              <w:t xml:space="preserve"> capacity building project in the field of youth “Use your creativity, take initiative and be the change!“.</w:t>
            </w:r>
            <w:r w:rsidR="00DE21AD" w:rsidRPr="00942C29">
              <w:rPr>
                <w:color w:val="404040"/>
                <w:lang w:val="en-GB"/>
              </w:rPr>
              <w:t xml:space="preserve"> It involved a youth workers mobility which took place in January/February 2015 in Indonesia, and European Voluntary service project, which took volunteers from Estonia, Spain, Macedonia and Indonesia to Kenya, Cameroon, Indonesia and Spain to fight youth unemployment through creativity. </w:t>
            </w:r>
            <w:r w:rsidR="00DE21AD" w:rsidRPr="00942C29">
              <w:rPr>
                <w:color w:val="404040"/>
                <w:lang w:val="en-GB"/>
              </w:rPr>
              <w:br/>
              <w:t>Seiklejate Vennaskond also coordinated (2015/2016) EVS projects „</w:t>
            </w:r>
            <w:r w:rsidR="00DE21AD" w:rsidRPr="00942C29">
              <w:rPr>
                <w:rFonts w:cs="Arial"/>
                <w:color w:val="333333"/>
                <w:shd w:val="clear" w:color="auto" w:fill="FFFFFF"/>
                <w:lang w:val="en-GB"/>
              </w:rPr>
              <w:t>Be the Change of Tomorrow“ and „The Nature of Change“ which took Estonian volunteers to Kosovo and Portugal.</w:t>
            </w:r>
          </w:p>
          <w:p w:rsidR="00DE21AD" w:rsidRPr="00942C29" w:rsidRDefault="00DE21AD" w:rsidP="007C7A72">
            <w:pPr>
              <w:pStyle w:val="NoSpacing"/>
              <w:jc w:val="both"/>
              <w:rPr>
                <w:color w:val="404040"/>
                <w:lang w:val="en-GB"/>
              </w:rPr>
            </w:pPr>
            <w:r w:rsidRPr="00942C29">
              <w:rPr>
                <w:color w:val="404040"/>
                <w:lang w:val="en-GB"/>
              </w:rPr>
              <w:t xml:space="preserve"> In 2015 </w:t>
            </w:r>
            <w:r w:rsidR="00C67925" w:rsidRPr="00942C29">
              <w:rPr>
                <w:color w:val="404040"/>
                <w:lang w:val="en-GB"/>
              </w:rPr>
              <w:t xml:space="preserve">Valgamaa Seiklejad </w:t>
            </w:r>
            <w:r w:rsidRPr="00942C29">
              <w:rPr>
                <w:color w:val="404040"/>
                <w:lang w:val="en-GB"/>
              </w:rPr>
              <w:t>organized</w:t>
            </w:r>
            <w:r w:rsidR="00C67925" w:rsidRPr="00942C29">
              <w:rPr>
                <w:color w:val="404040"/>
                <w:lang w:val="en-GB"/>
              </w:rPr>
              <w:t xml:space="preserve"> youth exchange „Overcome your fears, be self-confident!“ and PõVa Seiklejad </w:t>
            </w:r>
            <w:r w:rsidRPr="00942C29">
              <w:rPr>
                <w:color w:val="404040"/>
                <w:lang w:val="en-GB"/>
              </w:rPr>
              <w:t>organized</w:t>
            </w:r>
            <w:r w:rsidR="00C67925" w:rsidRPr="00942C29">
              <w:rPr>
                <w:color w:val="404040"/>
                <w:lang w:val="en-GB"/>
              </w:rPr>
              <w:t xml:space="preserve"> „H</w:t>
            </w:r>
            <w:r w:rsidRPr="00942C29">
              <w:rPr>
                <w:color w:val="404040"/>
                <w:lang w:val="en-GB"/>
              </w:rPr>
              <w:t>ealth is Wealth!“ which consisted</w:t>
            </w:r>
            <w:r w:rsidR="00C67925" w:rsidRPr="00942C29">
              <w:rPr>
                <w:color w:val="404040"/>
                <w:lang w:val="en-GB"/>
              </w:rPr>
              <w:t xml:space="preserve"> of training course and 2 youth exchanges.  </w:t>
            </w:r>
            <w:r w:rsidRPr="00942C29">
              <w:rPr>
                <w:color w:val="404040"/>
                <w:lang w:val="en-GB"/>
              </w:rPr>
              <w:t xml:space="preserve">In December 2015 Seiklejate Vennaskond organized partnership building activity „Be Gentle – Explore Gender!“. </w:t>
            </w:r>
          </w:p>
          <w:p w:rsidR="00DE21AD" w:rsidRPr="00942C29" w:rsidRDefault="00DE21AD" w:rsidP="007C7A72">
            <w:pPr>
              <w:pStyle w:val="NoSpacing"/>
              <w:jc w:val="both"/>
              <w:rPr>
                <w:color w:val="404040"/>
                <w:lang w:val="en-GB"/>
              </w:rPr>
            </w:pPr>
            <w:r w:rsidRPr="00942C29">
              <w:rPr>
                <w:color w:val="404040"/>
                <w:lang w:val="en-GB"/>
              </w:rPr>
              <w:t xml:space="preserve">In 2016 Seiklejate Vennaskond </w:t>
            </w:r>
            <w:r w:rsidR="00B049E2" w:rsidRPr="00942C29">
              <w:rPr>
                <w:color w:val="404040"/>
                <w:lang w:val="en-GB"/>
              </w:rPr>
              <w:t>organized</w:t>
            </w:r>
            <w:r w:rsidRPr="00942C29">
              <w:rPr>
                <w:color w:val="404040"/>
                <w:lang w:val="en-GB"/>
              </w:rPr>
              <w:t xml:space="preserve"> training course „Stop Feeling Sorry, Start Acting!“ about</w:t>
            </w:r>
            <w:r w:rsidR="00B049E2" w:rsidRPr="00942C29">
              <w:rPr>
                <w:color w:val="404040"/>
                <w:lang w:val="en-GB"/>
              </w:rPr>
              <w:t xml:space="preserve"> no hate speech and human rights and seminar „Can I Come in?“ about refugees. </w:t>
            </w:r>
          </w:p>
          <w:p w:rsidR="001E7C2A" w:rsidRDefault="00B049E2" w:rsidP="007C7A72">
            <w:pPr>
              <w:pStyle w:val="NoSpacing"/>
              <w:jc w:val="both"/>
              <w:rPr>
                <w:color w:val="404040"/>
                <w:lang w:val="en-GB"/>
              </w:rPr>
            </w:pPr>
            <w:r w:rsidRPr="00942C29">
              <w:rPr>
                <w:color w:val="404040"/>
                <w:lang w:val="en-GB"/>
              </w:rPr>
              <w:t>Additionally</w:t>
            </w:r>
            <w:r w:rsidR="00B34DFA">
              <w:rPr>
                <w:color w:val="404040"/>
                <w:lang w:val="en-GB"/>
              </w:rPr>
              <w:t xml:space="preserve"> 2016</w:t>
            </w:r>
            <w:r w:rsidRPr="00942C29">
              <w:rPr>
                <w:color w:val="404040"/>
                <w:lang w:val="en-GB"/>
              </w:rPr>
              <w:t xml:space="preserve"> Seiklejate Vennaskond started strategic partnership „Include! Involve! Improve!“ to include and involve more young people with fewe</w:t>
            </w:r>
            <w:r w:rsidR="001E7C2A">
              <w:rPr>
                <w:color w:val="404040"/>
                <w:lang w:val="en-GB"/>
              </w:rPr>
              <w:t>r</w:t>
            </w:r>
            <w:r w:rsidRPr="00942C29">
              <w:rPr>
                <w:color w:val="404040"/>
                <w:lang w:val="en-GB"/>
              </w:rPr>
              <w:t xml:space="preserve"> opportunities and raise the quality of youth projects in general. </w:t>
            </w:r>
            <w:r w:rsidR="001E7C2A">
              <w:rPr>
                <w:color w:val="404040"/>
                <w:lang w:val="en-GB"/>
              </w:rPr>
              <w:t>Project will last until August 2018 and involve several national and local activities.</w:t>
            </w:r>
            <w:r w:rsidR="001E7C2A">
              <w:rPr>
                <w:color w:val="404040"/>
                <w:lang w:val="en-GB"/>
              </w:rPr>
              <w:br/>
              <w:t>In 2017 Seiklejate Vennaskond organized partnership building activity “Quality EVS 4 Inclusion” in cooperation with 21 organizations from programme and partner countries.</w:t>
            </w:r>
          </w:p>
          <w:p w:rsidR="001E7C2A" w:rsidRPr="00942C29" w:rsidRDefault="001E7C2A" w:rsidP="007C7A72">
            <w:pPr>
              <w:pStyle w:val="NoSpacing"/>
              <w:jc w:val="both"/>
              <w:rPr>
                <w:color w:val="404040"/>
                <w:lang w:val="en-GB"/>
              </w:rPr>
            </w:pPr>
            <w:r>
              <w:rPr>
                <w:color w:val="404040"/>
                <w:lang w:val="en-GB"/>
              </w:rPr>
              <w:lastRenderedPageBreak/>
              <w:t xml:space="preserve">In 2018, youth exchange “No Regrets! No Limits” </w:t>
            </w:r>
            <w:r w:rsidR="00EF6EB5">
              <w:rPr>
                <w:color w:val="404040"/>
                <w:lang w:val="en-GB"/>
              </w:rPr>
              <w:t>was</w:t>
            </w:r>
            <w:r>
              <w:rPr>
                <w:color w:val="404040"/>
                <w:lang w:val="en-GB"/>
              </w:rPr>
              <w:t xml:space="preserve"> organized on topic of active lifestyle and self-confidence by regional grouping Valgamaa Seiklejad.  </w:t>
            </w:r>
            <w:r w:rsidR="00EF6EB5">
              <w:rPr>
                <w:color w:val="404040"/>
                <w:lang w:val="en-GB"/>
              </w:rPr>
              <w:t xml:space="preserve"> Mobility of youth workers “ABC of Inclusion” helped youth workers across Europe to build new strategies to include youth with fewer opportunities. </w:t>
            </w:r>
          </w:p>
          <w:p w:rsidR="00DE21AD" w:rsidRPr="00942C29" w:rsidRDefault="007C7A72" w:rsidP="007C7A72">
            <w:pPr>
              <w:pStyle w:val="NoSpacing"/>
              <w:jc w:val="both"/>
              <w:rPr>
                <w:color w:val="404040"/>
                <w:lang w:val="en-GB"/>
              </w:rPr>
            </w:pPr>
            <w:r w:rsidRPr="00942C29">
              <w:rPr>
                <w:color w:val="404040"/>
                <w:lang w:val="en-GB"/>
              </w:rPr>
              <w:t xml:space="preserve">Members of Seiklejate Vennaskond have taken part in several projects in programme countries, </w:t>
            </w:r>
            <w:r w:rsidR="00D35869" w:rsidRPr="00942C29">
              <w:rPr>
                <w:color w:val="404040"/>
                <w:lang w:val="en-GB"/>
              </w:rPr>
              <w:t>neighboring</w:t>
            </w:r>
            <w:r w:rsidRPr="00942C29">
              <w:rPr>
                <w:color w:val="404040"/>
                <w:lang w:val="en-GB"/>
              </w:rPr>
              <w:t xml:space="preserve"> regi</w:t>
            </w:r>
            <w:r w:rsidR="00DE21AD" w:rsidRPr="00942C29">
              <w:rPr>
                <w:color w:val="404040"/>
                <w:lang w:val="en-GB"/>
              </w:rPr>
              <w:t>ons and also in Africa and Asia.</w:t>
            </w:r>
          </w:p>
          <w:p w:rsidR="007C7A72" w:rsidRPr="00942C29" w:rsidRDefault="007C7A72" w:rsidP="007C7A72">
            <w:pPr>
              <w:pStyle w:val="NoSpacing"/>
              <w:jc w:val="both"/>
              <w:rPr>
                <w:color w:val="404040"/>
                <w:lang w:val="en-GB"/>
              </w:rPr>
            </w:pPr>
            <w:r w:rsidRPr="00942C29">
              <w:rPr>
                <w:color w:val="404040"/>
                <w:lang w:val="en-GB"/>
              </w:rPr>
              <w:t>Seiklejate Vennaskond is the biggest sending organizations in Estonia.</w:t>
            </w:r>
          </w:p>
          <w:p w:rsidR="007C7A72" w:rsidRPr="00942C29" w:rsidRDefault="007C7A72" w:rsidP="007C7A72">
            <w:pPr>
              <w:pStyle w:val="NoSpacing"/>
              <w:jc w:val="both"/>
              <w:rPr>
                <w:color w:val="404040"/>
                <w:lang w:val="en-GB"/>
              </w:rPr>
            </w:pPr>
            <w:r w:rsidRPr="00942C29">
              <w:rPr>
                <w:color w:val="404040"/>
                <w:lang w:val="en-GB"/>
              </w:rPr>
              <w:t xml:space="preserve">Seiklejate Vennaskond is a sending and coordinating organization for </w:t>
            </w:r>
            <w:r w:rsidR="00CF6E6D">
              <w:rPr>
                <w:color w:val="404040"/>
                <w:lang w:val="en-GB"/>
              </w:rPr>
              <w:t>Solidarity Corps (formerly European Voluntary Service).</w:t>
            </w:r>
          </w:p>
          <w:p w:rsidR="00E33023" w:rsidRPr="00942C29" w:rsidRDefault="007C7A72" w:rsidP="00B34DFA">
            <w:pPr>
              <w:pStyle w:val="NoSpacing"/>
              <w:jc w:val="both"/>
              <w:rPr>
                <w:color w:val="404040"/>
                <w:lang w:val="en-GB"/>
              </w:rPr>
            </w:pPr>
            <w:r w:rsidRPr="00942C29">
              <w:rPr>
                <w:color w:val="404040"/>
                <w:lang w:val="en-GB"/>
              </w:rPr>
              <w:t>Members of Seiklejate Vennaskond meet regularly to put their ideas into practice and develop new projects and activities. There are members all over Estonia in the organization and there are even regional grouping in 5 counties. The main age group of members is from 1</w:t>
            </w:r>
            <w:r w:rsidR="00D37773" w:rsidRPr="00942C29">
              <w:rPr>
                <w:color w:val="404040"/>
                <w:lang w:val="en-GB"/>
              </w:rPr>
              <w:t>4</w:t>
            </w:r>
            <w:r w:rsidRPr="00942C29">
              <w:rPr>
                <w:color w:val="404040"/>
                <w:lang w:val="en-GB"/>
              </w:rPr>
              <w:t xml:space="preserve"> to 35 + people working with young people (without age limit). Many members come from rural/remote areas, so Seiklejate Vennaskond has also young people with fewer opportunities involved in the organization.</w:t>
            </w:r>
          </w:p>
        </w:tc>
      </w:tr>
      <w:tr w:rsidR="00E33023" w:rsidRPr="00942C29" w:rsidTr="00395B68">
        <w:trPr>
          <w:gridBefore w:val="1"/>
          <w:wBefore w:w="176" w:type="dxa"/>
          <w:trHeight w:val="1531"/>
          <w:jc w:val="center"/>
        </w:trPr>
        <w:tc>
          <w:tcPr>
            <w:tcW w:w="3969" w:type="dxa"/>
            <w:gridSpan w:val="3"/>
            <w:shd w:val="clear" w:color="auto" w:fill="C6D9F1"/>
            <w:vAlign w:val="center"/>
          </w:tcPr>
          <w:p w:rsidR="00D37773" w:rsidRPr="00942C29" w:rsidRDefault="00D37773" w:rsidP="00D37773">
            <w:pPr>
              <w:ind w:left="-180"/>
              <w:jc w:val="both"/>
              <w:rPr>
                <w:lang w:val="en-GB"/>
              </w:rPr>
            </w:pPr>
            <w:r w:rsidRPr="00942C29">
              <w:rPr>
                <w:lang w:val="en-GB"/>
              </w:rPr>
              <w:lastRenderedPageBreak/>
              <w:t>What are the activities and experience of the organization in the areas relevant for this application?</w:t>
            </w:r>
          </w:p>
          <w:p w:rsidR="00D37773" w:rsidRPr="00942C29" w:rsidRDefault="00D37773" w:rsidP="00D37773">
            <w:pPr>
              <w:spacing w:after="0" w:line="240" w:lineRule="auto"/>
              <w:rPr>
                <w:i/>
                <w:color w:val="404040"/>
                <w:sz w:val="18"/>
                <w:szCs w:val="18"/>
                <w:lang w:val="en-GB"/>
              </w:rPr>
            </w:pPr>
          </w:p>
          <w:p w:rsidR="00E33023" w:rsidRPr="00942C29" w:rsidRDefault="00E33023" w:rsidP="00FA5CC5">
            <w:pPr>
              <w:spacing w:after="0" w:line="240" w:lineRule="auto"/>
              <w:rPr>
                <w:i/>
                <w:color w:val="404040"/>
                <w:sz w:val="18"/>
                <w:szCs w:val="18"/>
                <w:lang w:val="en-GB"/>
              </w:rPr>
            </w:pPr>
          </w:p>
        </w:tc>
        <w:tc>
          <w:tcPr>
            <w:tcW w:w="5839" w:type="dxa"/>
            <w:gridSpan w:val="2"/>
            <w:vAlign w:val="center"/>
          </w:tcPr>
          <w:p w:rsidR="00D37773" w:rsidRPr="00942C29" w:rsidRDefault="00D37773" w:rsidP="00D37773">
            <w:pPr>
              <w:spacing w:after="0" w:line="240" w:lineRule="auto"/>
              <w:jc w:val="both"/>
              <w:rPr>
                <w:rFonts w:cs="Arial"/>
                <w:color w:val="404040"/>
                <w:shd w:val="clear" w:color="auto" w:fill="FFFFFF"/>
                <w:lang w:val="en-GB"/>
              </w:rPr>
            </w:pPr>
            <w:r w:rsidRPr="00942C29">
              <w:rPr>
                <w:rFonts w:cs="Arial"/>
                <w:color w:val="404040"/>
                <w:shd w:val="clear" w:color="auto" w:fill="FFFFFF"/>
                <w:lang w:val="en-GB"/>
              </w:rPr>
              <w:t>Seiklejate Vennaskond has been working in the field of non-f</w:t>
            </w:r>
            <w:r w:rsidR="00B049E2" w:rsidRPr="00942C29">
              <w:rPr>
                <w:rFonts w:cs="Arial"/>
                <w:color w:val="404040"/>
                <w:shd w:val="clear" w:color="auto" w:fill="FFFFFF"/>
                <w:lang w:val="en-GB"/>
              </w:rPr>
              <w:t>ormal education for more than 1</w:t>
            </w:r>
            <w:r w:rsidR="001E7C2A">
              <w:rPr>
                <w:rFonts w:cs="Arial"/>
                <w:color w:val="404040"/>
                <w:shd w:val="clear" w:color="auto" w:fill="FFFFFF"/>
                <w:lang w:val="en-GB"/>
              </w:rPr>
              <w:t>5</w:t>
            </w:r>
            <w:r w:rsidRPr="00942C29">
              <w:rPr>
                <w:rFonts w:cs="Arial"/>
                <w:color w:val="404040"/>
                <w:shd w:val="clear" w:color="auto" w:fill="FFFFFF"/>
                <w:lang w:val="en-GB"/>
              </w:rPr>
              <w:t xml:space="preserve"> years, in the framework of Youth, Youth in Action programme and Erasmus+, but also with life-long learning programmes</w:t>
            </w:r>
            <w:r w:rsidR="00B34DFA">
              <w:rPr>
                <w:rFonts w:cs="Arial"/>
                <w:color w:val="404040"/>
                <w:shd w:val="clear" w:color="auto" w:fill="FFFFFF"/>
                <w:lang w:val="en-GB"/>
              </w:rPr>
              <w:t>.</w:t>
            </w:r>
            <w:r w:rsidRPr="00942C29">
              <w:rPr>
                <w:rFonts w:cs="Arial"/>
                <w:color w:val="404040"/>
                <w:shd w:val="clear" w:color="auto" w:fill="FFFFFF"/>
                <w:lang w:val="en-GB"/>
              </w:rPr>
              <w:t xml:space="preserve"> </w:t>
            </w:r>
          </w:p>
          <w:p w:rsidR="00E33023" w:rsidRPr="00942C29" w:rsidRDefault="00D37773" w:rsidP="00942C29">
            <w:pPr>
              <w:spacing w:after="0" w:line="240" w:lineRule="auto"/>
              <w:jc w:val="both"/>
              <w:rPr>
                <w:rFonts w:cs="Arial"/>
                <w:color w:val="404040"/>
                <w:shd w:val="clear" w:color="auto" w:fill="FFFFFF"/>
                <w:lang w:val="en-GB"/>
              </w:rPr>
            </w:pPr>
            <w:r w:rsidRPr="00942C29">
              <w:rPr>
                <w:rFonts w:cs="Arial"/>
                <w:color w:val="404040"/>
                <w:shd w:val="clear" w:color="auto" w:fill="FFFFFF"/>
                <w:lang w:val="en-GB"/>
              </w:rPr>
              <w:t xml:space="preserve">Seiklejate Vennaskond has experience in cooperation with programme countries, neighboring regions and partner countries (we have experience in Europe, Asia, Africa and Latin America). Seiklejate Vennnaskond works both with young people and youth workers. We have members all over Estonia, and we especially focus on small towns and rural areas. Many of our members are youth with fewer opportunities, so we have long term experience involving youth from less privileged backgrounds in our activities in Estonia and abroad. </w:t>
            </w:r>
            <w:r w:rsidRPr="00942C29">
              <w:rPr>
                <w:rFonts w:cs="Arial"/>
                <w:color w:val="404040"/>
                <w:shd w:val="clear" w:color="auto" w:fill="FFFFFF"/>
                <w:lang w:val="en-GB"/>
              </w:rPr>
              <w:br/>
              <w:t>Please see for the specific area the list of projects here: http://www.seiklejad.org/in-english.html</w:t>
            </w:r>
          </w:p>
        </w:tc>
      </w:tr>
      <w:tr w:rsidR="00D37773" w:rsidRPr="00942C29" w:rsidTr="00395B68">
        <w:trPr>
          <w:gridBefore w:val="1"/>
          <w:wBefore w:w="176" w:type="dxa"/>
          <w:trHeight w:val="1531"/>
          <w:jc w:val="center"/>
        </w:trPr>
        <w:tc>
          <w:tcPr>
            <w:tcW w:w="3969" w:type="dxa"/>
            <w:gridSpan w:val="3"/>
            <w:shd w:val="clear" w:color="auto" w:fill="C6D9F1"/>
            <w:vAlign w:val="center"/>
          </w:tcPr>
          <w:p w:rsidR="00D37773" w:rsidRPr="00942C29" w:rsidRDefault="00D37773" w:rsidP="00D37773">
            <w:pPr>
              <w:ind w:left="-180"/>
              <w:jc w:val="both"/>
              <w:rPr>
                <w:lang w:val="en-GB"/>
              </w:rPr>
            </w:pPr>
            <w:r w:rsidRPr="00942C29">
              <w:rPr>
                <w:lang w:val="en-GB"/>
              </w:rPr>
              <w:t>What are the skills and expertise of key staff/person involved in this application?</w:t>
            </w:r>
          </w:p>
          <w:p w:rsidR="00D37773" w:rsidRPr="00942C29" w:rsidRDefault="00D37773" w:rsidP="00D37773">
            <w:pPr>
              <w:ind w:left="-180"/>
              <w:jc w:val="both"/>
              <w:rPr>
                <w:lang w:val="en-GB"/>
              </w:rPr>
            </w:pPr>
          </w:p>
        </w:tc>
        <w:tc>
          <w:tcPr>
            <w:tcW w:w="5839" w:type="dxa"/>
            <w:gridSpan w:val="2"/>
            <w:vAlign w:val="center"/>
          </w:tcPr>
          <w:p w:rsidR="00D37773" w:rsidRPr="00942C29" w:rsidRDefault="00D37773" w:rsidP="00D37773">
            <w:pPr>
              <w:spacing w:after="0" w:line="240" w:lineRule="auto"/>
              <w:jc w:val="both"/>
              <w:rPr>
                <w:rFonts w:cs="Arial"/>
                <w:color w:val="404040"/>
                <w:shd w:val="clear" w:color="auto" w:fill="FFFFFF"/>
                <w:lang w:val="en-GB"/>
              </w:rPr>
            </w:pPr>
            <w:r w:rsidRPr="00942C29">
              <w:rPr>
                <w:rFonts w:cs="Arial"/>
                <w:color w:val="404040"/>
                <w:shd w:val="clear" w:color="auto" w:fill="FFFFFF"/>
                <w:lang w:val="en-GB"/>
              </w:rPr>
              <w:t>We have professional youth leaders, youth workers and trainers in our organization, who can support the young people. Professional experts in our organization have background in various fields and all of them are working in the field of non-formal education. We make a lot of international cooperation, so we have good background experience in intercultural learning topics and everything which is connected to inclusion and especially including youth with fewer op</w:t>
            </w:r>
            <w:r w:rsidR="00942C29">
              <w:rPr>
                <w:rFonts w:cs="Arial"/>
                <w:color w:val="404040"/>
                <w:shd w:val="clear" w:color="auto" w:fill="FFFFFF"/>
                <w:lang w:val="en-GB"/>
              </w:rPr>
              <w:t xml:space="preserve">portunities in our activities. </w:t>
            </w:r>
          </w:p>
          <w:p w:rsidR="00395B68" w:rsidRPr="00942C29" w:rsidRDefault="00395B68" w:rsidP="00D37773">
            <w:pPr>
              <w:spacing w:after="0" w:line="240" w:lineRule="auto"/>
              <w:jc w:val="both"/>
              <w:rPr>
                <w:rFonts w:cs="Arial"/>
                <w:color w:val="404040"/>
                <w:shd w:val="clear" w:color="auto" w:fill="FFFFFF"/>
                <w:lang w:val="en-GB"/>
              </w:rPr>
            </w:pPr>
          </w:p>
        </w:tc>
      </w:tr>
      <w:tr w:rsidR="00395B68" w:rsidRPr="00942C29" w:rsidTr="00395B68">
        <w:tblPrEx>
          <w:jc w:val="lef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Ex>
        <w:trPr>
          <w:gridBefore w:val="2"/>
          <w:gridAfter w:val="1"/>
          <w:wBefore w:w="284" w:type="dxa"/>
          <w:wAfter w:w="41" w:type="dxa"/>
          <w:trHeight w:val="315"/>
        </w:trPr>
        <w:tc>
          <w:tcPr>
            <w:tcW w:w="9659" w:type="dxa"/>
            <w:gridSpan w:val="3"/>
            <w:tcBorders>
              <w:left w:val="nil"/>
              <w:bottom w:val="single" w:sz="4" w:space="0" w:color="auto"/>
              <w:right w:val="nil"/>
            </w:tcBorders>
            <w:vAlign w:val="center"/>
          </w:tcPr>
          <w:p w:rsidR="00395B68" w:rsidRPr="00942C29" w:rsidRDefault="00395B68" w:rsidP="00E545DC">
            <w:pPr>
              <w:jc w:val="both"/>
              <w:rPr>
                <w:rFonts w:cs="Tahoma"/>
                <w:bCs/>
                <w:i/>
                <w:sz w:val="20"/>
                <w:szCs w:val="20"/>
                <w:lang w:val="en-GB"/>
              </w:rPr>
            </w:pPr>
          </w:p>
        </w:tc>
      </w:tr>
      <w:tr w:rsidR="00395B68" w:rsidRPr="00942C29" w:rsidTr="00395B68">
        <w:tblPrEx>
          <w:jc w:val="lef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Ex>
        <w:trPr>
          <w:gridAfter w:val="1"/>
          <w:wAfter w:w="41" w:type="dxa"/>
          <w:trHeight w:val="392"/>
        </w:trPr>
        <w:tc>
          <w:tcPr>
            <w:tcW w:w="2552" w:type="dxa"/>
            <w:gridSpan w:val="3"/>
            <w:tcBorders>
              <w:top w:val="single" w:sz="4" w:space="0" w:color="auto"/>
            </w:tcBorders>
            <w:vAlign w:val="center"/>
          </w:tcPr>
          <w:p w:rsidR="00395B68" w:rsidRPr="00942C29" w:rsidRDefault="00395B68" w:rsidP="00E545DC">
            <w:pPr>
              <w:rPr>
                <w:rFonts w:cs="Tahoma"/>
                <w:b/>
                <w:bCs/>
                <w:sz w:val="20"/>
                <w:szCs w:val="20"/>
                <w:lang w:val="en-GB"/>
              </w:rPr>
            </w:pPr>
            <w:r w:rsidRPr="00942C29">
              <w:rPr>
                <w:rFonts w:cs="Tahoma"/>
                <w:b/>
                <w:bCs/>
                <w:sz w:val="20"/>
                <w:szCs w:val="20"/>
                <w:lang w:val="en-GB"/>
              </w:rPr>
              <w:t>Name of staff member</w:t>
            </w:r>
          </w:p>
        </w:tc>
        <w:tc>
          <w:tcPr>
            <w:tcW w:w="7391" w:type="dxa"/>
            <w:gridSpan w:val="2"/>
            <w:tcBorders>
              <w:top w:val="single" w:sz="4" w:space="0" w:color="auto"/>
            </w:tcBorders>
            <w:vAlign w:val="center"/>
          </w:tcPr>
          <w:p w:rsidR="00395B68" w:rsidRPr="00942C29" w:rsidRDefault="00395B68" w:rsidP="00395B68">
            <w:pPr>
              <w:jc w:val="both"/>
              <w:rPr>
                <w:rFonts w:cs="Tahoma"/>
                <w:b/>
                <w:bCs/>
                <w:sz w:val="20"/>
                <w:szCs w:val="20"/>
                <w:lang w:val="en-GB"/>
              </w:rPr>
            </w:pPr>
            <w:r w:rsidRPr="00942C29">
              <w:rPr>
                <w:rFonts w:cs="Tahoma"/>
                <w:b/>
                <w:bCs/>
                <w:sz w:val="20"/>
                <w:szCs w:val="20"/>
                <w:lang w:val="en-GB"/>
              </w:rPr>
              <w:t xml:space="preserve"> Summary of relevant skills and experience</w:t>
            </w:r>
          </w:p>
        </w:tc>
      </w:tr>
      <w:tr w:rsidR="00395B68" w:rsidRPr="00942C29" w:rsidTr="00395B68">
        <w:tblPrEx>
          <w:jc w:val="lef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Ex>
        <w:trPr>
          <w:gridAfter w:val="1"/>
          <w:wAfter w:w="41" w:type="dxa"/>
          <w:trHeight w:val="766"/>
        </w:trPr>
        <w:tc>
          <w:tcPr>
            <w:tcW w:w="2552" w:type="dxa"/>
            <w:gridSpan w:val="3"/>
            <w:vAlign w:val="center"/>
          </w:tcPr>
          <w:p w:rsidR="00395B68" w:rsidRPr="00942C29" w:rsidRDefault="00395B68" w:rsidP="00E545DC">
            <w:pPr>
              <w:rPr>
                <w:rFonts w:cs="Tahoma"/>
                <w:bCs/>
                <w:lang w:val="en-GB"/>
              </w:rPr>
            </w:pPr>
            <w:r w:rsidRPr="00942C29">
              <w:rPr>
                <w:rFonts w:cs="Tahoma"/>
                <w:bCs/>
                <w:lang w:val="en-GB"/>
              </w:rPr>
              <w:t>Heleri Alles</w:t>
            </w:r>
          </w:p>
        </w:tc>
        <w:tc>
          <w:tcPr>
            <w:tcW w:w="7391" w:type="dxa"/>
            <w:gridSpan w:val="2"/>
            <w:vAlign w:val="center"/>
          </w:tcPr>
          <w:p w:rsidR="00F458B8" w:rsidRPr="00F458B8" w:rsidRDefault="00F458B8" w:rsidP="00F458B8">
            <w:pPr>
              <w:jc w:val="both"/>
              <w:rPr>
                <w:rFonts w:cs="Tahoma"/>
                <w:bCs/>
                <w:lang w:val="en-GB"/>
              </w:rPr>
            </w:pPr>
            <w:r w:rsidRPr="00F458B8">
              <w:rPr>
                <w:rFonts w:cs="Tahoma"/>
                <w:bCs/>
                <w:lang w:val="en-GB"/>
              </w:rPr>
              <w:t xml:space="preserve">Ms Heleri Alles is a president of an NGO Seiklejate Vennaskond. In 2003 she created with her friends a non-formal group and by 2010 it was registered as a non-govermental and non-profit organization. Heleri is mainly an ESC (EVS) </w:t>
            </w:r>
            <w:r w:rsidRPr="00F458B8">
              <w:rPr>
                <w:rFonts w:cs="Tahoma"/>
                <w:bCs/>
                <w:lang w:val="en-GB"/>
              </w:rPr>
              <w:lastRenderedPageBreak/>
              <w:t>coordinator, trainer. She has been working with youth since 2003 and with EVS since 2008. Working as full-time trainer in non-formal education since 2011. Has her EVS experience in Nepal. Worked as journalist and English teacher in Nepal. Main activities are: working with public budget funds, maintaining contacts with national and international public, private and non-government institutions and organizations, Consulting of local authorities, implementation of educational matters, youth policy, journalism, coordinating local and international projects, working with human rights.</w:t>
            </w:r>
          </w:p>
          <w:p w:rsidR="00395B68" w:rsidRPr="00942C29" w:rsidRDefault="00F458B8" w:rsidP="00F458B8">
            <w:pPr>
              <w:jc w:val="both"/>
              <w:rPr>
                <w:rFonts w:cs="Tahoma"/>
                <w:bCs/>
                <w:lang w:val="en-GB"/>
              </w:rPr>
            </w:pPr>
            <w:r w:rsidRPr="00F458B8">
              <w:rPr>
                <w:rFonts w:cs="Tahoma"/>
                <w:bCs/>
                <w:lang w:val="en-GB"/>
              </w:rPr>
              <w:t>SALTO profile: https://www.salto-youth.net/tools/toy/helerialles.1691/</w:t>
            </w:r>
          </w:p>
        </w:tc>
      </w:tr>
      <w:tr w:rsidR="00942C29" w:rsidRPr="00942C29" w:rsidTr="00395B68">
        <w:tblPrEx>
          <w:jc w:val="lef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Ex>
        <w:trPr>
          <w:gridAfter w:val="1"/>
          <w:wAfter w:w="41" w:type="dxa"/>
          <w:trHeight w:val="766"/>
        </w:trPr>
        <w:tc>
          <w:tcPr>
            <w:tcW w:w="2552" w:type="dxa"/>
            <w:gridSpan w:val="3"/>
            <w:vAlign w:val="center"/>
          </w:tcPr>
          <w:p w:rsidR="00942C29" w:rsidRPr="00942C29" w:rsidRDefault="00942C29" w:rsidP="00E545DC">
            <w:pPr>
              <w:rPr>
                <w:rFonts w:cs="Tahoma"/>
                <w:bCs/>
                <w:lang w:val="en-GB"/>
              </w:rPr>
            </w:pPr>
            <w:r w:rsidRPr="00942C29">
              <w:rPr>
                <w:rFonts w:cs="Tahoma"/>
                <w:bCs/>
                <w:lang w:val="en-GB"/>
              </w:rPr>
              <w:lastRenderedPageBreak/>
              <w:t>Kristi Reilent</w:t>
            </w:r>
          </w:p>
        </w:tc>
        <w:tc>
          <w:tcPr>
            <w:tcW w:w="7391" w:type="dxa"/>
            <w:gridSpan w:val="2"/>
            <w:vAlign w:val="center"/>
          </w:tcPr>
          <w:p w:rsidR="00942C29" w:rsidRPr="00942C29" w:rsidRDefault="00F458B8" w:rsidP="00E545DC">
            <w:pPr>
              <w:jc w:val="both"/>
              <w:rPr>
                <w:rFonts w:cs="Tahoma"/>
                <w:bCs/>
                <w:lang w:val="en-GB"/>
              </w:rPr>
            </w:pPr>
            <w:r w:rsidRPr="00F458B8">
              <w:rPr>
                <w:rFonts w:cs="Tahoma"/>
                <w:bCs/>
                <w:lang w:val="en-GB"/>
              </w:rPr>
              <w:t>Kristi is currently working as a project coordinator. Managing youth and long term projects, preparation and coordination of participants, expertise in inclusion, human rights and volunteering. Started with youth work in 2013 while still working in tertiary sector. Has an EVS experience in Czech Republic. Graduated Tallinn University Youth-Work in 2018. Certified youth worker according to professional standard given by the government of Estonia. Main activities: youth policy, No Hate Speech Movement, working with human rights,</w:t>
            </w:r>
            <w:r>
              <w:rPr>
                <w:rFonts w:cs="Tahoma"/>
                <w:bCs/>
                <w:lang w:val="en-GB"/>
              </w:rPr>
              <w:t xml:space="preserve"> inclusion of young people with fewer opportunities, </w:t>
            </w:r>
            <w:r w:rsidRPr="00F458B8">
              <w:rPr>
                <w:rFonts w:cs="Tahoma"/>
                <w:bCs/>
                <w:lang w:val="en-GB"/>
              </w:rPr>
              <w:t>maintaining contacts with local authorities,  furthering educational matters.</w:t>
            </w:r>
          </w:p>
        </w:tc>
      </w:tr>
      <w:tr w:rsidR="00395B68" w:rsidRPr="00942C29" w:rsidTr="00395B68">
        <w:tblPrEx>
          <w:jc w:val="lef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Ex>
        <w:trPr>
          <w:gridAfter w:val="1"/>
          <w:wAfter w:w="41" w:type="dxa"/>
          <w:trHeight w:val="611"/>
        </w:trPr>
        <w:tc>
          <w:tcPr>
            <w:tcW w:w="2552" w:type="dxa"/>
            <w:gridSpan w:val="3"/>
            <w:vAlign w:val="center"/>
          </w:tcPr>
          <w:p w:rsidR="00395B68" w:rsidRPr="00942C29" w:rsidRDefault="00A1451E" w:rsidP="00E545DC">
            <w:pPr>
              <w:rPr>
                <w:rFonts w:cs="Tahoma"/>
                <w:bCs/>
                <w:lang w:val="en-GB"/>
              </w:rPr>
            </w:pPr>
            <w:r>
              <w:rPr>
                <w:rFonts w:cs="Tahoma"/>
                <w:bCs/>
                <w:lang w:val="en-GB"/>
              </w:rPr>
              <w:t>Eleri Paatsi</w:t>
            </w:r>
          </w:p>
        </w:tc>
        <w:tc>
          <w:tcPr>
            <w:tcW w:w="7391" w:type="dxa"/>
            <w:gridSpan w:val="2"/>
            <w:vAlign w:val="center"/>
          </w:tcPr>
          <w:p w:rsidR="00395B68" w:rsidRPr="00942C29" w:rsidRDefault="00F458B8" w:rsidP="00A1451E">
            <w:pPr>
              <w:jc w:val="both"/>
              <w:rPr>
                <w:rFonts w:cs="Tahoma"/>
                <w:bCs/>
                <w:lang w:val="en-GB"/>
              </w:rPr>
            </w:pPr>
            <w:r w:rsidRPr="00F458B8">
              <w:rPr>
                <w:rFonts w:cs="Tahoma"/>
                <w:bCs/>
                <w:lang w:val="en-GB"/>
              </w:rPr>
              <w:t>Eleri is a project coordinator and volunteers mentor. Has gra</w:t>
            </w:r>
            <w:r w:rsidR="004D5785">
              <w:rPr>
                <w:rFonts w:cs="Tahoma"/>
                <w:bCs/>
                <w:lang w:val="en-GB"/>
              </w:rPr>
              <w:t>d</w:t>
            </w:r>
            <w:r w:rsidRPr="00F458B8">
              <w:rPr>
                <w:rFonts w:cs="Tahoma"/>
                <w:bCs/>
                <w:lang w:val="en-GB"/>
              </w:rPr>
              <w:t xml:space="preserve">uated high school on economic’s class. From 2016 has been deeply involved in local and international projects and their management. Has an EVS experience in Bulgaria. Has worked for her municipality on past few years and have a strong local network. Currently </w:t>
            </w:r>
            <w:r>
              <w:rPr>
                <w:rFonts w:cs="Tahoma"/>
                <w:bCs/>
                <w:lang w:val="en-GB"/>
              </w:rPr>
              <w:t>studying cultural</w:t>
            </w:r>
            <w:r w:rsidRPr="00F458B8">
              <w:rPr>
                <w:rFonts w:cs="Tahoma"/>
                <w:bCs/>
                <w:lang w:val="en-GB"/>
              </w:rPr>
              <w:t xml:space="preserve"> heritage in Tallinn. Now managing youth projects, preparation and coordination of participants. Expertise in volunteering and inclusion. Working in Seiklejate Vennaskond since 2019. Main activities: social</w:t>
            </w:r>
            <w:r>
              <w:rPr>
                <w:rFonts w:cs="Tahoma"/>
                <w:bCs/>
                <w:lang w:val="en-GB"/>
              </w:rPr>
              <w:t xml:space="preserve"> </w:t>
            </w:r>
            <w:r w:rsidRPr="00F458B8">
              <w:rPr>
                <w:rFonts w:cs="Tahoma"/>
                <w:bCs/>
                <w:lang w:val="en-GB"/>
              </w:rPr>
              <w:t>media, youth policy, No Hate Speech Moveme</w:t>
            </w:r>
            <w:r>
              <w:rPr>
                <w:rFonts w:cs="Tahoma"/>
                <w:bCs/>
                <w:lang w:val="en-GB"/>
              </w:rPr>
              <w:t xml:space="preserve">nt, working with human rights, </w:t>
            </w:r>
            <w:r w:rsidRPr="00F458B8">
              <w:rPr>
                <w:rFonts w:cs="Tahoma"/>
                <w:bCs/>
                <w:lang w:val="en-GB"/>
              </w:rPr>
              <w:t>maintaining co</w:t>
            </w:r>
            <w:r>
              <w:rPr>
                <w:rFonts w:cs="Tahoma"/>
                <w:bCs/>
                <w:lang w:val="en-GB"/>
              </w:rPr>
              <w:t xml:space="preserve">ntacts with local authorities, </w:t>
            </w:r>
            <w:r w:rsidRPr="00F458B8">
              <w:rPr>
                <w:rFonts w:cs="Tahoma"/>
                <w:bCs/>
                <w:lang w:val="en-GB"/>
              </w:rPr>
              <w:t>furthering educational matters, journalism, culture, municipality politics.</w:t>
            </w:r>
          </w:p>
        </w:tc>
      </w:tr>
    </w:tbl>
    <w:p w:rsidR="00E33023" w:rsidRDefault="00E33023">
      <w:pPr>
        <w:rPr>
          <w:sz w:val="16"/>
          <w:szCs w:val="16"/>
          <w:lang w:val="en-GB"/>
        </w:rPr>
      </w:pPr>
    </w:p>
    <w:p w:rsidR="00B34DFA" w:rsidRPr="00942C29" w:rsidRDefault="00B34DFA">
      <w:pPr>
        <w:rPr>
          <w:sz w:val="16"/>
          <w:szCs w:val="16"/>
          <w:lang w:val="en-GB"/>
        </w:rPr>
      </w:pPr>
    </w:p>
    <w:tbl>
      <w:tblPr>
        <w:tblW w:w="9808" w:type="dxa"/>
        <w:jc w:val="center"/>
        <w:tblBorders>
          <w:top w:val="single" w:sz="4" w:space="0" w:color="002060"/>
          <w:bottom w:val="single" w:sz="4" w:space="0" w:color="002060"/>
          <w:insideH w:val="single" w:sz="4" w:space="0" w:color="002060"/>
        </w:tblBorders>
        <w:tblLook w:val="00A0" w:firstRow="1" w:lastRow="0" w:firstColumn="1" w:lastColumn="0" w:noHBand="0" w:noVBand="0"/>
      </w:tblPr>
      <w:tblGrid>
        <w:gridCol w:w="3969"/>
        <w:gridCol w:w="5839"/>
      </w:tblGrid>
      <w:tr w:rsidR="00395B68" w:rsidRPr="00942C29" w:rsidTr="004D5785">
        <w:trPr>
          <w:trHeight w:val="340"/>
          <w:jc w:val="center"/>
        </w:trPr>
        <w:tc>
          <w:tcPr>
            <w:tcW w:w="3969" w:type="dxa"/>
            <w:shd w:val="clear" w:color="auto" w:fill="C6D9F1"/>
            <w:vAlign w:val="center"/>
          </w:tcPr>
          <w:p w:rsidR="00395B68" w:rsidRPr="00942C29" w:rsidRDefault="00395B68" w:rsidP="00E545DC">
            <w:pPr>
              <w:spacing w:after="0" w:line="240" w:lineRule="auto"/>
              <w:rPr>
                <w:color w:val="404040"/>
                <w:lang w:val="en-GB"/>
              </w:rPr>
            </w:pPr>
            <w:r w:rsidRPr="00942C29">
              <w:rPr>
                <w:color w:val="404040"/>
                <w:lang w:val="en-GB"/>
              </w:rPr>
              <w:t>Contact person</w:t>
            </w:r>
          </w:p>
        </w:tc>
        <w:tc>
          <w:tcPr>
            <w:tcW w:w="5839" w:type="dxa"/>
            <w:shd w:val="clear" w:color="auto" w:fill="auto"/>
            <w:vAlign w:val="center"/>
          </w:tcPr>
          <w:p w:rsidR="00395B68" w:rsidRPr="001B51A8" w:rsidRDefault="00395B68" w:rsidP="00E545DC">
            <w:pPr>
              <w:spacing w:after="0" w:line="240" w:lineRule="auto"/>
              <w:rPr>
                <w:color w:val="404040"/>
                <w:lang w:val="en-GB"/>
              </w:rPr>
            </w:pPr>
          </w:p>
        </w:tc>
      </w:tr>
      <w:tr w:rsidR="00395B68" w:rsidRPr="00942C29" w:rsidTr="004D5785">
        <w:trPr>
          <w:trHeight w:val="340"/>
          <w:jc w:val="center"/>
        </w:trPr>
        <w:tc>
          <w:tcPr>
            <w:tcW w:w="3969" w:type="dxa"/>
            <w:shd w:val="clear" w:color="auto" w:fill="C6D9F1"/>
            <w:vAlign w:val="center"/>
          </w:tcPr>
          <w:p w:rsidR="00395B68" w:rsidRPr="00942C29" w:rsidRDefault="00395B68" w:rsidP="00E545DC">
            <w:pPr>
              <w:spacing w:after="0" w:line="240" w:lineRule="auto"/>
              <w:rPr>
                <w:color w:val="404040"/>
                <w:lang w:val="en-GB"/>
              </w:rPr>
            </w:pPr>
            <w:r w:rsidRPr="00942C29">
              <w:rPr>
                <w:color w:val="404040"/>
                <w:lang w:val="en-GB"/>
              </w:rPr>
              <w:t xml:space="preserve">Title, </w:t>
            </w:r>
            <w:r w:rsidRPr="00942C29">
              <w:rPr>
                <w:rFonts w:cs="MyriadPro-Regular"/>
                <w:color w:val="404040"/>
                <w:lang w:val="en-GB"/>
              </w:rPr>
              <w:t>Family Name</w:t>
            </w:r>
          </w:p>
        </w:tc>
        <w:tc>
          <w:tcPr>
            <w:tcW w:w="5839" w:type="dxa"/>
            <w:shd w:val="clear" w:color="auto" w:fill="auto"/>
            <w:vAlign w:val="center"/>
          </w:tcPr>
          <w:p w:rsidR="00395B68" w:rsidRPr="001B51A8" w:rsidRDefault="004D5785" w:rsidP="00395B68">
            <w:pPr>
              <w:spacing w:after="0" w:line="240" w:lineRule="auto"/>
              <w:rPr>
                <w:color w:val="404040"/>
                <w:lang w:val="en-GB"/>
              </w:rPr>
            </w:pPr>
            <w:r>
              <w:rPr>
                <w:color w:val="404040"/>
                <w:lang w:val="en-GB"/>
              </w:rPr>
              <w:t>Ms Alles</w:t>
            </w:r>
          </w:p>
        </w:tc>
      </w:tr>
      <w:tr w:rsidR="00395B68" w:rsidRPr="00942C29" w:rsidTr="004D5785">
        <w:trPr>
          <w:trHeight w:val="340"/>
          <w:jc w:val="center"/>
        </w:trPr>
        <w:tc>
          <w:tcPr>
            <w:tcW w:w="3969" w:type="dxa"/>
            <w:shd w:val="clear" w:color="auto" w:fill="C6D9F1"/>
            <w:vAlign w:val="center"/>
          </w:tcPr>
          <w:p w:rsidR="00395B68" w:rsidRPr="00942C29" w:rsidRDefault="00395B68" w:rsidP="00E545DC">
            <w:pPr>
              <w:spacing w:after="0" w:line="240" w:lineRule="auto"/>
              <w:rPr>
                <w:color w:val="404040"/>
                <w:lang w:val="en-GB"/>
              </w:rPr>
            </w:pPr>
            <w:r w:rsidRPr="00942C29">
              <w:rPr>
                <w:rFonts w:cs="MyriadPro-Regular"/>
                <w:color w:val="404040"/>
                <w:lang w:val="en-GB"/>
              </w:rPr>
              <w:t>First Name</w:t>
            </w:r>
          </w:p>
        </w:tc>
        <w:tc>
          <w:tcPr>
            <w:tcW w:w="5839" w:type="dxa"/>
            <w:shd w:val="clear" w:color="auto" w:fill="auto"/>
            <w:vAlign w:val="center"/>
          </w:tcPr>
          <w:p w:rsidR="00395B68" w:rsidRPr="001B51A8" w:rsidRDefault="004D5785" w:rsidP="00E545DC">
            <w:pPr>
              <w:spacing w:after="0" w:line="240" w:lineRule="auto"/>
              <w:rPr>
                <w:color w:val="404040"/>
                <w:lang w:val="en-GB"/>
              </w:rPr>
            </w:pPr>
            <w:r>
              <w:rPr>
                <w:color w:val="404040"/>
                <w:lang w:val="en-GB"/>
              </w:rPr>
              <w:t>Heleri</w:t>
            </w:r>
          </w:p>
        </w:tc>
      </w:tr>
      <w:tr w:rsidR="00395B68" w:rsidRPr="00942C29" w:rsidTr="004D5785">
        <w:trPr>
          <w:trHeight w:val="340"/>
          <w:jc w:val="center"/>
        </w:trPr>
        <w:tc>
          <w:tcPr>
            <w:tcW w:w="3969" w:type="dxa"/>
            <w:shd w:val="clear" w:color="auto" w:fill="C6D9F1"/>
            <w:vAlign w:val="center"/>
          </w:tcPr>
          <w:p w:rsidR="00395B68" w:rsidRPr="00942C29" w:rsidRDefault="00395B68" w:rsidP="00E545DC">
            <w:pPr>
              <w:autoSpaceDE w:val="0"/>
              <w:autoSpaceDN w:val="0"/>
              <w:adjustRightInd w:val="0"/>
              <w:spacing w:after="0" w:line="240" w:lineRule="auto"/>
              <w:rPr>
                <w:rFonts w:cs="MyriadPro-Regular"/>
                <w:color w:val="404040"/>
                <w:lang w:val="en-GB"/>
              </w:rPr>
            </w:pPr>
            <w:r w:rsidRPr="00942C29">
              <w:rPr>
                <w:rFonts w:cs="MyriadPro-Regular"/>
                <w:color w:val="404040"/>
                <w:lang w:val="en-GB"/>
              </w:rPr>
              <w:t>Position</w:t>
            </w:r>
          </w:p>
        </w:tc>
        <w:tc>
          <w:tcPr>
            <w:tcW w:w="5839" w:type="dxa"/>
            <w:shd w:val="clear" w:color="auto" w:fill="auto"/>
            <w:vAlign w:val="center"/>
          </w:tcPr>
          <w:p w:rsidR="00395B68" w:rsidRPr="001B51A8" w:rsidRDefault="004D5785" w:rsidP="00E545DC">
            <w:pPr>
              <w:spacing w:after="0" w:line="240" w:lineRule="auto"/>
              <w:rPr>
                <w:color w:val="404040"/>
                <w:lang w:val="en-GB"/>
              </w:rPr>
            </w:pPr>
            <w:r>
              <w:rPr>
                <w:color w:val="404040"/>
                <w:lang w:val="en-GB"/>
              </w:rPr>
              <w:t>President</w:t>
            </w:r>
          </w:p>
        </w:tc>
      </w:tr>
      <w:tr w:rsidR="00395B68" w:rsidRPr="00942C29" w:rsidTr="004D5785">
        <w:trPr>
          <w:trHeight w:val="340"/>
          <w:jc w:val="center"/>
        </w:trPr>
        <w:tc>
          <w:tcPr>
            <w:tcW w:w="3969" w:type="dxa"/>
            <w:shd w:val="clear" w:color="auto" w:fill="C6D9F1"/>
            <w:vAlign w:val="center"/>
          </w:tcPr>
          <w:p w:rsidR="00395B68" w:rsidRPr="00942C29" w:rsidRDefault="00395B68" w:rsidP="00E545DC">
            <w:pPr>
              <w:autoSpaceDE w:val="0"/>
              <w:autoSpaceDN w:val="0"/>
              <w:adjustRightInd w:val="0"/>
              <w:spacing w:after="0" w:line="240" w:lineRule="auto"/>
              <w:rPr>
                <w:rFonts w:cs="MyriadPro-Regular"/>
                <w:color w:val="404040"/>
                <w:lang w:val="en-GB"/>
              </w:rPr>
            </w:pPr>
            <w:r w:rsidRPr="00942C29">
              <w:rPr>
                <w:rFonts w:cs="MyriadPro-Regular"/>
                <w:color w:val="404040"/>
                <w:lang w:val="en-GB"/>
              </w:rPr>
              <w:t>Email</w:t>
            </w:r>
          </w:p>
        </w:tc>
        <w:tc>
          <w:tcPr>
            <w:tcW w:w="5839" w:type="dxa"/>
            <w:shd w:val="clear" w:color="auto" w:fill="auto"/>
            <w:vAlign w:val="center"/>
          </w:tcPr>
          <w:p w:rsidR="00395B68" w:rsidRPr="001B51A8" w:rsidRDefault="004D5785" w:rsidP="00EF6EB5">
            <w:pPr>
              <w:spacing w:after="0" w:line="240" w:lineRule="auto"/>
              <w:rPr>
                <w:color w:val="404040"/>
                <w:lang w:val="en-GB"/>
              </w:rPr>
            </w:pPr>
            <w:hyperlink r:id="rId8" w:history="1">
              <w:r w:rsidRPr="006B6B13">
                <w:rPr>
                  <w:rStyle w:val="Hyperlink"/>
                </w:rPr>
                <w:t>seiklejate.vennaskond@gmail.com</w:t>
              </w:r>
            </w:hyperlink>
          </w:p>
        </w:tc>
      </w:tr>
      <w:tr w:rsidR="00395B68" w:rsidRPr="00942C29" w:rsidTr="004D5785">
        <w:trPr>
          <w:trHeight w:val="340"/>
          <w:jc w:val="center"/>
        </w:trPr>
        <w:tc>
          <w:tcPr>
            <w:tcW w:w="3969" w:type="dxa"/>
            <w:shd w:val="clear" w:color="auto" w:fill="C6D9F1"/>
            <w:vAlign w:val="center"/>
          </w:tcPr>
          <w:p w:rsidR="00395B68" w:rsidRPr="00942C29" w:rsidRDefault="00395B68" w:rsidP="00E545DC">
            <w:pPr>
              <w:autoSpaceDE w:val="0"/>
              <w:autoSpaceDN w:val="0"/>
              <w:adjustRightInd w:val="0"/>
              <w:spacing w:after="0" w:line="240" w:lineRule="auto"/>
              <w:rPr>
                <w:rFonts w:cs="MyriadPro-Regular"/>
                <w:color w:val="404040"/>
                <w:lang w:val="en-GB"/>
              </w:rPr>
            </w:pPr>
            <w:r w:rsidRPr="00942C29">
              <w:rPr>
                <w:rFonts w:cs="MyriadPro-Regular"/>
                <w:color w:val="404040"/>
                <w:lang w:val="en-GB"/>
              </w:rPr>
              <w:t xml:space="preserve">Telephone </w:t>
            </w:r>
          </w:p>
        </w:tc>
        <w:tc>
          <w:tcPr>
            <w:tcW w:w="5839" w:type="dxa"/>
            <w:shd w:val="clear" w:color="auto" w:fill="auto"/>
            <w:vAlign w:val="center"/>
          </w:tcPr>
          <w:p w:rsidR="00395B68" w:rsidRPr="001B51A8" w:rsidRDefault="004D5785" w:rsidP="001B51A8">
            <w:pPr>
              <w:spacing w:after="0" w:line="240" w:lineRule="auto"/>
              <w:rPr>
                <w:color w:val="404040"/>
                <w:lang w:val="en-GB"/>
              </w:rPr>
            </w:pPr>
            <w:r>
              <w:rPr>
                <w:color w:val="404040"/>
                <w:lang w:val="en-GB"/>
              </w:rPr>
              <w:t>+37258040569</w:t>
            </w:r>
          </w:p>
        </w:tc>
      </w:tr>
    </w:tbl>
    <w:p w:rsidR="00395B68" w:rsidRPr="00942C29" w:rsidRDefault="00395B68">
      <w:pPr>
        <w:rPr>
          <w:sz w:val="16"/>
          <w:szCs w:val="16"/>
          <w:lang w:val="en-GB"/>
        </w:rPr>
      </w:pPr>
      <w:bookmarkStart w:id="0" w:name="_GoBack"/>
    </w:p>
    <w:tbl>
      <w:tblPr>
        <w:tblW w:w="9808" w:type="dxa"/>
        <w:jc w:val="center"/>
        <w:tblBorders>
          <w:top w:val="single" w:sz="4" w:space="0" w:color="002060"/>
          <w:bottom w:val="single" w:sz="4" w:space="0" w:color="002060"/>
          <w:insideH w:val="single" w:sz="4" w:space="0" w:color="002060"/>
        </w:tblBorders>
        <w:tblLook w:val="00A0" w:firstRow="1" w:lastRow="0" w:firstColumn="1" w:lastColumn="0" w:noHBand="0" w:noVBand="0"/>
      </w:tblPr>
      <w:tblGrid>
        <w:gridCol w:w="3969"/>
        <w:gridCol w:w="5839"/>
      </w:tblGrid>
      <w:tr w:rsidR="00E33023" w:rsidRPr="00942C29" w:rsidTr="00FA5CC5">
        <w:trPr>
          <w:trHeight w:val="340"/>
          <w:jc w:val="center"/>
        </w:trPr>
        <w:tc>
          <w:tcPr>
            <w:tcW w:w="3969" w:type="dxa"/>
            <w:shd w:val="clear" w:color="auto" w:fill="C6D9F1"/>
            <w:vAlign w:val="center"/>
          </w:tcPr>
          <w:bookmarkEnd w:id="0"/>
          <w:p w:rsidR="00E33023" w:rsidRPr="00942C29" w:rsidRDefault="00E33023" w:rsidP="00395B68">
            <w:pPr>
              <w:spacing w:after="0" w:line="240" w:lineRule="auto"/>
              <w:rPr>
                <w:color w:val="404040"/>
                <w:lang w:val="en-GB"/>
              </w:rPr>
            </w:pPr>
            <w:r w:rsidRPr="00942C29">
              <w:rPr>
                <w:color w:val="404040"/>
                <w:lang w:val="en-GB"/>
              </w:rPr>
              <w:t xml:space="preserve">Legal Representative </w:t>
            </w:r>
          </w:p>
        </w:tc>
        <w:tc>
          <w:tcPr>
            <w:tcW w:w="5839" w:type="dxa"/>
            <w:vAlign w:val="center"/>
          </w:tcPr>
          <w:p w:rsidR="00E33023" w:rsidRPr="00942C29" w:rsidRDefault="00E33023" w:rsidP="00FA5CC5">
            <w:pPr>
              <w:spacing w:after="0" w:line="240" w:lineRule="auto"/>
              <w:rPr>
                <w:color w:val="404040"/>
                <w:lang w:val="en-GB"/>
              </w:rPr>
            </w:pPr>
          </w:p>
        </w:tc>
      </w:tr>
      <w:tr w:rsidR="00E33023" w:rsidRPr="00942C29" w:rsidTr="00FA5CC5">
        <w:trPr>
          <w:trHeight w:val="340"/>
          <w:jc w:val="center"/>
        </w:trPr>
        <w:tc>
          <w:tcPr>
            <w:tcW w:w="3969" w:type="dxa"/>
            <w:shd w:val="clear" w:color="auto" w:fill="C6D9F1"/>
            <w:vAlign w:val="center"/>
          </w:tcPr>
          <w:p w:rsidR="00E33023" w:rsidRPr="00942C29" w:rsidRDefault="00E33023" w:rsidP="00FA5CC5">
            <w:pPr>
              <w:spacing w:after="0" w:line="240" w:lineRule="auto"/>
              <w:rPr>
                <w:color w:val="404040"/>
                <w:lang w:val="en-GB"/>
              </w:rPr>
            </w:pPr>
            <w:r w:rsidRPr="00942C29">
              <w:rPr>
                <w:color w:val="404040"/>
                <w:lang w:val="en-GB"/>
              </w:rPr>
              <w:t xml:space="preserve">Title, </w:t>
            </w:r>
            <w:r w:rsidRPr="00942C29">
              <w:rPr>
                <w:rFonts w:cs="MyriadPro-Regular"/>
                <w:color w:val="404040"/>
                <w:lang w:val="en-GB"/>
              </w:rPr>
              <w:t>Family Name</w:t>
            </w:r>
          </w:p>
        </w:tc>
        <w:tc>
          <w:tcPr>
            <w:tcW w:w="5839" w:type="dxa"/>
            <w:vAlign w:val="center"/>
          </w:tcPr>
          <w:p w:rsidR="00E33023" w:rsidRPr="00942C29" w:rsidRDefault="00395B68" w:rsidP="00FA5CC5">
            <w:pPr>
              <w:spacing w:after="0" w:line="240" w:lineRule="auto"/>
              <w:rPr>
                <w:color w:val="404040"/>
                <w:lang w:val="en-GB"/>
              </w:rPr>
            </w:pPr>
            <w:r w:rsidRPr="00942C29">
              <w:rPr>
                <w:color w:val="404040"/>
                <w:lang w:val="en-GB"/>
              </w:rPr>
              <w:t>Ms. Alles</w:t>
            </w:r>
          </w:p>
        </w:tc>
      </w:tr>
      <w:tr w:rsidR="00E33023" w:rsidRPr="00942C29" w:rsidTr="00FA5CC5">
        <w:trPr>
          <w:trHeight w:val="340"/>
          <w:jc w:val="center"/>
        </w:trPr>
        <w:tc>
          <w:tcPr>
            <w:tcW w:w="3969" w:type="dxa"/>
            <w:shd w:val="clear" w:color="auto" w:fill="C6D9F1"/>
            <w:vAlign w:val="center"/>
          </w:tcPr>
          <w:p w:rsidR="00E33023" w:rsidRPr="00942C29" w:rsidRDefault="00E33023" w:rsidP="00FA5CC5">
            <w:pPr>
              <w:spacing w:after="0" w:line="240" w:lineRule="auto"/>
              <w:rPr>
                <w:color w:val="404040"/>
                <w:lang w:val="en-GB"/>
              </w:rPr>
            </w:pPr>
            <w:r w:rsidRPr="00942C29">
              <w:rPr>
                <w:rFonts w:cs="MyriadPro-Regular"/>
                <w:color w:val="404040"/>
                <w:lang w:val="en-GB"/>
              </w:rPr>
              <w:t>First Name</w:t>
            </w:r>
          </w:p>
        </w:tc>
        <w:tc>
          <w:tcPr>
            <w:tcW w:w="5839" w:type="dxa"/>
            <w:vAlign w:val="center"/>
          </w:tcPr>
          <w:p w:rsidR="00E33023" w:rsidRPr="00942C29" w:rsidRDefault="00395B68" w:rsidP="00FA5CC5">
            <w:pPr>
              <w:spacing w:after="0" w:line="240" w:lineRule="auto"/>
              <w:rPr>
                <w:color w:val="404040"/>
                <w:lang w:val="en-GB"/>
              </w:rPr>
            </w:pPr>
            <w:r w:rsidRPr="00942C29">
              <w:rPr>
                <w:color w:val="404040"/>
                <w:lang w:val="en-GB"/>
              </w:rPr>
              <w:t>Heleri</w:t>
            </w:r>
          </w:p>
        </w:tc>
      </w:tr>
      <w:tr w:rsidR="00E33023" w:rsidRPr="00942C29" w:rsidTr="00FA5CC5">
        <w:trPr>
          <w:trHeight w:val="340"/>
          <w:jc w:val="center"/>
        </w:trPr>
        <w:tc>
          <w:tcPr>
            <w:tcW w:w="3969" w:type="dxa"/>
            <w:shd w:val="clear" w:color="auto" w:fill="C6D9F1"/>
            <w:vAlign w:val="center"/>
          </w:tcPr>
          <w:p w:rsidR="00E33023" w:rsidRPr="00942C29" w:rsidRDefault="00E33023" w:rsidP="00FA5CC5">
            <w:pPr>
              <w:autoSpaceDE w:val="0"/>
              <w:autoSpaceDN w:val="0"/>
              <w:adjustRightInd w:val="0"/>
              <w:spacing w:after="0" w:line="240" w:lineRule="auto"/>
              <w:rPr>
                <w:rFonts w:cs="MyriadPro-Regular"/>
                <w:color w:val="404040"/>
                <w:lang w:val="en-GB"/>
              </w:rPr>
            </w:pPr>
            <w:r w:rsidRPr="00942C29">
              <w:rPr>
                <w:rFonts w:cs="MyriadPro-Regular"/>
                <w:color w:val="404040"/>
                <w:lang w:val="en-GB"/>
              </w:rPr>
              <w:t>Position</w:t>
            </w:r>
          </w:p>
        </w:tc>
        <w:tc>
          <w:tcPr>
            <w:tcW w:w="5839" w:type="dxa"/>
            <w:vAlign w:val="center"/>
          </w:tcPr>
          <w:p w:rsidR="00E33023" w:rsidRPr="00942C29" w:rsidRDefault="00395B68" w:rsidP="00FA5CC5">
            <w:pPr>
              <w:spacing w:after="0" w:line="240" w:lineRule="auto"/>
              <w:rPr>
                <w:color w:val="404040"/>
                <w:lang w:val="en-GB"/>
              </w:rPr>
            </w:pPr>
            <w:r w:rsidRPr="00942C29">
              <w:rPr>
                <w:color w:val="404040"/>
                <w:lang w:val="en-GB"/>
              </w:rPr>
              <w:t>President</w:t>
            </w:r>
          </w:p>
        </w:tc>
      </w:tr>
      <w:tr w:rsidR="00E33023" w:rsidRPr="00942C29" w:rsidTr="00FA5CC5">
        <w:trPr>
          <w:trHeight w:val="340"/>
          <w:jc w:val="center"/>
        </w:trPr>
        <w:tc>
          <w:tcPr>
            <w:tcW w:w="3969" w:type="dxa"/>
            <w:shd w:val="clear" w:color="auto" w:fill="C6D9F1"/>
            <w:vAlign w:val="center"/>
          </w:tcPr>
          <w:p w:rsidR="00E33023" w:rsidRPr="00942C29" w:rsidRDefault="00E33023" w:rsidP="00FA5CC5">
            <w:pPr>
              <w:autoSpaceDE w:val="0"/>
              <w:autoSpaceDN w:val="0"/>
              <w:adjustRightInd w:val="0"/>
              <w:spacing w:after="0" w:line="240" w:lineRule="auto"/>
              <w:rPr>
                <w:rFonts w:cs="MyriadPro-Regular"/>
                <w:color w:val="404040"/>
                <w:lang w:val="en-GB"/>
              </w:rPr>
            </w:pPr>
            <w:r w:rsidRPr="00942C29">
              <w:rPr>
                <w:rFonts w:cs="MyriadPro-Regular"/>
                <w:color w:val="404040"/>
                <w:lang w:val="en-GB"/>
              </w:rPr>
              <w:t>Email</w:t>
            </w:r>
          </w:p>
        </w:tc>
        <w:tc>
          <w:tcPr>
            <w:tcW w:w="5839" w:type="dxa"/>
            <w:vAlign w:val="center"/>
          </w:tcPr>
          <w:p w:rsidR="00E33023" w:rsidRPr="00942C29" w:rsidRDefault="00BD5DA7" w:rsidP="001E7C2A">
            <w:pPr>
              <w:spacing w:after="0" w:line="240" w:lineRule="auto"/>
              <w:rPr>
                <w:color w:val="404040"/>
                <w:lang w:val="en-GB"/>
              </w:rPr>
            </w:pPr>
            <w:hyperlink r:id="rId9" w:history="1">
              <w:r w:rsidR="00EF6EB5" w:rsidRPr="00B349CF">
                <w:rPr>
                  <w:rStyle w:val="Hyperlink"/>
                </w:rPr>
                <w:t>Seiklejate.vennaskond@gmail.com</w:t>
              </w:r>
            </w:hyperlink>
            <w:r w:rsidR="00EF6EB5">
              <w:t xml:space="preserve"> </w:t>
            </w:r>
            <w:hyperlink r:id="rId10" w:history="1"/>
          </w:p>
        </w:tc>
      </w:tr>
      <w:tr w:rsidR="00E33023" w:rsidRPr="00942C29" w:rsidTr="00FA5CC5">
        <w:trPr>
          <w:trHeight w:val="340"/>
          <w:jc w:val="center"/>
        </w:trPr>
        <w:tc>
          <w:tcPr>
            <w:tcW w:w="3969" w:type="dxa"/>
            <w:shd w:val="clear" w:color="auto" w:fill="C6D9F1"/>
            <w:vAlign w:val="center"/>
          </w:tcPr>
          <w:p w:rsidR="00E33023" w:rsidRPr="00942C29" w:rsidRDefault="00E33023" w:rsidP="00FA5CC5">
            <w:pPr>
              <w:autoSpaceDE w:val="0"/>
              <w:autoSpaceDN w:val="0"/>
              <w:adjustRightInd w:val="0"/>
              <w:spacing w:after="0" w:line="240" w:lineRule="auto"/>
              <w:rPr>
                <w:rFonts w:cs="MyriadPro-Regular"/>
                <w:color w:val="404040"/>
                <w:lang w:val="en-GB"/>
              </w:rPr>
            </w:pPr>
            <w:r w:rsidRPr="00942C29">
              <w:rPr>
                <w:rFonts w:cs="MyriadPro-Regular"/>
                <w:color w:val="404040"/>
                <w:lang w:val="en-GB"/>
              </w:rPr>
              <w:lastRenderedPageBreak/>
              <w:t xml:space="preserve">Telephone </w:t>
            </w:r>
          </w:p>
        </w:tc>
        <w:tc>
          <w:tcPr>
            <w:tcW w:w="5839" w:type="dxa"/>
            <w:vAlign w:val="center"/>
          </w:tcPr>
          <w:p w:rsidR="00E33023" w:rsidRPr="00942C29" w:rsidRDefault="00395B68" w:rsidP="00FA5CC5">
            <w:pPr>
              <w:spacing w:after="0" w:line="240" w:lineRule="auto"/>
              <w:rPr>
                <w:color w:val="404040"/>
                <w:lang w:val="en-GB"/>
              </w:rPr>
            </w:pPr>
            <w:r w:rsidRPr="00942C29">
              <w:rPr>
                <w:color w:val="404040"/>
                <w:lang w:val="en-GB"/>
              </w:rPr>
              <w:t>+372 58040569</w:t>
            </w:r>
          </w:p>
        </w:tc>
      </w:tr>
    </w:tbl>
    <w:p w:rsidR="00395B68" w:rsidRPr="00942C29" w:rsidRDefault="00395B68" w:rsidP="0079201A">
      <w:pPr>
        <w:rPr>
          <w:lang w:val="en-GB"/>
        </w:rPr>
      </w:pPr>
    </w:p>
    <w:p w:rsidR="00E33023" w:rsidRPr="00942C29" w:rsidRDefault="00395B68" w:rsidP="0079201A">
      <w:pPr>
        <w:rPr>
          <w:b/>
          <w:sz w:val="28"/>
          <w:szCs w:val="28"/>
          <w:lang w:val="en-GB"/>
        </w:rPr>
      </w:pPr>
      <w:r w:rsidRPr="00942C29">
        <w:rPr>
          <w:b/>
          <w:sz w:val="28"/>
          <w:szCs w:val="28"/>
          <w:lang w:val="en-GB"/>
        </w:rPr>
        <w:t>Projects funded in last 3 years</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8"/>
        <w:gridCol w:w="2241"/>
        <w:gridCol w:w="2608"/>
        <w:gridCol w:w="3153"/>
      </w:tblGrid>
      <w:tr w:rsidR="00395B68" w:rsidRPr="00942C29" w:rsidTr="00B560A7">
        <w:tc>
          <w:tcPr>
            <w:tcW w:w="1718" w:type="dxa"/>
            <w:shd w:val="clear" w:color="auto" w:fill="99CCFF"/>
          </w:tcPr>
          <w:p w:rsidR="00395B68" w:rsidRPr="00942C29" w:rsidRDefault="00395B68" w:rsidP="00E545DC">
            <w:pPr>
              <w:pStyle w:val="youthaffint"/>
              <w:ind w:left="0"/>
              <w:rPr>
                <w:rFonts w:ascii="Calibri" w:hAnsi="Calibri" w:cs="Arial"/>
                <w:noProof w:val="0"/>
                <w:sz w:val="22"/>
                <w:szCs w:val="22"/>
              </w:rPr>
            </w:pPr>
            <w:r w:rsidRPr="00942C29">
              <w:rPr>
                <w:rFonts w:ascii="Calibri" w:hAnsi="Calibri" w:cs="Arial"/>
                <w:noProof w:val="0"/>
                <w:sz w:val="22"/>
                <w:szCs w:val="22"/>
              </w:rPr>
              <w:t>Programme or initiative</w:t>
            </w:r>
          </w:p>
        </w:tc>
        <w:tc>
          <w:tcPr>
            <w:tcW w:w="2241" w:type="dxa"/>
            <w:shd w:val="clear" w:color="auto" w:fill="99CCFF"/>
          </w:tcPr>
          <w:p w:rsidR="00395B68" w:rsidRPr="00942C29" w:rsidRDefault="00395B68" w:rsidP="00E545DC">
            <w:pPr>
              <w:pStyle w:val="youthaffint"/>
              <w:ind w:left="0"/>
              <w:rPr>
                <w:rFonts w:ascii="Calibri" w:hAnsi="Calibri" w:cs="Arial"/>
                <w:noProof w:val="0"/>
                <w:sz w:val="22"/>
                <w:szCs w:val="22"/>
              </w:rPr>
            </w:pPr>
            <w:r w:rsidRPr="00942C29">
              <w:rPr>
                <w:rFonts w:ascii="Calibri" w:hAnsi="Calibri" w:cs="Arial"/>
                <w:noProof w:val="0"/>
                <w:sz w:val="22"/>
                <w:szCs w:val="22"/>
              </w:rPr>
              <w:t>Identification/contract number</w:t>
            </w:r>
          </w:p>
        </w:tc>
        <w:tc>
          <w:tcPr>
            <w:tcW w:w="2608" w:type="dxa"/>
            <w:shd w:val="clear" w:color="auto" w:fill="99CCFF"/>
          </w:tcPr>
          <w:p w:rsidR="00395B68" w:rsidRPr="00942C29" w:rsidRDefault="00395B68" w:rsidP="00E545DC">
            <w:pPr>
              <w:pStyle w:val="youthaffint"/>
              <w:ind w:left="0"/>
              <w:rPr>
                <w:rFonts w:ascii="Calibri" w:hAnsi="Calibri" w:cs="Arial"/>
                <w:noProof w:val="0"/>
                <w:sz w:val="22"/>
                <w:szCs w:val="22"/>
              </w:rPr>
            </w:pPr>
            <w:r w:rsidRPr="00942C29">
              <w:rPr>
                <w:rFonts w:ascii="Calibri" w:hAnsi="Calibri" w:cs="Arial"/>
                <w:noProof w:val="0"/>
                <w:sz w:val="22"/>
                <w:szCs w:val="22"/>
              </w:rPr>
              <w:t>Contracting promoter</w:t>
            </w:r>
          </w:p>
        </w:tc>
        <w:tc>
          <w:tcPr>
            <w:tcW w:w="3153" w:type="dxa"/>
            <w:shd w:val="clear" w:color="auto" w:fill="99CCFF"/>
          </w:tcPr>
          <w:p w:rsidR="00395B68" w:rsidRPr="00942C29" w:rsidRDefault="00395B68" w:rsidP="00E545DC">
            <w:pPr>
              <w:pStyle w:val="youthaffint"/>
              <w:ind w:left="0"/>
              <w:rPr>
                <w:rFonts w:ascii="Calibri" w:hAnsi="Calibri" w:cs="Arial"/>
                <w:noProof w:val="0"/>
                <w:sz w:val="22"/>
                <w:szCs w:val="22"/>
              </w:rPr>
            </w:pPr>
            <w:r w:rsidRPr="00942C29">
              <w:rPr>
                <w:rFonts w:ascii="Calibri" w:hAnsi="Calibri" w:cs="Arial"/>
                <w:noProof w:val="0"/>
                <w:sz w:val="22"/>
                <w:szCs w:val="22"/>
              </w:rPr>
              <w:t>Title of the project</w:t>
            </w:r>
          </w:p>
        </w:tc>
      </w:tr>
      <w:tr w:rsidR="00942C29" w:rsidRPr="00942C29" w:rsidTr="00B560A7">
        <w:tc>
          <w:tcPr>
            <w:tcW w:w="1718" w:type="dxa"/>
          </w:tcPr>
          <w:p w:rsidR="00942C29" w:rsidRPr="00942C29" w:rsidRDefault="00942C29" w:rsidP="00E545DC">
            <w:pPr>
              <w:rPr>
                <w:lang w:val="en-GB"/>
              </w:rPr>
            </w:pPr>
            <w:r w:rsidRPr="00942C29">
              <w:rPr>
                <w:lang w:val="en-GB"/>
              </w:rPr>
              <w:t>Erasmus +</w:t>
            </w:r>
          </w:p>
        </w:tc>
        <w:tc>
          <w:tcPr>
            <w:tcW w:w="2241" w:type="dxa"/>
          </w:tcPr>
          <w:p w:rsidR="00942C29" w:rsidRPr="00942C29" w:rsidRDefault="00942C29" w:rsidP="00E545DC">
            <w:pPr>
              <w:rPr>
                <w:lang w:val="en-GB"/>
              </w:rPr>
            </w:pPr>
            <w:r w:rsidRPr="00942C29">
              <w:rPr>
                <w:lang w:val="en-GB"/>
              </w:rPr>
              <w:t>2016-2-EE01-KA205-017392</w:t>
            </w:r>
          </w:p>
        </w:tc>
        <w:tc>
          <w:tcPr>
            <w:tcW w:w="2608" w:type="dxa"/>
          </w:tcPr>
          <w:p w:rsidR="00942C29" w:rsidRPr="00942C29" w:rsidRDefault="00942C29" w:rsidP="00E545DC">
            <w:pPr>
              <w:rPr>
                <w:lang w:val="en-GB"/>
              </w:rPr>
            </w:pPr>
            <w:r w:rsidRPr="00942C29">
              <w:rPr>
                <w:lang w:val="en-GB"/>
              </w:rPr>
              <w:t>Seiklejate Vennaskond</w:t>
            </w:r>
          </w:p>
        </w:tc>
        <w:tc>
          <w:tcPr>
            <w:tcW w:w="3153" w:type="dxa"/>
          </w:tcPr>
          <w:p w:rsidR="00942C29" w:rsidRPr="00942C29" w:rsidRDefault="00942C29" w:rsidP="00E545DC">
            <w:pPr>
              <w:rPr>
                <w:lang w:val="en-GB"/>
              </w:rPr>
            </w:pPr>
            <w:r w:rsidRPr="00942C29">
              <w:rPr>
                <w:lang w:val="en-GB"/>
              </w:rPr>
              <w:t>Include! Involve! Improve!</w:t>
            </w:r>
          </w:p>
        </w:tc>
      </w:tr>
      <w:tr w:rsidR="001E7C2A" w:rsidRPr="00942C29" w:rsidTr="00B560A7">
        <w:tc>
          <w:tcPr>
            <w:tcW w:w="1718" w:type="dxa"/>
          </w:tcPr>
          <w:p w:rsidR="001E7C2A" w:rsidRPr="00942C29" w:rsidRDefault="001E7C2A" w:rsidP="00E545DC">
            <w:pPr>
              <w:rPr>
                <w:lang w:val="en-GB"/>
              </w:rPr>
            </w:pPr>
            <w:r>
              <w:rPr>
                <w:lang w:val="en-GB"/>
              </w:rPr>
              <w:t>Erasmus +</w:t>
            </w:r>
          </w:p>
        </w:tc>
        <w:tc>
          <w:tcPr>
            <w:tcW w:w="2241" w:type="dxa"/>
          </w:tcPr>
          <w:p w:rsidR="001E7C2A" w:rsidRPr="00942C29" w:rsidRDefault="001E7C2A" w:rsidP="00E545DC">
            <w:pPr>
              <w:rPr>
                <w:lang w:val="en-GB"/>
              </w:rPr>
            </w:pPr>
            <w:r w:rsidRPr="001E7C2A">
              <w:rPr>
                <w:lang w:val="en-GB"/>
              </w:rPr>
              <w:t>2017-1-EE01-KA105-034770</w:t>
            </w:r>
          </w:p>
        </w:tc>
        <w:tc>
          <w:tcPr>
            <w:tcW w:w="2608" w:type="dxa"/>
          </w:tcPr>
          <w:p w:rsidR="001E7C2A" w:rsidRPr="00942C29" w:rsidRDefault="001E7C2A" w:rsidP="00E545DC">
            <w:pPr>
              <w:rPr>
                <w:lang w:val="en-GB"/>
              </w:rPr>
            </w:pPr>
            <w:r w:rsidRPr="00942C29">
              <w:rPr>
                <w:lang w:val="en-GB"/>
              </w:rPr>
              <w:t>Seiklejate Vennaskond</w:t>
            </w:r>
          </w:p>
        </w:tc>
        <w:tc>
          <w:tcPr>
            <w:tcW w:w="3153" w:type="dxa"/>
          </w:tcPr>
          <w:p w:rsidR="001E7C2A" w:rsidRPr="00942C29" w:rsidRDefault="001E7C2A" w:rsidP="00E545DC">
            <w:pPr>
              <w:rPr>
                <w:lang w:val="en-GB"/>
              </w:rPr>
            </w:pPr>
            <w:r>
              <w:rPr>
                <w:lang w:val="en-GB"/>
              </w:rPr>
              <w:t>Quality EVS 4 Inclusion</w:t>
            </w:r>
          </w:p>
        </w:tc>
      </w:tr>
      <w:tr w:rsidR="00EF6EB5" w:rsidRPr="00942C29" w:rsidTr="00B560A7">
        <w:tc>
          <w:tcPr>
            <w:tcW w:w="1718" w:type="dxa"/>
          </w:tcPr>
          <w:p w:rsidR="00EF6EB5" w:rsidRDefault="00EF6EB5" w:rsidP="00EF6EB5">
            <w:pPr>
              <w:rPr>
                <w:lang w:val="en-GB"/>
              </w:rPr>
            </w:pPr>
            <w:r>
              <w:rPr>
                <w:lang w:val="en-GB"/>
              </w:rPr>
              <w:t>Erasmus +</w:t>
            </w:r>
          </w:p>
        </w:tc>
        <w:tc>
          <w:tcPr>
            <w:tcW w:w="2241" w:type="dxa"/>
          </w:tcPr>
          <w:p w:rsidR="00EF6EB5" w:rsidRPr="001E7C2A" w:rsidRDefault="00EF6EB5" w:rsidP="00EF6EB5">
            <w:pPr>
              <w:rPr>
                <w:lang w:val="en-GB"/>
              </w:rPr>
            </w:pPr>
            <w:r w:rsidRPr="001E7C2A">
              <w:rPr>
                <w:lang w:val="en-GB"/>
              </w:rPr>
              <w:t>2017-3-EE01-KA105-046770</w:t>
            </w:r>
          </w:p>
        </w:tc>
        <w:tc>
          <w:tcPr>
            <w:tcW w:w="2608" w:type="dxa"/>
          </w:tcPr>
          <w:p w:rsidR="00EF6EB5" w:rsidRPr="00942C29" w:rsidRDefault="00EF6EB5" w:rsidP="00EF6EB5">
            <w:pPr>
              <w:rPr>
                <w:lang w:val="en-GB"/>
              </w:rPr>
            </w:pPr>
            <w:r>
              <w:rPr>
                <w:lang w:val="en-GB"/>
              </w:rPr>
              <w:t>Valgamaa Seiklejad</w:t>
            </w:r>
          </w:p>
        </w:tc>
        <w:tc>
          <w:tcPr>
            <w:tcW w:w="3153" w:type="dxa"/>
          </w:tcPr>
          <w:p w:rsidR="00EF6EB5" w:rsidRPr="005A73D7" w:rsidRDefault="00EF6EB5" w:rsidP="00EF6EB5">
            <w:pPr>
              <w:rPr>
                <w:rFonts w:cs="Calibri"/>
                <w:lang w:val="en-GB"/>
              </w:rPr>
            </w:pPr>
            <w:r w:rsidRPr="005A73D7">
              <w:rPr>
                <w:rFonts w:cs="Calibri"/>
                <w:color w:val="222222"/>
                <w:shd w:val="clear" w:color="auto" w:fill="FFFFFF"/>
              </w:rPr>
              <w:t>No regrets! No limits!</w:t>
            </w:r>
          </w:p>
        </w:tc>
      </w:tr>
      <w:tr w:rsidR="00EF6EB5" w:rsidRPr="00942C29" w:rsidTr="00B560A7">
        <w:tc>
          <w:tcPr>
            <w:tcW w:w="1718" w:type="dxa"/>
          </w:tcPr>
          <w:p w:rsidR="00EF6EB5" w:rsidRDefault="00EF6EB5" w:rsidP="00EF6EB5">
            <w:pPr>
              <w:rPr>
                <w:lang w:val="en-GB"/>
              </w:rPr>
            </w:pPr>
            <w:r>
              <w:rPr>
                <w:lang w:val="en-GB"/>
              </w:rPr>
              <w:t>Erasmus +</w:t>
            </w:r>
          </w:p>
        </w:tc>
        <w:tc>
          <w:tcPr>
            <w:tcW w:w="2241" w:type="dxa"/>
          </w:tcPr>
          <w:p w:rsidR="00EF6EB5" w:rsidRPr="001E7C2A" w:rsidRDefault="00EF6EB5" w:rsidP="00EF6EB5">
            <w:pPr>
              <w:rPr>
                <w:lang w:val="en-GB"/>
              </w:rPr>
            </w:pPr>
            <w:r w:rsidRPr="00EF6EB5">
              <w:rPr>
                <w:lang w:val="en-GB"/>
              </w:rPr>
              <w:t>2018-1-EE01-KA105-047000</w:t>
            </w:r>
          </w:p>
        </w:tc>
        <w:tc>
          <w:tcPr>
            <w:tcW w:w="2608" w:type="dxa"/>
          </w:tcPr>
          <w:p w:rsidR="00EF6EB5" w:rsidRPr="00942C29" w:rsidRDefault="00EF6EB5" w:rsidP="00EF6EB5">
            <w:pPr>
              <w:rPr>
                <w:lang w:val="en-GB"/>
              </w:rPr>
            </w:pPr>
            <w:r>
              <w:rPr>
                <w:lang w:val="en-GB"/>
              </w:rPr>
              <w:t>Seiklejate Vennaskond</w:t>
            </w:r>
          </w:p>
        </w:tc>
        <w:tc>
          <w:tcPr>
            <w:tcW w:w="3153" w:type="dxa"/>
          </w:tcPr>
          <w:p w:rsidR="00EF6EB5" w:rsidRPr="005A73D7" w:rsidRDefault="00EF6EB5" w:rsidP="00EF6EB5">
            <w:pPr>
              <w:rPr>
                <w:rFonts w:cs="Calibri"/>
                <w:lang w:val="en-GB"/>
              </w:rPr>
            </w:pPr>
            <w:r>
              <w:rPr>
                <w:rFonts w:cs="Calibri"/>
                <w:lang w:val="en-GB"/>
              </w:rPr>
              <w:t>ABC of Inclusion</w:t>
            </w:r>
          </w:p>
        </w:tc>
      </w:tr>
    </w:tbl>
    <w:p w:rsidR="00E33023" w:rsidRDefault="00E33023">
      <w:pPr>
        <w:rPr>
          <w:lang w:val="en-GB"/>
        </w:rPr>
      </w:pPr>
    </w:p>
    <w:p w:rsidR="00942C29" w:rsidRDefault="00942C29">
      <w:pPr>
        <w:rPr>
          <w:b/>
          <w:u w:val="single"/>
          <w:lang w:val="en-GB"/>
        </w:rPr>
      </w:pPr>
      <w:r w:rsidRPr="00942C29">
        <w:rPr>
          <w:b/>
          <w:u w:val="single"/>
          <w:lang w:val="en-GB"/>
        </w:rPr>
        <w:t>Selection of participants:</w:t>
      </w:r>
    </w:p>
    <w:p w:rsidR="00942C29" w:rsidRDefault="00942C29" w:rsidP="00942C29">
      <w:pPr>
        <w:jc w:val="both"/>
        <w:rPr>
          <w:lang w:val="en-GB"/>
        </w:rPr>
      </w:pPr>
      <w:r>
        <w:rPr>
          <w:lang w:val="en-GB"/>
        </w:rPr>
        <w:t xml:space="preserve">Participants will be selected via public call at: </w:t>
      </w:r>
      <w:hyperlink r:id="rId11" w:history="1">
        <w:r w:rsidRPr="008E4089">
          <w:rPr>
            <w:rStyle w:val="Hyperlink"/>
            <w:lang w:val="en-GB"/>
          </w:rPr>
          <w:t>http://seiklejatevennaskond.blogspot.com.ee/</w:t>
        </w:r>
      </w:hyperlink>
      <w:r>
        <w:rPr>
          <w:lang w:val="en-GB"/>
        </w:rPr>
        <w:t xml:space="preserve">. Everyone is able to apply and the call will be disseminated in various channels, including organization’s facebook page: </w:t>
      </w:r>
      <w:hyperlink r:id="rId12" w:history="1">
        <w:r w:rsidRPr="008E4089">
          <w:rPr>
            <w:rStyle w:val="Hyperlink"/>
            <w:lang w:val="en-GB"/>
          </w:rPr>
          <w:t>https://www.facebook.com/Seiklejad.Org/</w:t>
        </w:r>
      </w:hyperlink>
      <w:r>
        <w:rPr>
          <w:lang w:val="en-GB"/>
        </w:rPr>
        <w:t xml:space="preserve">. Depending on the target group, call will be shared in other channels, such as the offer’s list on Estonian national agency’s page: </w:t>
      </w:r>
      <w:hyperlink r:id="rId13" w:history="1">
        <w:r w:rsidRPr="008E4089">
          <w:rPr>
            <w:rStyle w:val="Hyperlink"/>
            <w:lang w:val="en-GB"/>
          </w:rPr>
          <w:t>http://noored.ee/pakkumised/</w:t>
        </w:r>
      </w:hyperlink>
      <w:r>
        <w:rPr>
          <w:lang w:val="en-GB"/>
        </w:rPr>
        <w:t xml:space="preserve"> or other suitable places, like news lists, youth club pages etc. Participants will be selected based on their profile, motivation and willingness to get involved and contribute to organization’s activities. </w:t>
      </w:r>
      <w:r w:rsidR="00133435">
        <w:rPr>
          <w:lang w:val="en-GB"/>
        </w:rPr>
        <w:t xml:space="preserve">While selecting participants for youth exchanges, we pay special attention to including young people with fewer opportunities, who will have priority.  Our young people have mainly economic (young unemployed or in difficult financial situation), geographical (from rural areas or small towns), social (family related issues, self-confidence issues), cultural (minority groups) and health related (health problems, disabilities) obstacles. Selection process is standardized and all candidates (either selected or not) will be notified. </w:t>
      </w:r>
    </w:p>
    <w:p w:rsidR="00133435" w:rsidRDefault="00133435" w:rsidP="00942C29">
      <w:pPr>
        <w:jc w:val="both"/>
        <w:rPr>
          <w:b/>
          <w:u w:val="single"/>
          <w:lang w:val="en-GB"/>
        </w:rPr>
      </w:pPr>
      <w:r>
        <w:rPr>
          <w:b/>
          <w:u w:val="single"/>
          <w:lang w:val="en-GB"/>
        </w:rPr>
        <w:t>Preparation of participants:</w:t>
      </w:r>
    </w:p>
    <w:p w:rsidR="00133435" w:rsidRDefault="00133435" w:rsidP="00942C29">
      <w:pPr>
        <w:jc w:val="both"/>
        <w:rPr>
          <w:lang w:val="en-GB"/>
        </w:rPr>
      </w:pPr>
      <w:r>
        <w:rPr>
          <w:lang w:val="en-GB"/>
        </w:rPr>
        <w:t xml:space="preserve">For each sending project, we will create private facebook group for better communication where our coordinator will add all relevant information about the project. We have prepared guideline for all participants going abroad for better support: </w:t>
      </w:r>
      <w:hyperlink r:id="rId14" w:history="1">
        <w:r w:rsidRPr="008E4089">
          <w:rPr>
            <w:rStyle w:val="Hyperlink"/>
            <w:lang w:val="en-GB"/>
          </w:rPr>
          <w:t>http://www.seiklejad.org/projektidesse-mineja-abc.html</w:t>
        </w:r>
      </w:hyperlink>
      <w:r>
        <w:rPr>
          <w:lang w:val="en-GB"/>
        </w:rPr>
        <w:t xml:space="preserve">. For youth exchanges, we select experienced leader, who is able to support participants and provide cultural and task-related preparation. Group leader will also organize face to face meeting with participants to get to know each other before project and make needed preparations (preparation of workshops, intercultural night etc). We also recommend participants the best route to travel and assist with travel related and practical questions. For safety reasons it is required, that all participants make travel insurance, additional to European Health insurance card. </w:t>
      </w:r>
      <w:r w:rsidR="003F6DEA">
        <w:rPr>
          <w:lang w:val="en-GB"/>
        </w:rPr>
        <w:t xml:space="preserve">Participants will be able to contact our team members via social media before, during and after the project for support and assistance. </w:t>
      </w:r>
    </w:p>
    <w:p w:rsidR="003F6DEA" w:rsidRDefault="00CF6E6D" w:rsidP="00942C29">
      <w:pPr>
        <w:jc w:val="both"/>
        <w:rPr>
          <w:b/>
          <w:u w:val="single"/>
          <w:lang w:val="en-GB"/>
        </w:rPr>
      </w:pPr>
      <w:r>
        <w:rPr>
          <w:b/>
          <w:u w:val="single"/>
          <w:lang w:val="en-GB"/>
        </w:rPr>
        <w:t>Preparation of ESC</w:t>
      </w:r>
      <w:r w:rsidR="003F6DEA">
        <w:rPr>
          <w:b/>
          <w:u w:val="single"/>
          <w:lang w:val="en-GB"/>
        </w:rPr>
        <w:t xml:space="preserve"> volunteers:</w:t>
      </w:r>
    </w:p>
    <w:p w:rsidR="003F6DEA" w:rsidRDefault="003F6DEA" w:rsidP="00942C29">
      <w:pPr>
        <w:jc w:val="both"/>
        <w:rPr>
          <w:rFonts w:ascii="Tahoma" w:hAnsi="Tahoma" w:cs="Tahoma"/>
          <w:sz w:val="20"/>
          <w:szCs w:val="20"/>
        </w:rPr>
      </w:pPr>
      <w:r w:rsidRPr="00694046">
        <w:rPr>
          <w:rFonts w:ascii="Tahoma" w:hAnsi="Tahoma" w:cs="Tahoma"/>
          <w:sz w:val="20"/>
          <w:szCs w:val="20"/>
        </w:rPr>
        <w:lastRenderedPageBreak/>
        <w:t>We will prepare volunteers befo</w:t>
      </w:r>
      <w:r>
        <w:rPr>
          <w:rFonts w:ascii="Tahoma" w:hAnsi="Tahoma" w:cs="Tahoma"/>
          <w:sz w:val="20"/>
          <w:szCs w:val="20"/>
        </w:rPr>
        <w:t>re the service and support them in all stages of project from preparation to follow-up</w:t>
      </w:r>
      <w:r w:rsidRPr="00694046">
        <w:rPr>
          <w:rFonts w:ascii="Tahoma" w:hAnsi="Tahoma" w:cs="Tahoma"/>
          <w:sz w:val="20"/>
          <w:szCs w:val="20"/>
        </w:rPr>
        <w:t>. We organize meetings to prepare volunteers</w:t>
      </w:r>
      <w:r>
        <w:rPr>
          <w:rFonts w:ascii="Tahoma" w:hAnsi="Tahoma" w:cs="Tahoma"/>
          <w:sz w:val="20"/>
          <w:szCs w:val="20"/>
        </w:rPr>
        <w:t xml:space="preserve"> </w:t>
      </w:r>
      <w:r w:rsidR="00CF6E6D">
        <w:rPr>
          <w:rFonts w:ascii="Tahoma" w:hAnsi="Tahoma" w:cs="Tahoma"/>
          <w:sz w:val="20"/>
          <w:szCs w:val="20"/>
        </w:rPr>
        <w:t>for ESC</w:t>
      </w:r>
      <w:r w:rsidRPr="00694046">
        <w:rPr>
          <w:rFonts w:ascii="Tahoma" w:hAnsi="Tahoma" w:cs="Tahoma"/>
          <w:sz w:val="20"/>
          <w:szCs w:val="20"/>
        </w:rPr>
        <w:t xml:space="preserve">, to help them understand non-formal principles, </w:t>
      </w:r>
      <w:r w:rsidR="00CF6E6D">
        <w:rPr>
          <w:rFonts w:ascii="Tahoma" w:hAnsi="Tahoma" w:cs="Tahoma"/>
          <w:sz w:val="20"/>
          <w:szCs w:val="20"/>
        </w:rPr>
        <w:t>Solidarity Corps</w:t>
      </w:r>
      <w:r w:rsidRPr="00694046">
        <w:rPr>
          <w:rFonts w:ascii="Tahoma" w:hAnsi="Tahoma" w:cs="Tahoma"/>
          <w:sz w:val="20"/>
          <w:szCs w:val="20"/>
        </w:rPr>
        <w:t xml:space="preserve"> rules, the Youthpass process (setting learning goals, following learning, filling Youthpass), support systems, their rights and responsibilities and prepare them for different situations during service (for this we have meetings with ex-volunteers, and they tryout  similar workshops</w:t>
      </w:r>
      <w:r w:rsidR="002474BC">
        <w:rPr>
          <w:rFonts w:ascii="Tahoma" w:hAnsi="Tahoma" w:cs="Tahoma"/>
          <w:sz w:val="20"/>
          <w:szCs w:val="20"/>
        </w:rPr>
        <w:t xml:space="preserve"> if needed</w:t>
      </w:r>
      <w:r w:rsidRPr="00694046">
        <w:rPr>
          <w:rFonts w:ascii="Tahoma" w:hAnsi="Tahoma" w:cs="Tahoma"/>
          <w:sz w:val="20"/>
          <w:szCs w:val="20"/>
        </w:rPr>
        <w:t>). We will make sure that</w:t>
      </w:r>
      <w:r w:rsidR="00CF6E6D">
        <w:rPr>
          <w:rFonts w:ascii="Tahoma" w:hAnsi="Tahoma" w:cs="Tahoma"/>
          <w:sz w:val="20"/>
          <w:szCs w:val="20"/>
        </w:rPr>
        <w:t xml:space="preserve"> volunteers will attend full ESC</w:t>
      </w:r>
      <w:r w:rsidRPr="00694046">
        <w:rPr>
          <w:rFonts w:ascii="Tahoma" w:hAnsi="Tahoma" w:cs="Tahoma"/>
          <w:sz w:val="20"/>
          <w:szCs w:val="20"/>
        </w:rPr>
        <w:t xml:space="preserve"> Training and</w:t>
      </w:r>
      <w:r w:rsidR="00CF6E6D">
        <w:rPr>
          <w:rFonts w:ascii="Tahoma" w:hAnsi="Tahoma" w:cs="Tahoma"/>
          <w:sz w:val="20"/>
          <w:szCs w:val="20"/>
        </w:rPr>
        <w:t xml:space="preserve"> Evaluation Cycle and annual ESC</w:t>
      </w:r>
      <w:r w:rsidRPr="00694046">
        <w:rPr>
          <w:rFonts w:ascii="Tahoma" w:hAnsi="Tahoma" w:cs="Tahoma"/>
          <w:sz w:val="20"/>
          <w:szCs w:val="20"/>
        </w:rPr>
        <w:t xml:space="preserve"> event after. We will help volunteers with vaccinations, obliga</w:t>
      </w:r>
      <w:r w:rsidR="002474BC">
        <w:rPr>
          <w:rFonts w:ascii="Tahoma" w:hAnsi="Tahoma" w:cs="Tahoma"/>
          <w:sz w:val="20"/>
          <w:szCs w:val="20"/>
        </w:rPr>
        <w:t xml:space="preserve">tory insurance plan and </w:t>
      </w:r>
      <w:r w:rsidRPr="00694046">
        <w:rPr>
          <w:rFonts w:ascii="Tahoma" w:hAnsi="Tahoma" w:cs="Tahoma"/>
          <w:sz w:val="20"/>
          <w:szCs w:val="20"/>
        </w:rPr>
        <w:t>visa and travel.</w:t>
      </w:r>
      <w:r w:rsidR="002474BC">
        <w:rPr>
          <w:rFonts w:ascii="Tahoma" w:hAnsi="Tahoma" w:cs="Tahoma"/>
          <w:sz w:val="20"/>
          <w:szCs w:val="20"/>
        </w:rPr>
        <w:t xml:space="preserve"> Volunteers will have mentor from Estonian side.</w:t>
      </w:r>
      <w:r w:rsidRPr="00694046">
        <w:rPr>
          <w:rFonts w:ascii="Tahoma" w:hAnsi="Tahoma" w:cs="Tahoma"/>
          <w:sz w:val="20"/>
          <w:szCs w:val="20"/>
        </w:rPr>
        <w:t xml:space="preserve"> We kee</w:t>
      </w:r>
      <w:r w:rsidR="002474BC">
        <w:rPr>
          <w:rFonts w:ascii="Tahoma" w:hAnsi="Tahoma" w:cs="Tahoma"/>
          <w:sz w:val="20"/>
          <w:szCs w:val="20"/>
        </w:rPr>
        <w:t>p contact with host organization</w:t>
      </w:r>
      <w:r w:rsidRPr="00694046">
        <w:rPr>
          <w:rFonts w:ascii="Tahoma" w:hAnsi="Tahoma" w:cs="Tahoma"/>
          <w:sz w:val="20"/>
          <w:szCs w:val="20"/>
        </w:rPr>
        <w:t xml:space="preserve">. During the service we keep in contact with volunteers every </w:t>
      </w:r>
      <w:r w:rsidR="002474BC">
        <w:rPr>
          <w:rFonts w:ascii="Tahoma" w:hAnsi="Tahoma" w:cs="Tahoma"/>
          <w:sz w:val="20"/>
          <w:szCs w:val="20"/>
        </w:rPr>
        <w:t>month</w:t>
      </w:r>
      <w:r w:rsidRPr="00694046">
        <w:rPr>
          <w:rFonts w:ascii="Tahoma" w:hAnsi="Tahoma" w:cs="Tahoma"/>
          <w:sz w:val="20"/>
          <w:szCs w:val="20"/>
        </w:rPr>
        <w:t>. We help volunteers after service to adapt and support them in follow-up, future plans and dissemination of results. We ensu</w:t>
      </w:r>
      <w:r>
        <w:rPr>
          <w:rFonts w:ascii="Tahoma" w:hAnsi="Tahoma" w:cs="Tahoma"/>
          <w:sz w:val="20"/>
          <w:szCs w:val="20"/>
        </w:rPr>
        <w:t xml:space="preserve">re visibility of project and </w:t>
      </w:r>
      <w:r w:rsidR="00CF6E6D">
        <w:rPr>
          <w:rFonts w:ascii="Tahoma" w:hAnsi="Tahoma" w:cs="Tahoma"/>
          <w:sz w:val="20"/>
          <w:szCs w:val="20"/>
        </w:rPr>
        <w:t xml:space="preserve">Solidarity Corps programme. </w:t>
      </w:r>
    </w:p>
    <w:p w:rsidR="002474BC" w:rsidRDefault="005440BE" w:rsidP="00942C29">
      <w:pPr>
        <w:jc w:val="both"/>
        <w:rPr>
          <w:lang w:val="en-GB"/>
        </w:rPr>
      </w:pPr>
      <w:r w:rsidRPr="005440BE">
        <w:rPr>
          <w:b/>
          <w:u w:val="single"/>
          <w:lang w:val="en-GB"/>
        </w:rPr>
        <w:t>Dissemination and visibility:</w:t>
      </w:r>
      <w:r>
        <w:rPr>
          <w:b/>
          <w:u w:val="single"/>
          <w:lang w:val="en-GB"/>
        </w:rPr>
        <w:t xml:space="preserve"> </w:t>
      </w:r>
      <w:r>
        <w:rPr>
          <w:lang w:val="en-GB"/>
        </w:rPr>
        <w:t xml:space="preserve">For each sending project, our participants will make a summary in English </w:t>
      </w:r>
      <w:r w:rsidR="00EF6EB5">
        <w:rPr>
          <w:lang w:val="en-GB"/>
        </w:rPr>
        <w:t xml:space="preserve">or </w:t>
      </w:r>
      <w:r>
        <w:rPr>
          <w:lang w:val="en-GB"/>
        </w:rPr>
        <w:t xml:space="preserve">Estonian </w:t>
      </w:r>
      <w:r w:rsidR="00EF6EB5">
        <w:rPr>
          <w:lang w:val="en-GB"/>
        </w:rPr>
        <w:t xml:space="preserve"> or Russian </w:t>
      </w:r>
      <w:r>
        <w:rPr>
          <w:lang w:val="en-GB"/>
        </w:rPr>
        <w:t xml:space="preserve">and we will share it with photos/videos on </w:t>
      </w:r>
      <w:r w:rsidR="00EF6EB5">
        <w:rPr>
          <w:lang w:val="en-GB"/>
        </w:rPr>
        <w:t xml:space="preserve">our project blog: </w:t>
      </w:r>
      <w:hyperlink r:id="rId15" w:history="1">
        <w:r w:rsidR="00EF6EB5" w:rsidRPr="00B349CF">
          <w:rPr>
            <w:rStyle w:val="Hyperlink"/>
            <w:lang w:val="en-GB"/>
          </w:rPr>
          <w:t>http://seiklejateprojektid.blogspot.com/</w:t>
        </w:r>
      </w:hyperlink>
      <w:r w:rsidR="00EF6EB5">
        <w:rPr>
          <w:lang w:val="en-GB"/>
        </w:rPr>
        <w:t xml:space="preserve">. </w:t>
      </w:r>
      <w:r>
        <w:rPr>
          <w:lang w:val="en-GB"/>
        </w:rPr>
        <w:t xml:space="preserve"> We will spread these in our social networks and other relevant sites. For example here: </w:t>
      </w:r>
      <w:hyperlink r:id="rId16" w:history="1">
        <w:r w:rsidRPr="008E4089">
          <w:rPr>
            <w:rStyle w:val="Hyperlink"/>
            <w:lang w:val="en-GB"/>
          </w:rPr>
          <w:t>https://www.facebook.com/Seiklejad.Org/</w:t>
        </w:r>
      </w:hyperlink>
      <w:r>
        <w:rPr>
          <w:lang w:val="en-GB"/>
        </w:rPr>
        <w:t>.</w:t>
      </w:r>
      <w:r w:rsidR="00EF6EB5">
        <w:rPr>
          <w:lang w:val="en-GB"/>
        </w:rPr>
        <w:t xml:space="preserve"> You can find us in Instagram </w:t>
      </w:r>
      <w:hyperlink r:id="rId17" w:history="1">
        <w:r w:rsidR="00EF6EB5" w:rsidRPr="00B349CF">
          <w:rPr>
            <w:rStyle w:val="Hyperlink"/>
            <w:lang w:val="en-GB"/>
          </w:rPr>
          <w:t>https://www.instagram.com/seiklejatevennaskond/</w:t>
        </w:r>
      </w:hyperlink>
      <w:r w:rsidR="00EF6EB5">
        <w:rPr>
          <w:lang w:val="en-GB"/>
        </w:rPr>
        <w:t xml:space="preserve"> and Youtube </w:t>
      </w:r>
      <w:hyperlink r:id="rId18" w:history="1">
        <w:r w:rsidR="00BA1AD6" w:rsidRPr="00B349CF">
          <w:rPr>
            <w:rStyle w:val="Hyperlink"/>
            <w:lang w:val="en-GB"/>
          </w:rPr>
          <w:t>https://www.youtube.com/user/SeiklejateVennaskond</w:t>
        </w:r>
      </w:hyperlink>
      <w:r w:rsidR="00BA1AD6">
        <w:rPr>
          <w:lang w:val="en-GB"/>
        </w:rPr>
        <w:t xml:space="preserve">. </w:t>
      </w:r>
      <w:r w:rsidR="00EF6EB5">
        <w:rPr>
          <w:lang w:val="en-GB"/>
        </w:rPr>
        <w:t xml:space="preserve"> </w:t>
      </w:r>
      <w:r>
        <w:rPr>
          <w:lang w:val="en-GB"/>
        </w:rPr>
        <w:t xml:space="preserve"> We will also assist our participants in carry out any other relevant dissemination activities, such as organizing workshops in schools, presentations of project results etc. </w:t>
      </w:r>
    </w:p>
    <w:p w:rsidR="00BA1AD6" w:rsidRDefault="00BA1AD6" w:rsidP="00942C29">
      <w:pPr>
        <w:jc w:val="both"/>
        <w:rPr>
          <w:b/>
          <w:u w:val="single"/>
          <w:lang w:val="en-GB"/>
        </w:rPr>
      </w:pPr>
    </w:p>
    <w:p w:rsidR="005440BE" w:rsidRDefault="005440BE" w:rsidP="00942C29">
      <w:pPr>
        <w:jc w:val="both"/>
        <w:rPr>
          <w:b/>
          <w:u w:val="single"/>
          <w:lang w:val="en-GB"/>
        </w:rPr>
      </w:pPr>
      <w:r>
        <w:rPr>
          <w:b/>
          <w:u w:val="single"/>
          <w:lang w:val="en-GB"/>
        </w:rPr>
        <w:t>LOGO:</w:t>
      </w:r>
    </w:p>
    <w:p w:rsidR="005440BE" w:rsidRDefault="005440BE" w:rsidP="00942C29">
      <w:pPr>
        <w:jc w:val="both"/>
        <w:rPr>
          <w:lang w:val="en-GB"/>
        </w:rPr>
      </w:pPr>
      <w:r>
        <w:rPr>
          <w:lang w:val="en-GB"/>
        </w:rPr>
        <w:t xml:space="preserve">Please do use our logo on materials of all projects we are partners in. You can download our logo </w:t>
      </w:r>
      <w:hyperlink r:id="rId19" w:history="1">
        <w:r w:rsidRPr="005440BE">
          <w:rPr>
            <w:rStyle w:val="Hyperlink"/>
            <w:lang w:val="en-GB"/>
          </w:rPr>
          <w:t>HERE</w:t>
        </w:r>
      </w:hyperlink>
      <w:r>
        <w:rPr>
          <w:lang w:val="en-GB"/>
        </w:rPr>
        <w:t>.</w:t>
      </w:r>
    </w:p>
    <w:p w:rsidR="005440BE" w:rsidRPr="005440BE" w:rsidRDefault="00FA7CBE" w:rsidP="00942C29">
      <w:pPr>
        <w:jc w:val="both"/>
        <w:rPr>
          <w:lang w:val="en-GB"/>
        </w:rPr>
      </w:pPr>
      <w:r>
        <w:rPr>
          <w:noProof/>
          <w:lang w:val="en-GB"/>
        </w:rPr>
        <w:lastRenderedPageBreak/>
        <w:drawing>
          <wp:inline distT="0" distB="0" distL="0" distR="0">
            <wp:extent cx="5760720" cy="5760720"/>
            <wp:effectExtent l="0" t="0" r="0" b="0"/>
            <wp:docPr id="2"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sectPr w:rsidR="005440BE" w:rsidRPr="005440BE" w:rsidSect="00B51284">
      <w:headerReference w:type="default" r:id="rId21"/>
      <w:footerReference w:type="default" r:id="rId22"/>
      <w:pgSz w:w="11906" w:h="16838"/>
      <w:pgMar w:top="0"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DA7" w:rsidRDefault="00BD5DA7" w:rsidP="00CA43CF">
      <w:pPr>
        <w:spacing w:after="0" w:line="240" w:lineRule="auto"/>
      </w:pPr>
      <w:r>
        <w:separator/>
      </w:r>
    </w:p>
  </w:endnote>
  <w:endnote w:type="continuationSeparator" w:id="0">
    <w:p w:rsidR="00BD5DA7" w:rsidRDefault="00BD5DA7" w:rsidP="00CA4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entury Gothic">
    <w:panose1 w:val="020B0502020202020204"/>
    <w:charset w:val="BA"/>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yriadPro-Regular">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C47" w:rsidRPr="0079201A" w:rsidRDefault="00E33023" w:rsidP="009B0C47">
    <w:pPr>
      <w:pStyle w:val="Footer"/>
      <w:jc w:val="center"/>
      <w:rPr>
        <w:sz w:val="28"/>
        <w:szCs w:val="28"/>
        <w:lang w:val="en-US"/>
      </w:rPr>
    </w:pPr>
    <w:r w:rsidRPr="0079201A">
      <w:rPr>
        <w:sz w:val="28"/>
        <w:szCs w:val="28"/>
        <w:lang w:val="en-US"/>
      </w:rPr>
      <w:t>Partner Identification form</w:t>
    </w:r>
    <w:r w:rsidR="00CF6E6D">
      <w:rPr>
        <w:sz w:val="28"/>
        <w:szCs w:val="28"/>
        <w:lang w:val="en-US"/>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DA7" w:rsidRDefault="00BD5DA7" w:rsidP="00CA43CF">
      <w:pPr>
        <w:spacing w:after="0" w:line="240" w:lineRule="auto"/>
      </w:pPr>
      <w:r>
        <w:separator/>
      </w:r>
    </w:p>
  </w:footnote>
  <w:footnote w:type="continuationSeparator" w:id="0">
    <w:p w:rsidR="00BD5DA7" w:rsidRDefault="00BD5DA7" w:rsidP="00CA4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023" w:rsidRDefault="00FA7CBE">
    <w:pPr>
      <w:pStyle w:val="Header"/>
    </w:pPr>
    <w:r>
      <w:rPr>
        <w:noProof/>
        <w:lang w:val="en-US"/>
      </w:rPr>
      <w:drawing>
        <wp:anchor distT="0" distB="0" distL="114300" distR="114300" simplePos="0" relativeHeight="251657728" behindDoc="0" locked="0" layoutInCell="1" allowOverlap="1">
          <wp:simplePos x="0" y="0"/>
          <wp:positionH relativeFrom="column">
            <wp:posOffset>2428240</wp:posOffset>
          </wp:positionH>
          <wp:positionV relativeFrom="paragraph">
            <wp:posOffset>1395730</wp:posOffset>
          </wp:positionV>
          <wp:extent cx="7134225" cy="7702550"/>
          <wp:effectExtent l="0" t="0" r="0" b="0"/>
          <wp:wrapNone/>
          <wp:docPr id="1" name="Slika 1" descr="http://3219a2.medialib.glogster.com/frederik-rajco/media/0d/0d2c2c14814562555cbab61189c3746d67f767c2/eu-star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3219a2.medialib.glogster.com/frederik-rajco/media/0d/0d2c2c14814562555cbab61189c3746d67f767c2/eu-stars-1.png"/>
                  <pic:cNvPicPr>
                    <a:picLocks noChangeAspect="1" noChangeArrowheads="1"/>
                  </pic:cNvPicPr>
                </pic:nvPicPr>
                <pic:blipFill>
                  <a:blip r:embed="rId1">
                    <a:lum bright="40000"/>
                    <a:extLst>
                      <a:ext uri="{28A0092B-C50C-407E-A947-70E740481C1C}">
                        <a14:useLocalDpi xmlns:a14="http://schemas.microsoft.com/office/drawing/2010/main" val="0"/>
                      </a:ext>
                    </a:extLst>
                  </a:blip>
                  <a:srcRect l="20111" r="21956"/>
                  <a:stretch>
                    <a:fillRect/>
                  </a:stretch>
                </pic:blipFill>
                <pic:spPr bwMode="auto">
                  <a:xfrm>
                    <a:off x="0" y="0"/>
                    <a:ext cx="7134225" cy="77025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6049C"/>
    <w:multiLevelType w:val="hybridMultilevel"/>
    <w:tmpl w:val="0F441202"/>
    <w:lvl w:ilvl="0" w:tplc="4F828546">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1F04AC2"/>
    <w:multiLevelType w:val="hybridMultilevel"/>
    <w:tmpl w:val="6AC2F2AE"/>
    <w:lvl w:ilvl="0" w:tplc="46EAD1BC">
      <w:start w:val="1"/>
      <w:numFmt w:val="bullet"/>
      <w:lvlText w:val="□"/>
      <w:lvlJc w:val="left"/>
      <w:pPr>
        <w:tabs>
          <w:tab w:val="num" w:pos="864"/>
        </w:tabs>
        <w:ind w:left="720" w:hanging="360"/>
      </w:pPr>
      <w:rPr>
        <w:rFonts w:ascii="Courier New" w:hAnsi="Courier New"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ED2A2F"/>
    <w:multiLevelType w:val="hybridMultilevel"/>
    <w:tmpl w:val="4B9E77DE"/>
    <w:lvl w:ilvl="0" w:tplc="09205A50">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E431A7D"/>
    <w:multiLevelType w:val="hybridMultilevel"/>
    <w:tmpl w:val="0D249462"/>
    <w:lvl w:ilvl="0" w:tplc="05888454">
      <w:numFmt w:val="bullet"/>
      <w:lvlText w:val="-"/>
      <w:lvlJc w:val="left"/>
      <w:pPr>
        <w:ind w:left="720" w:hanging="360"/>
      </w:pPr>
      <w:rPr>
        <w:rFonts w:ascii="Arial" w:eastAsia="Times New Roman" w:hAnsi="Arial" w:hint="default"/>
        <w:color w:val="auto"/>
        <w:sz w:val="20"/>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3CF"/>
    <w:rsid w:val="00004080"/>
    <w:rsid w:val="00080E53"/>
    <w:rsid w:val="000A2FE0"/>
    <w:rsid w:val="000F66E2"/>
    <w:rsid w:val="00133435"/>
    <w:rsid w:val="001B51A8"/>
    <w:rsid w:val="001E1D3E"/>
    <w:rsid w:val="001E7C2A"/>
    <w:rsid w:val="00225AB5"/>
    <w:rsid w:val="00226EB4"/>
    <w:rsid w:val="002375C4"/>
    <w:rsid w:val="002474BC"/>
    <w:rsid w:val="002A01DF"/>
    <w:rsid w:val="002A2D4E"/>
    <w:rsid w:val="002D2F8E"/>
    <w:rsid w:val="002E66DA"/>
    <w:rsid w:val="00395B68"/>
    <w:rsid w:val="003D11CD"/>
    <w:rsid w:val="003F6DEA"/>
    <w:rsid w:val="00407A60"/>
    <w:rsid w:val="004D5785"/>
    <w:rsid w:val="004E58D9"/>
    <w:rsid w:val="00524C8B"/>
    <w:rsid w:val="005440BE"/>
    <w:rsid w:val="005453D3"/>
    <w:rsid w:val="00587444"/>
    <w:rsid w:val="00590EAE"/>
    <w:rsid w:val="005A73D7"/>
    <w:rsid w:val="005F281A"/>
    <w:rsid w:val="00631B60"/>
    <w:rsid w:val="00670D7B"/>
    <w:rsid w:val="006779E0"/>
    <w:rsid w:val="007247A2"/>
    <w:rsid w:val="00747A50"/>
    <w:rsid w:val="00783305"/>
    <w:rsid w:val="007847F8"/>
    <w:rsid w:val="0079201A"/>
    <w:rsid w:val="007C60B9"/>
    <w:rsid w:val="007C7A72"/>
    <w:rsid w:val="00866F86"/>
    <w:rsid w:val="00874F52"/>
    <w:rsid w:val="008D0046"/>
    <w:rsid w:val="008D3453"/>
    <w:rsid w:val="008D410E"/>
    <w:rsid w:val="008D45D6"/>
    <w:rsid w:val="008E5FF0"/>
    <w:rsid w:val="00942C29"/>
    <w:rsid w:val="009A4D19"/>
    <w:rsid w:val="009B0C47"/>
    <w:rsid w:val="00A1451E"/>
    <w:rsid w:val="00AA5FB6"/>
    <w:rsid w:val="00AB1C12"/>
    <w:rsid w:val="00B049E2"/>
    <w:rsid w:val="00B34DFA"/>
    <w:rsid w:val="00B51284"/>
    <w:rsid w:val="00B560A7"/>
    <w:rsid w:val="00B700B7"/>
    <w:rsid w:val="00B81A6A"/>
    <w:rsid w:val="00B919B6"/>
    <w:rsid w:val="00B9562F"/>
    <w:rsid w:val="00B96B08"/>
    <w:rsid w:val="00BA1AD6"/>
    <w:rsid w:val="00BA47C9"/>
    <w:rsid w:val="00BD5DA7"/>
    <w:rsid w:val="00BF77D2"/>
    <w:rsid w:val="00C07E8F"/>
    <w:rsid w:val="00C442D2"/>
    <w:rsid w:val="00C67925"/>
    <w:rsid w:val="00C77D60"/>
    <w:rsid w:val="00C82B17"/>
    <w:rsid w:val="00CA0D4C"/>
    <w:rsid w:val="00CA43CF"/>
    <w:rsid w:val="00CD04C1"/>
    <w:rsid w:val="00CF6E6D"/>
    <w:rsid w:val="00D3220D"/>
    <w:rsid w:val="00D35869"/>
    <w:rsid w:val="00D37773"/>
    <w:rsid w:val="00D94602"/>
    <w:rsid w:val="00DE21AD"/>
    <w:rsid w:val="00E33023"/>
    <w:rsid w:val="00E35A51"/>
    <w:rsid w:val="00EF6EB5"/>
    <w:rsid w:val="00F22142"/>
    <w:rsid w:val="00F458B8"/>
    <w:rsid w:val="00F67F21"/>
    <w:rsid w:val="00F910BE"/>
    <w:rsid w:val="00FA5CC5"/>
    <w:rsid w:val="00FA703F"/>
    <w:rsid w:val="00FA7CBE"/>
    <w:rsid w:val="00FD450B"/>
    <w:rsid w:val="00FD69E8"/>
    <w:rsid w:val="00FE1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E19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7A2"/>
    <w:pPr>
      <w:spacing w:after="200" w:line="276" w:lineRule="auto"/>
    </w:pPr>
    <w:rPr>
      <w:sz w:val="22"/>
      <w:szCs w:val="22"/>
      <w:lang w:val="hr-HR"/>
    </w:rPr>
  </w:style>
  <w:style w:type="paragraph" w:styleId="Heading1">
    <w:name w:val="heading 1"/>
    <w:basedOn w:val="Normal"/>
    <w:next w:val="Normal"/>
    <w:link w:val="Heading1Char"/>
    <w:uiPriority w:val="99"/>
    <w:qFormat/>
    <w:rsid w:val="004E58D9"/>
    <w:pPr>
      <w:keepNext/>
      <w:keepLines/>
      <w:spacing w:before="240" w:after="0"/>
      <w:outlineLvl w:val="0"/>
    </w:pPr>
    <w:rPr>
      <w:rFonts w:ascii="Cambria" w:eastAsia="Times New Roman" w:hAnsi="Cambria"/>
      <w:color w:val="365F91"/>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E58D9"/>
    <w:rPr>
      <w:rFonts w:ascii="Cambria" w:hAnsi="Cambria" w:cs="Times New Roman"/>
      <w:color w:val="365F91"/>
      <w:sz w:val="32"/>
      <w:szCs w:val="32"/>
      <w:lang w:val="en-US"/>
    </w:rPr>
  </w:style>
  <w:style w:type="paragraph" w:styleId="BalloonText">
    <w:name w:val="Balloon Text"/>
    <w:basedOn w:val="Normal"/>
    <w:link w:val="BalloonTextChar"/>
    <w:uiPriority w:val="99"/>
    <w:semiHidden/>
    <w:rsid w:val="00CA43C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A43CF"/>
    <w:rPr>
      <w:rFonts w:ascii="Tahoma" w:hAnsi="Tahoma" w:cs="Tahoma"/>
      <w:sz w:val="16"/>
      <w:szCs w:val="16"/>
    </w:rPr>
  </w:style>
  <w:style w:type="paragraph" w:styleId="Header">
    <w:name w:val="header"/>
    <w:basedOn w:val="Normal"/>
    <w:link w:val="HeaderChar"/>
    <w:uiPriority w:val="99"/>
    <w:semiHidden/>
    <w:rsid w:val="00CA43CF"/>
    <w:pPr>
      <w:tabs>
        <w:tab w:val="center" w:pos="4536"/>
        <w:tab w:val="right" w:pos="9072"/>
      </w:tabs>
      <w:spacing w:after="0" w:line="240" w:lineRule="auto"/>
    </w:pPr>
  </w:style>
  <w:style w:type="character" w:customStyle="1" w:styleId="HeaderChar">
    <w:name w:val="Header Char"/>
    <w:link w:val="Header"/>
    <w:uiPriority w:val="99"/>
    <w:semiHidden/>
    <w:locked/>
    <w:rsid w:val="00CA43CF"/>
    <w:rPr>
      <w:rFonts w:cs="Times New Roman"/>
    </w:rPr>
  </w:style>
  <w:style w:type="paragraph" w:styleId="Footer">
    <w:name w:val="footer"/>
    <w:basedOn w:val="Normal"/>
    <w:link w:val="FooterChar"/>
    <w:uiPriority w:val="99"/>
    <w:semiHidden/>
    <w:rsid w:val="00CA43CF"/>
    <w:pPr>
      <w:tabs>
        <w:tab w:val="center" w:pos="4536"/>
        <w:tab w:val="right" w:pos="9072"/>
      </w:tabs>
      <w:spacing w:after="0" w:line="240" w:lineRule="auto"/>
    </w:pPr>
  </w:style>
  <w:style w:type="character" w:customStyle="1" w:styleId="FooterChar">
    <w:name w:val="Footer Char"/>
    <w:link w:val="Footer"/>
    <w:uiPriority w:val="99"/>
    <w:semiHidden/>
    <w:locked/>
    <w:rsid w:val="00CA43CF"/>
    <w:rPr>
      <w:rFonts w:cs="Times New Roman"/>
    </w:rPr>
  </w:style>
  <w:style w:type="table" w:styleId="TableGrid">
    <w:name w:val="Table Grid"/>
    <w:basedOn w:val="TableNormal"/>
    <w:uiPriority w:val="99"/>
    <w:rsid w:val="00CA4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A4D19"/>
    <w:rPr>
      <w:rFonts w:cs="Times New Roman"/>
      <w:color w:val="0000FF"/>
      <w:u w:val="single"/>
    </w:rPr>
  </w:style>
  <w:style w:type="paragraph" w:styleId="NoSpacing">
    <w:name w:val="No Spacing"/>
    <w:uiPriority w:val="99"/>
    <w:qFormat/>
    <w:rsid w:val="00D3220D"/>
    <w:pPr>
      <w:suppressAutoHyphens/>
    </w:pPr>
    <w:rPr>
      <w:rFonts w:cs="Calibri"/>
      <w:sz w:val="22"/>
      <w:szCs w:val="22"/>
      <w:lang w:val="de-DE" w:eastAsia="ar-SA"/>
    </w:rPr>
  </w:style>
  <w:style w:type="paragraph" w:customStyle="1" w:styleId="youthaffint">
    <w:name w:val="youth.af.f.int"/>
    <w:basedOn w:val="Normal"/>
    <w:rsid w:val="00D3220D"/>
    <w:pPr>
      <w:keepNext/>
      <w:tabs>
        <w:tab w:val="left" w:pos="284"/>
      </w:tabs>
      <w:spacing w:before="60" w:after="60" w:line="240" w:lineRule="auto"/>
      <w:ind w:left="142"/>
    </w:pPr>
    <w:rPr>
      <w:rFonts w:ascii="Arial" w:eastAsia="Times New Roman" w:hAnsi="Arial"/>
      <w:noProof/>
      <w:sz w:val="20"/>
      <w:szCs w:val="20"/>
      <w:lang w:val="en-GB"/>
    </w:rPr>
  </w:style>
  <w:style w:type="character" w:customStyle="1" w:styleId="apple-converted-space">
    <w:name w:val="apple-converted-space"/>
    <w:uiPriority w:val="99"/>
    <w:rsid w:val="00D3220D"/>
    <w:rPr>
      <w:rFonts w:cs="Times New Roman"/>
    </w:rPr>
  </w:style>
  <w:style w:type="paragraph" w:styleId="ListParagraph">
    <w:name w:val="List Paragraph"/>
    <w:basedOn w:val="Normal"/>
    <w:uiPriority w:val="99"/>
    <w:qFormat/>
    <w:rsid w:val="00AB1C12"/>
    <w:pPr>
      <w:ind w:left="720"/>
      <w:contextualSpacing/>
    </w:pPr>
  </w:style>
  <w:style w:type="character" w:styleId="UnresolvedMention">
    <w:name w:val="Unresolved Mention"/>
    <w:basedOn w:val="DefaultParagraphFont"/>
    <w:uiPriority w:val="99"/>
    <w:semiHidden/>
    <w:unhideWhenUsed/>
    <w:rsid w:val="004D5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0859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iklejate.vennaskond@gmail.com" TargetMode="External"/><Relationship Id="rId13" Type="http://schemas.openxmlformats.org/officeDocument/2006/relationships/hyperlink" Target="http://noored.ee/pakkumised/" TargetMode="External"/><Relationship Id="rId18" Type="http://schemas.openxmlformats.org/officeDocument/2006/relationships/hyperlink" Target="https://www.youtube.com/user/SeiklejateVennaskond"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ww.facebook.com/Seiklejad.Org/" TargetMode="External"/><Relationship Id="rId17" Type="http://schemas.openxmlformats.org/officeDocument/2006/relationships/hyperlink" Target="https://www.instagram.com/seiklejatevennaskond/" TargetMode="External"/><Relationship Id="rId2" Type="http://schemas.openxmlformats.org/officeDocument/2006/relationships/styles" Target="styles.xml"/><Relationship Id="rId16" Type="http://schemas.openxmlformats.org/officeDocument/2006/relationships/hyperlink" Target="https://www.facebook.com/Seiklejad.Org/"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iklejatevennaskond.blogspot.com.e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iklejateprojektid.blogspot.com/" TargetMode="External"/><Relationship Id="rId23" Type="http://schemas.openxmlformats.org/officeDocument/2006/relationships/fontTable" Target="fontTable.xml"/><Relationship Id="rId10" Type="http://schemas.openxmlformats.org/officeDocument/2006/relationships/hyperlink" Target="mailto:haaletaja@gmail.com" TargetMode="External"/><Relationship Id="rId19" Type="http://schemas.openxmlformats.org/officeDocument/2006/relationships/hyperlink" Target="https://drive.google.com/file/d/0B-EOXXBdWHNtTk8yZmJPUER0bi16RWM4dEFfVFNuOGZCY0Y0/view?usp=sharing" TargetMode="External"/><Relationship Id="rId4" Type="http://schemas.openxmlformats.org/officeDocument/2006/relationships/webSettings" Target="webSettings.xml"/><Relationship Id="rId9" Type="http://schemas.openxmlformats.org/officeDocument/2006/relationships/hyperlink" Target="mailto:Seiklejate.vennaskond@gmail.com" TargetMode="External"/><Relationship Id="rId14" Type="http://schemas.openxmlformats.org/officeDocument/2006/relationships/hyperlink" Target="http://www.seiklejad.org/projektidesse-mineja-abc.htm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2325</Words>
  <Characters>13488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2020-01-08T16:43:00Z</dcterms:created>
  <dcterms:modified xsi:type="dcterms:W3CDTF">2020-01-08T16:43:00Z</dcterms:modified>
</cp:coreProperties>
</file>