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EDD" w:rsidRPr="00D82EDD" w:rsidRDefault="00971BC2" w:rsidP="001567AC">
      <w:pPr>
        <w:tabs>
          <w:tab w:val="left" w:pos="7320"/>
        </w:tabs>
        <w:rPr>
          <w:rFonts w:ascii="Showcard Gothic" w:hAnsi="Showcard Gothic"/>
          <w:color w:val="000000" w:themeColor="text1"/>
          <w:sz w:val="40"/>
          <w:szCs w:val="40"/>
          <w:lang w:val="en-GB"/>
        </w:rPr>
      </w:pPr>
      <w:r>
        <w:rPr>
          <w:rFonts w:ascii="Book Antiqua" w:hAnsi="Book Antiqua"/>
          <w:noProof/>
          <w:color w:val="000080"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3681730</wp:posOffset>
            </wp:positionH>
            <wp:positionV relativeFrom="paragraph">
              <wp:posOffset>-4445</wp:posOffset>
            </wp:positionV>
            <wp:extent cx="2219325" cy="638175"/>
            <wp:effectExtent l="19050" t="0" r="9525" b="0"/>
            <wp:wrapNone/>
            <wp:docPr id="2" name="Picture 2" descr="http://ri.univ-pau.fr/live/digitalAssets/128/128156_Logo_Erasmus___60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i.univ-pau.fr/live/digitalAssets/128/128156_Logo_Erasmus___60k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noProof/>
          <w:color w:val="000080"/>
          <w:lang w:val="en-US" w:eastAsia="en-US"/>
        </w:rPr>
        <w:drawing>
          <wp:inline distT="0" distB="0" distL="0" distR="0">
            <wp:extent cx="1600200" cy="905840"/>
            <wp:effectExtent l="19050" t="0" r="0" b="0"/>
            <wp:docPr id="1" name="Picture 1" descr="C:\Users\User\Desktop\DIAFORA\KEY\key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IAFORA\KEY\key logo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2EDD">
        <w:rPr>
          <w:rFonts w:ascii="Book Antiqua" w:hAnsi="Book Antiqua"/>
          <w:color w:val="000080"/>
          <w:lang w:val="en-GB"/>
        </w:rPr>
        <w:t xml:space="preserve"> </w:t>
      </w:r>
      <w:r w:rsidR="001567AC">
        <w:rPr>
          <w:rFonts w:ascii="Book Antiqua" w:hAnsi="Book Antiqua"/>
          <w:color w:val="000080"/>
          <w:lang w:val="en-GB"/>
        </w:rPr>
        <w:tab/>
      </w:r>
    </w:p>
    <w:p w:rsidR="007F5855" w:rsidRDefault="00D82EDD">
      <w:pPr>
        <w:rPr>
          <w:rFonts w:ascii="Book Antiqua" w:hAnsi="Book Antiqua"/>
          <w:color w:val="000080"/>
          <w:lang w:val="en-GB"/>
        </w:rPr>
      </w:pPr>
      <w:r>
        <w:rPr>
          <w:rFonts w:ascii="Book Antiqua" w:hAnsi="Book Antiqua"/>
          <w:color w:val="000080"/>
          <w:lang w:val="en-GB"/>
        </w:rPr>
        <w:t xml:space="preserve"> </w:t>
      </w:r>
      <w:r w:rsidR="007F5855">
        <w:rPr>
          <w:rFonts w:ascii="Book Antiqua" w:hAnsi="Book Antiqua"/>
          <w:color w:val="000080"/>
          <w:lang w:val="en-GB"/>
        </w:rPr>
        <w:t xml:space="preserve">                                                                          </w:t>
      </w:r>
    </w:p>
    <w:p w:rsidR="007F5855" w:rsidRPr="00223372" w:rsidRDefault="000E0D99">
      <w:pPr>
        <w:pStyle w:val="BodyText2"/>
        <w:rPr>
          <w:rFonts w:ascii="Tahoma" w:hAnsi="Tahoma" w:cs="Tahoma"/>
          <w:color w:val="000000" w:themeColor="text1"/>
        </w:rPr>
      </w:pPr>
      <w:r w:rsidRPr="00223372">
        <w:rPr>
          <w:rFonts w:ascii="Tahoma" w:hAnsi="Tahoma" w:cs="Tahoma"/>
          <w:color w:val="000000" w:themeColor="text1"/>
        </w:rPr>
        <w:t xml:space="preserve">Youth </w:t>
      </w:r>
      <w:r w:rsidR="00B062D0" w:rsidRPr="00223372">
        <w:rPr>
          <w:rFonts w:ascii="Tahoma" w:hAnsi="Tahoma" w:cs="Tahoma"/>
          <w:color w:val="000000" w:themeColor="text1"/>
        </w:rPr>
        <w:t>Training</w:t>
      </w:r>
      <w:r w:rsidR="007F5855" w:rsidRPr="00223372">
        <w:rPr>
          <w:rFonts w:ascii="Tahoma" w:hAnsi="Tahoma" w:cs="Tahoma"/>
          <w:color w:val="000000" w:themeColor="text1"/>
        </w:rPr>
        <w:t xml:space="preserve"> </w:t>
      </w:r>
    </w:p>
    <w:p w:rsidR="007F5855" w:rsidRPr="00D90D24" w:rsidRDefault="007F5855">
      <w:pPr>
        <w:pStyle w:val="BodyText2"/>
        <w:rPr>
          <w:rFonts w:ascii="Tahoma" w:hAnsi="Tahoma" w:cs="Tahoma"/>
          <w:color w:val="000000" w:themeColor="text1"/>
        </w:rPr>
      </w:pPr>
    </w:p>
    <w:p w:rsidR="007F5855" w:rsidRPr="00223372" w:rsidRDefault="00D90D24">
      <w:pPr>
        <w:pStyle w:val="BodyText2"/>
        <w:rPr>
          <w:rFonts w:ascii="Tahoma" w:hAnsi="Tahoma" w:cs="Tahoma"/>
          <w:color w:val="000000" w:themeColor="text1"/>
          <w:sz w:val="40"/>
        </w:rPr>
      </w:pPr>
      <w:r w:rsidRPr="00223372">
        <w:rPr>
          <w:rFonts w:ascii="Tahoma" w:hAnsi="Tahoma" w:cs="Tahoma"/>
          <w:color w:val="000000" w:themeColor="text1"/>
          <w:sz w:val="40"/>
        </w:rPr>
        <w:t>“</w:t>
      </w:r>
      <w:r w:rsidR="00A97574">
        <w:rPr>
          <w:rFonts w:ascii="Tahoma" w:hAnsi="Tahoma" w:cs="Tahoma"/>
          <w:color w:val="000000" w:themeColor="text1"/>
          <w:sz w:val="40"/>
        </w:rPr>
        <w:t xml:space="preserve">Youth </w:t>
      </w:r>
      <w:proofErr w:type="gramStart"/>
      <w:r w:rsidR="00A97574">
        <w:rPr>
          <w:rFonts w:ascii="Tahoma" w:hAnsi="Tahoma" w:cs="Tahoma"/>
          <w:color w:val="000000" w:themeColor="text1"/>
          <w:sz w:val="40"/>
        </w:rPr>
        <w:t>For</w:t>
      </w:r>
      <w:proofErr w:type="gramEnd"/>
      <w:r w:rsidR="00A97574">
        <w:rPr>
          <w:rFonts w:ascii="Tahoma" w:hAnsi="Tahoma" w:cs="Tahoma"/>
          <w:color w:val="000000" w:themeColor="text1"/>
          <w:sz w:val="40"/>
        </w:rPr>
        <w:t xml:space="preserve"> Inclusion</w:t>
      </w:r>
      <w:r w:rsidR="007F5855" w:rsidRPr="00223372">
        <w:rPr>
          <w:rFonts w:ascii="Tahoma" w:hAnsi="Tahoma" w:cs="Tahoma"/>
          <w:color w:val="000000" w:themeColor="text1"/>
          <w:sz w:val="40"/>
        </w:rPr>
        <w:t>”</w:t>
      </w:r>
    </w:p>
    <w:p w:rsidR="007F5855" w:rsidRPr="00D90D24" w:rsidRDefault="007F5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color w:val="000000" w:themeColor="text1"/>
          <w:sz w:val="28"/>
          <w:szCs w:val="28"/>
          <w:lang w:val="en-GB"/>
        </w:rPr>
      </w:pPr>
    </w:p>
    <w:p w:rsidR="007F5855" w:rsidRPr="00D90D24" w:rsidRDefault="00BD67AB">
      <w:pPr>
        <w:pStyle w:val="Heading1"/>
        <w:rPr>
          <w:rFonts w:ascii="Tahoma" w:hAnsi="Tahoma" w:cs="Tahoma"/>
          <w:color w:val="000000" w:themeColor="text1"/>
        </w:rPr>
      </w:pPr>
      <w:proofErr w:type="spellStart"/>
      <w:r>
        <w:rPr>
          <w:rFonts w:ascii="Tahoma" w:hAnsi="Tahoma" w:cs="Tahoma"/>
          <w:color w:val="000000" w:themeColor="text1"/>
        </w:rPr>
        <w:t>Limassol</w:t>
      </w:r>
      <w:proofErr w:type="spellEnd"/>
      <w:r w:rsidR="000F64FD" w:rsidRPr="00D90D24">
        <w:rPr>
          <w:rFonts w:ascii="Tahoma" w:hAnsi="Tahoma" w:cs="Tahoma"/>
          <w:color w:val="000000" w:themeColor="text1"/>
        </w:rPr>
        <w:t>, Cyprus</w:t>
      </w:r>
      <w:proofErr w:type="gramStart"/>
      <w:r w:rsidR="007F5855" w:rsidRPr="00D90D24">
        <w:rPr>
          <w:rFonts w:ascii="Tahoma" w:hAnsi="Tahoma" w:cs="Tahoma"/>
          <w:color w:val="000000" w:themeColor="text1"/>
        </w:rPr>
        <w:t xml:space="preserve">, </w:t>
      </w:r>
      <w:r w:rsidR="002C6F2D" w:rsidRPr="00D90D24">
        <w:rPr>
          <w:rFonts w:ascii="Tahoma" w:hAnsi="Tahoma" w:cs="Tahoma"/>
          <w:color w:val="000000" w:themeColor="text1"/>
        </w:rPr>
        <w:t xml:space="preserve"> </w:t>
      </w:r>
      <w:r w:rsidR="00E344AC">
        <w:rPr>
          <w:rFonts w:ascii="Tahoma" w:hAnsi="Tahoma" w:cs="Tahoma"/>
          <w:color w:val="000000" w:themeColor="text1"/>
        </w:rPr>
        <w:t>14</w:t>
      </w:r>
      <w:proofErr w:type="gramEnd"/>
      <w:r w:rsidR="00E344AC">
        <w:rPr>
          <w:rFonts w:ascii="Tahoma" w:hAnsi="Tahoma" w:cs="Tahoma"/>
          <w:color w:val="000000" w:themeColor="text1"/>
        </w:rPr>
        <w:t>/04/2015 – 21/04/2015</w:t>
      </w:r>
    </w:p>
    <w:p w:rsidR="007F5855" w:rsidRPr="00D90D24" w:rsidRDefault="00E344AC">
      <w:pPr>
        <w:pStyle w:val="BodyText"/>
        <w:spacing w:before="120" w:after="120"/>
        <w:jc w:val="left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 </w:t>
      </w:r>
    </w:p>
    <w:p w:rsidR="007F5855" w:rsidRPr="00D90D24" w:rsidRDefault="00956DAD" w:rsidP="00952CC0">
      <w:pPr>
        <w:pStyle w:val="BodyText"/>
        <w:spacing w:before="120" w:after="120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b/>
          <w:color w:val="000000" w:themeColor="text1"/>
        </w:rPr>
        <w:t>KEY – Innovation in Culture</w:t>
      </w:r>
      <w:r w:rsidR="001F6B4D">
        <w:rPr>
          <w:rFonts w:ascii="Tahoma" w:hAnsi="Tahoma" w:cs="Tahoma"/>
          <w:b/>
          <w:color w:val="000000" w:themeColor="text1"/>
        </w:rPr>
        <w:t>,</w:t>
      </w:r>
      <w:r>
        <w:rPr>
          <w:rFonts w:ascii="Tahoma" w:hAnsi="Tahoma" w:cs="Tahoma"/>
          <w:b/>
          <w:color w:val="000000" w:themeColor="text1"/>
        </w:rPr>
        <w:t xml:space="preserve"> Education and Youth</w:t>
      </w:r>
      <w:r w:rsidR="004A058C" w:rsidRPr="00D90D24">
        <w:rPr>
          <w:rFonts w:ascii="Tahoma" w:hAnsi="Tahoma" w:cs="Tahoma"/>
          <w:b/>
          <w:color w:val="000000" w:themeColor="text1"/>
        </w:rPr>
        <w:t xml:space="preserve"> </w:t>
      </w:r>
      <w:r w:rsidR="004A058C" w:rsidRPr="00D90D24">
        <w:rPr>
          <w:rFonts w:ascii="Tahoma" w:hAnsi="Tahoma" w:cs="Tahoma"/>
          <w:color w:val="000000" w:themeColor="text1"/>
        </w:rPr>
        <w:t xml:space="preserve">is a youth </w:t>
      </w:r>
      <w:r>
        <w:rPr>
          <w:rFonts w:ascii="Tahoma" w:hAnsi="Tahoma" w:cs="Tahoma"/>
          <w:color w:val="000000" w:themeColor="text1"/>
        </w:rPr>
        <w:t>organization</w:t>
      </w:r>
      <w:r w:rsidR="004A058C" w:rsidRPr="00D90D24">
        <w:rPr>
          <w:rFonts w:ascii="Tahoma" w:hAnsi="Tahoma" w:cs="Tahoma"/>
          <w:color w:val="000000" w:themeColor="text1"/>
        </w:rPr>
        <w:t xml:space="preserve"> promoting </w:t>
      </w:r>
      <w:r w:rsidR="00C26F50" w:rsidRPr="00D90D24">
        <w:rPr>
          <w:rFonts w:ascii="Tahoma" w:hAnsi="Tahoma" w:cs="Tahoma"/>
          <w:color w:val="000000" w:themeColor="text1"/>
        </w:rPr>
        <w:t xml:space="preserve">non formal learning, </w:t>
      </w:r>
      <w:r w:rsidR="004A058C" w:rsidRPr="00D90D24">
        <w:rPr>
          <w:rFonts w:ascii="Tahoma" w:hAnsi="Tahoma" w:cs="Tahoma"/>
          <w:color w:val="000000" w:themeColor="text1"/>
        </w:rPr>
        <w:t xml:space="preserve">active participation of young people in the society, intercultural dialogue and </w:t>
      </w:r>
      <w:r w:rsidR="00C479D0" w:rsidRPr="00D90D24">
        <w:rPr>
          <w:rFonts w:ascii="Tahoma" w:hAnsi="Tahoma" w:cs="Tahoma"/>
          <w:color w:val="000000" w:themeColor="text1"/>
        </w:rPr>
        <w:t>awareness on social iss</w:t>
      </w:r>
      <w:r w:rsidR="00C73240">
        <w:rPr>
          <w:rFonts w:ascii="Tahoma" w:hAnsi="Tahoma" w:cs="Tahoma"/>
          <w:color w:val="000000" w:themeColor="text1"/>
        </w:rPr>
        <w:t>ues that influence young people</w:t>
      </w:r>
      <w:r w:rsidR="00C479D0" w:rsidRPr="00D90D24">
        <w:rPr>
          <w:rFonts w:ascii="Tahoma" w:hAnsi="Tahoma" w:cs="Tahoma"/>
          <w:color w:val="000000" w:themeColor="text1"/>
        </w:rPr>
        <w:t>. We are open to all young peop</w:t>
      </w:r>
      <w:r w:rsidR="00952CC0" w:rsidRPr="00D90D24">
        <w:rPr>
          <w:rFonts w:ascii="Tahoma" w:hAnsi="Tahoma" w:cs="Tahoma"/>
          <w:color w:val="000000" w:themeColor="text1"/>
        </w:rPr>
        <w:t>le who share our vision. Our</w:t>
      </w:r>
      <w:r w:rsidR="00B062D0">
        <w:rPr>
          <w:rFonts w:ascii="Tahoma" w:hAnsi="Tahoma" w:cs="Tahoma"/>
          <w:color w:val="000000" w:themeColor="text1"/>
        </w:rPr>
        <w:t xml:space="preserve"> organization</w:t>
      </w:r>
      <w:r w:rsidR="00952CC0" w:rsidRPr="00D90D24">
        <w:rPr>
          <w:rFonts w:ascii="Tahoma" w:hAnsi="Tahoma" w:cs="Tahoma"/>
          <w:color w:val="000000" w:themeColor="text1"/>
        </w:rPr>
        <w:t xml:space="preserve"> was formed by volunteers and youth workers </w:t>
      </w:r>
      <w:r w:rsidR="00776910" w:rsidRPr="00D90D24">
        <w:rPr>
          <w:rFonts w:ascii="Tahoma" w:hAnsi="Tahoma" w:cs="Tahoma"/>
          <w:color w:val="000000" w:themeColor="text1"/>
        </w:rPr>
        <w:t xml:space="preserve">with experience in non formal education and </w:t>
      </w:r>
      <w:r w:rsidR="00952CC0" w:rsidRPr="00D90D24">
        <w:rPr>
          <w:rFonts w:ascii="Tahoma" w:hAnsi="Tahoma" w:cs="Tahoma"/>
          <w:color w:val="000000" w:themeColor="text1"/>
        </w:rPr>
        <w:t xml:space="preserve">international youth events and activities. </w:t>
      </w:r>
    </w:p>
    <w:p w:rsidR="00A97574" w:rsidRPr="00A97574" w:rsidRDefault="00D90D24" w:rsidP="00A97574">
      <w:pPr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b/>
          <w:color w:val="000000" w:themeColor="text1"/>
        </w:rPr>
        <w:t>“</w:t>
      </w:r>
      <w:proofErr w:type="spellStart"/>
      <w:r w:rsidR="00A97574">
        <w:rPr>
          <w:rFonts w:ascii="Tahoma" w:hAnsi="Tahoma" w:cs="Tahoma"/>
          <w:b/>
          <w:color w:val="000000" w:themeColor="text1"/>
        </w:rPr>
        <w:t>Youth</w:t>
      </w:r>
      <w:proofErr w:type="spellEnd"/>
      <w:r w:rsidR="00A97574">
        <w:rPr>
          <w:rFonts w:ascii="Tahoma" w:hAnsi="Tahoma" w:cs="Tahoma"/>
          <w:b/>
          <w:color w:val="000000" w:themeColor="text1"/>
        </w:rPr>
        <w:t xml:space="preserve"> For Inclusion</w:t>
      </w:r>
      <w:r w:rsidR="00A97574">
        <w:rPr>
          <w:rFonts w:ascii="Tahoma" w:hAnsi="Tahoma" w:cs="Tahoma"/>
          <w:b/>
          <w:color w:val="000000" w:themeColor="text1"/>
          <w:lang w:val="en-GB"/>
        </w:rPr>
        <w:t>”</w:t>
      </w:r>
      <w:r w:rsidR="00A97574">
        <w:rPr>
          <w:rFonts w:ascii="Tahoma" w:hAnsi="Tahoma" w:cs="Tahoma"/>
          <w:lang w:val="en-GB"/>
        </w:rPr>
        <w:t xml:space="preserve"> is a project that</w:t>
      </w:r>
      <w:r w:rsidR="00A97574" w:rsidRPr="00A97574">
        <w:rPr>
          <w:rFonts w:ascii="Tahoma" w:hAnsi="Tahoma" w:cs="Tahoma"/>
        </w:rPr>
        <w:t xml:space="preserve"> </w:t>
      </w:r>
      <w:proofErr w:type="spellStart"/>
      <w:r w:rsidR="00A97574" w:rsidRPr="00A97574">
        <w:rPr>
          <w:rFonts w:ascii="Tahoma" w:hAnsi="Tahoma" w:cs="Tahoma"/>
        </w:rPr>
        <w:t>aims</w:t>
      </w:r>
      <w:proofErr w:type="spellEnd"/>
      <w:r w:rsidR="00A97574" w:rsidRPr="00A97574">
        <w:rPr>
          <w:rFonts w:ascii="Tahoma" w:hAnsi="Tahoma" w:cs="Tahoma"/>
        </w:rPr>
        <w:t xml:space="preserve"> to </w:t>
      </w:r>
      <w:proofErr w:type="spellStart"/>
      <w:r w:rsidR="00A97574" w:rsidRPr="00A97574">
        <w:rPr>
          <w:rFonts w:ascii="Tahoma" w:hAnsi="Tahoma" w:cs="Tahoma"/>
        </w:rPr>
        <w:t>provide</w:t>
      </w:r>
      <w:proofErr w:type="spellEnd"/>
      <w:r w:rsidR="00A97574" w:rsidRPr="00A97574">
        <w:rPr>
          <w:rFonts w:ascii="Tahoma" w:hAnsi="Tahoma" w:cs="Tahoma"/>
        </w:rPr>
        <w:t xml:space="preserve"> the </w:t>
      </w:r>
      <w:proofErr w:type="spellStart"/>
      <w:r w:rsidR="00A97574" w:rsidRPr="00A97574">
        <w:rPr>
          <w:rFonts w:ascii="Tahoma" w:hAnsi="Tahoma" w:cs="Tahoma"/>
        </w:rPr>
        <w:t>needed</w:t>
      </w:r>
      <w:proofErr w:type="spellEnd"/>
      <w:r w:rsidR="00A97574" w:rsidRPr="00A97574">
        <w:rPr>
          <w:rFonts w:ascii="Tahoma" w:hAnsi="Tahoma" w:cs="Tahoma"/>
        </w:rPr>
        <w:t xml:space="preserve"> support to people </w:t>
      </w:r>
      <w:proofErr w:type="spellStart"/>
      <w:r w:rsidR="00A97574" w:rsidRPr="00A97574">
        <w:rPr>
          <w:rFonts w:ascii="Tahoma" w:hAnsi="Tahoma" w:cs="Tahoma"/>
        </w:rPr>
        <w:t>who</w:t>
      </w:r>
      <w:proofErr w:type="spellEnd"/>
      <w:r w:rsidR="00A97574" w:rsidRPr="00A97574">
        <w:rPr>
          <w:rFonts w:ascii="Tahoma" w:hAnsi="Tahoma" w:cs="Tahoma"/>
        </w:rPr>
        <w:t xml:space="preserve"> </w:t>
      </w:r>
      <w:proofErr w:type="spellStart"/>
      <w:r w:rsidR="00A97574" w:rsidRPr="00A97574">
        <w:rPr>
          <w:rFonts w:ascii="Tahoma" w:hAnsi="Tahoma" w:cs="Tahoma"/>
        </w:rPr>
        <w:t>work</w:t>
      </w:r>
      <w:proofErr w:type="spellEnd"/>
      <w:r w:rsidR="00A97574" w:rsidRPr="00A97574">
        <w:rPr>
          <w:rFonts w:ascii="Tahoma" w:hAnsi="Tahoma" w:cs="Tahoma"/>
        </w:rPr>
        <w:t xml:space="preserve"> </w:t>
      </w:r>
      <w:proofErr w:type="spellStart"/>
      <w:r w:rsidR="00A97574" w:rsidRPr="00A97574">
        <w:rPr>
          <w:rFonts w:ascii="Tahoma" w:hAnsi="Tahoma" w:cs="Tahoma"/>
        </w:rPr>
        <w:t>with</w:t>
      </w:r>
      <w:proofErr w:type="spellEnd"/>
      <w:r w:rsidR="00A97574" w:rsidRPr="00A97574">
        <w:rPr>
          <w:rFonts w:ascii="Tahoma" w:hAnsi="Tahoma" w:cs="Tahoma"/>
        </w:rPr>
        <w:t xml:space="preserve"> </w:t>
      </w:r>
      <w:proofErr w:type="spellStart"/>
      <w:r w:rsidR="00A97574" w:rsidRPr="00A97574">
        <w:rPr>
          <w:rFonts w:ascii="Tahoma" w:hAnsi="Tahoma" w:cs="Tahoma"/>
        </w:rPr>
        <w:t>youngsters</w:t>
      </w:r>
      <w:proofErr w:type="spellEnd"/>
      <w:r w:rsidR="00A97574" w:rsidRPr="00A97574">
        <w:rPr>
          <w:rFonts w:ascii="Tahoma" w:hAnsi="Tahoma" w:cs="Tahoma"/>
        </w:rPr>
        <w:t xml:space="preserve"> (</w:t>
      </w:r>
      <w:proofErr w:type="spellStart"/>
      <w:r w:rsidR="00A97574" w:rsidRPr="00A97574">
        <w:rPr>
          <w:rFonts w:ascii="Tahoma" w:hAnsi="Tahoma" w:cs="Tahoma"/>
        </w:rPr>
        <w:t>volunteers</w:t>
      </w:r>
      <w:proofErr w:type="spellEnd"/>
      <w:r w:rsidR="00A97574" w:rsidRPr="00A97574">
        <w:rPr>
          <w:rFonts w:ascii="Tahoma" w:hAnsi="Tahoma" w:cs="Tahoma"/>
        </w:rPr>
        <w:t xml:space="preserve">, </w:t>
      </w:r>
      <w:proofErr w:type="spellStart"/>
      <w:r w:rsidR="00A97574" w:rsidRPr="00A97574">
        <w:rPr>
          <w:rFonts w:ascii="Tahoma" w:hAnsi="Tahoma" w:cs="Tahoma"/>
        </w:rPr>
        <w:t>youth</w:t>
      </w:r>
      <w:proofErr w:type="spellEnd"/>
      <w:r w:rsidR="00A97574" w:rsidRPr="00A97574">
        <w:rPr>
          <w:rFonts w:ascii="Tahoma" w:hAnsi="Tahoma" w:cs="Tahoma"/>
        </w:rPr>
        <w:t xml:space="preserve"> </w:t>
      </w:r>
      <w:proofErr w:type="spellStart"/>
      <w:r w:rsidR="00A97574" w:rsidRPr="00A97574">
        <w:rPr>
          <w:rFonts w:ascii="Tahoma" w:hAnsi="Tahoma" w:cs="Tahoma"/>
        </w:rPr>
        <w:t>workers</w:t>
      </w:r>
      <w:proofErr w:type="spellEnd"/>
      <w:r w:rsidR="00A97574" w:rsidRPr="00A97574">
        <w:rPr>
          <w:rFonts w:ascii="Tahoma" w:hAnsi="Tahoma" w:cs="Tahoma"/>
        </w:rPr>
        <w:t xml:space="preserve">, </w:t>
      </w:r>
      <w:proofErr w:type="spellStart"/>
      <w:r w:rsidR="00A97574" w:rsidRPr="00A97574">
        <w:rPr>
          <w:rFonts w:ascii="Tahoma" w:hAnsi="Tahoma" w:cs="Tahoma"/>
        </w:rPr>
        <w:t>project</w:t>
      </w:r>
      <w:proofErr w:type="spellEnd"/>
      <w:r w:rsidR="00A97574" w:rsidRPr="00A97574">
        <w:rPr>
          <w:rFonts w:ascii="Tahoma" w:hAnsi="Tahoma" w:cs="Tahoma"/>
        </w:rPr>
        <w:t xml:space="preserve"> managers, </w:t>
      </w:r>
      <w:proofErr w:type="spellStart"/>
      <w:r w:rsidR="00A97574" w:rsidRPr="00A97574">
        <w:rPr>
          <w:rFonts w:ascii="Tahoma" w:hAnsi="Tahoma" w:cs="Tahoma"/>
        </w:rPr>
        <w:t>trainers</w:t>
      </w:r>
      <w:proofErr w:type="spellEnd"/>
      <w:r w:rsidR="00A97574" w:rsidRPr="00A97574">
        <w:rPr>
          <w:rFonts w:ascii="Tahoma" w:hAnsi="Tahoma" w:cs="Tahoma"/>
        </w:rPr>
        <w:t xml:space="preserve"> and </w:t>
      </w:r>
      <w:proofErr w:type="spellStart"/>
      <w:r w:rsidR="00A97574" w:rsidRPr="00A97574">
        <w:rPr>
          <w:rFonts w:ascii="Tahoma" w:hAnsi="Tahoma" w:cs="Tahoma"/>
        </w:rPr>
        <w:t>facilitators</w:t>
      </w:r>
      <w:proofErr w:type="spellEnd"/>
      <w:r w:rsidR="00A97574" w:rsidRPr="00A97574">
        <w:rPr>
          <w:rFonts w:ascii="Tahoma" w:hAnsi="Tahoma" w:cs="Tahoma"/>
        </w:rPr>
        <w:t xml:space="preserve"> of </w:t>
      </w:r>
      <w:proofErr w:type="spellStart"/>
      <w:r w:rsidR="00A97574" w:rsidRPr="00A97574">
        <w:rPr>
          <w:rFonts w:ascii="Tahoma" w:hAnsi="Tahoma" w:cs="Tahoma"/>
        </w:rPr>
        <w:t>organizations</w:t>
      </w:r>
      <w:proofErr w:type="spellEnd"/>
      <w:r w:rsidR="00A97574" w:rsidRPr="00A97574">
        <w:rPr>
          <w:rFonts w:ascii="Tahoma" w:hAnsi="Tahoma" w:cs="Tahoma"/>
        </w:rPr>
        <w:t xml:space="preserve">) and </w:t>
      </w:r>
      <w:proofErr w:type="spellStart"/>
      <w:r w:rsidR="00A97574" w:rsidRPr="00A97574">
        <w:rPr>
          <w:rFonts w:ascii="Tahoma" w:hAnsi="Tahoma" w:cs="Tahoma"/>
        </w:rPr>
        <w:t>at</w:t>
      </w:r>
      <w:proofErr w:type="spellEnd"/>
      <w:r w:rsidR="00A97574" w:rsidRPr="00A97574">
        <w:rPr>
          <w:rFonts w:ascii="Tahoma" w:hAnsi="Tahoma" w:cs="Tahoma"/>
        </w:rPr>
        <w:t xml:space="preserve"> </w:t>
      </w:r>
      <w:proofErr w:type="spellStart"/>
      <w:r w:rsidR="00A97574" w:rsidRPr="00A97574">
        <w:rPr>
          <w:rFonts w:ascii="Tahoma" w:hAnsi="Tahoma" w:cs="Tahoma"/>
        </w:rPr>
        <w:t>their</w:t>
      </w:r>
      <w:proofErr w:type="spellEnd"/>
      <w:r w:rsidR="00A97574" w:rsidRPr="00A97574">
        <w:rPr>
          <w:rFonts w:ascii="Tahoma" w:hAnsi="Tahoma" w:cs="Tahoma"/>
        </w:rPr>
        <w:t xml:space="preserve"> </w:t>
      </w:r>
      <w:proofErr w:type="spellStart"/>
      <w:r w:rsidR="00A97574" w:rsidRPr="00A97574">
        <w:rPr>
          <w:rFonts w:ascii="Tahoma" w:hAnsi="Tahoma" w:cs="Tahoma"/>
        </w:rPr>
        <w:t>organizations</w:t>
      </w:r>
      <w:proofErr w:type="spellEnd"/>
      <w:r w:rsidR="00A97574" w:rsidRPr="00A97574">
        <w:rPr>
          <w:rFonts w:ascii="Tahoma" w:hAnsi="Tahoma" w:cs="Tahoma"/>
        </w:rPr>
        <w:t xml:space="preserve"> </w:t>
      </w:r>
      <w:r w:rsidR="00880616">
        <w:rPr>
          <w:rFonts w:ascii="Tahoma" w:hAnsi="Tahoma" w:cs="Tahoma"/>
        </w:rPr>
        <w:t>in</w:t>
      </w:r>
      <w:r w:rsidR="00A97574" w:rsidRPr="00A97574">
        <w:rPr>
          <w:rFonts w:ascii="Tahoma" w:hAnsi="Tahoma" w:cs="Tahoma"/>
        </w:rPr>
        <w:t xml:space="preserve"> the </w:t>
      </w:r>
      <w:proofErr w:type="spellStart"/>
      <w:r w:rsidR="00A97574" w:rsidRPr="00A97574">
        <w:rPr>
          <w:rFonts w:ascii="Tahoma" w:hAnsi="Tahoma" w:cs="Tahoma"/>
        </w:rPr>
        <w:t>field</w:t>
      </w:r>
      <w:proofErr w:type="spellEnd"/>
      <w:r w:rsidR="00A97574" w:rsidRPr="00A97574">
        <w:rPr>
          <w:rFonts w:ascii="Tahoma" w:hAnsi="Tahoma" w:cs="Tahoma"/>
        </w:rPr>
        <w:t xml:space="preserve"> of social inclusion. The participants (and </w:t>
      </w:r>
      <w:proofErr w:type="spellStart"/>
      <w:r w:rsidR="00A97574" w:rsidRPr="00A97574">
        <w:rPr>
          <w:rFonts w:ascii="Tahoma" w:hAnsi="Tahoma" w:cs="Tahoma"/>
        </w:rPr>
        <w:t>their</w:t>
      </w:r>
      <w:proofErr w:type="spellEnd"/>
      <w:r w:rsidR="00A97574" w:rsidRPr="00A97574">
        <w:rPr>
          <w:rFonts w:ascii="Tahoma" w:hAnsi="Tahoma" w:cs="Tahoma"/>
        </w:rPr>
        <w:t xml:space="preserve"> </w:t>
      </w:r>
      <w:proofErr w:type="spellStart"/>
      <w:r w:rsidR="00A97574" w:rsidRPr="00A97574">
        <w:rPr>
          <w:rFonts w:ascii="Tahoma" w:hAnsi="Tahoma" w:cs="Tahoma"/>
        </w:rPr>
        <w:t>organizations</w:t>
      </w:r>
      <w:proofErr w:type="spellEnd"/>
      <w:r w:rsidR="00A97574" w:rsidRPr="00A97574">
        <w:rPr>
          <w:rFonts w:ascii="Tahoma" w:hAnsi="Tahoma" w:cs="Tahoma"/>
        </w:rPr>
        <w:t xml:space="preserve">) </w:t>
      </w:r>
      <w:proofErr w:type="spellStart"/>
      <w:r w:rsidR="00A97574" w:rsidRPr="00A97574">
        <w:rPr>
          <w:rFonts w:ascii="Tahoma" w:hAnsi="Tahoma" w:cs="Tahoma"/>
        </w:rPr>
        <w:t>will</w:t>
      </w:r>
      <w:proofErr w:type="spellEnd"/>
      <w:r w:rsidR="00A97574" w:rsidRPr="00A97574">
        <w:rPr>
          <w:rFonts w:ascii="Tahoma" w:hAnsi="Tahoma" w:cs="Tahoma"/>
        </w:rPr>
        <w:t xml:space="preserve"> </w:t>
      </w:r>
      <w:proofErr w:type="spellStart"/>
      <w:r w:rsidR="00A97574" w:rsidRPr="00A97574">
        <w:rPr>
          <w:rFonts w:ascii="Tahoma" w:hAnsi="Tahoma" w:cs="Tahoma"/>
        </w:rPr>
        <w:t>get</w:t>
      </w:r>
      <w:proofErr w:type="spellEnd"/>
      <w:r w:rsidR="00A97574" w:rsidRPr="00A97574">
        <w:rPr>
          <w:rFonts w:ascii="Tahoma" w:hAnsi="Tahoma" w:cs="Tahoma"/>
        </w:rPr>
        <w:t xml:space="preserve"> the </w:t>
      </w:r>
      <w:proofErr w:type="spellStart"/>
      <w:r w:rsidR="00A97574" w:rsidRPr="00A97574">
        <w:rPr>
          <w:rFonts w:ascii="Tahoma" w:hAnsi="Tahoma" w:cs="Tahoma"/>
        </w:rPr>
        <w:t>proper</w:t>
      </w:r>
      <w:proofErr w:type="spellEnd"/>
      <w:r w:rsidR="00A97574" w:rsidRPr="00A97574">
        <w:rPr>
          <w:rFonts w:ascii="Tahoma" w:hAnsi="Tahoma" w:cs="Tahoma"/>
        </w:rPr>
        <w:t xml:space="preserve"> training on how to </w:t>
      </w:r>
      <w:proofErr w:type="spellStart"/>
      <w:r w:rsidR="00A97574" w:rsidRPr="00A97574">
        <w:rPr>
          <w:rFonts w:ascii="Tahoma" w:hAnsi="Tahoma" w:cs="Tahoma"/>
        </w:rPr>
        <w:t>improve</w:t>
      </w:r>
      <w:proofErr w:type="spellEnd"/>
      <w:r w:rsidR="00A97574" w:rsidRPr="00A97574">
        <w:rPr>
          <w:rFonts w:ascii="Tahoma" w:hAnsi="Tahoma" w:cs="Tahoma"/>
        </w:rPr>
        <w:t xml:space="preserve"> the </w:t>
      </w:r>
      <w:proofErr w:type="spellStart"/>
      <w:r w:rsidR="00A97574" w:rsidRPr="00A97574">
        <w:rPr>
          <w:rFonts w:ascii="Tahoma" w:hAnsi="Tahoma" w:cs="Tahoma"/>
        </w:rPr>
        <w:t>policy</w:t>
      </w:r>
      <w:proofErr w:type="spellEnd"/>
      <w:r w:rsidR="00A97574" w:rsidRPr="00A97574">
        <w:rPr>
          <w:rFonts w:ascii="Tahoma" w:hAnsi="Tahoma" w:cs="Tahoma"/>
        </w:rPr>
        <w:t xml:space="preserve"> </w:t>
      </w:r>
      <w:proofErr w:type="spellStart"/>
      <w:r w:rsidR="00A97574" w:rsidRPr="00A97574">
        <w:rPr>
          <w:rFonts w:ascii="Tahoma" w:hAnsi="Tahoma" w:cs="Tahoma"/>
        </w:rPr>
        <w:t>regarding</w:t>
      </w:r>
      <w:proofErr w:type="spellEnd"/>
      <w:r w:rsidR="00A97574" w:rsidRPr="00A97574">
        <w:rPr>
          <w:rFonts w:ascii="Tahoma" w:hAnsi="Tahoma" w:cs="Tahoma"/>
        </w:rPr>
        <w:t xml:space="preserve"> social inclusion of </w:t>
      </w:r>
      <w:proofErr w:type="spellStart"/>
      <w:r w:rsidR="00A97574" w:rsidRPr="00A97574">
        <w:rPr>
          <w:rFonts w:ascii="Tahoma" w:hAnsi="Tahoma" w:cs="Tahoma"/>
        </w:rPr>
        <w:t>young</w:t>
      </w:r>
      <w:proofErr w:type="spellEnd"/>
      <w:r w:rsidR="00A97574" w:rsidRPr="00A97574">
        <w:rPr>
          <w:rFonts w:ascii="Tahoma" w:hAnsi="Tahoma" w:cs="Tahoma"/>
        </w:rPr>
        <w:t xml:space="preserve"> people.</w:t>
      </w:r>
    </w:p>
    <w:p w:rsidR="00A97574" w:rsidRPr="00A97574" w:rsidRDefault="00A97574" w:rsidP="00A97574">
      <w:pPr>
        <w:jc w:val="both"/>
        <w:rPr>
          <w:rFonts w:ascii="Tahoma" w:hAnsi="Tahoma" w:cs="Tahoma"/>
        </w:rPr>
      </w:pPr>
      <w:r w:rsidRPr="00A97574">
        <w:rPr>
          <w:rFonts w:ascii="Tahoma" w:hAnsi="Tahoma" w:cs="Tahoma"/>
        </w:rPr>
        <w:t xml:space="preserve">Participants </w:t>
      </w:r>
      <w:proofErr w:type="spellStart"/>
      <w:r w:rsidRPr="00A97574">
        <w:rPr>
          <w:rFonts w:ascii="Tahoma" w:hAnsi="Tahoma" w:cs="Tahoma"/>
        </w:rPr>
        <w:t>will</w:t>
      </w:r>
      <w:proofErr w:type="spellEnd"/>
      <w:r w:rsidRPr="00A97574">
        <w:rPr>
          <w:rFonts w:ascii="Tahoma" w:hAnsi="Tahoma" w:cs="Tahoma"/>
        </w:rPr>
        <w:t xml:space="preserve"> </w:t>
      </w:r>
      <w:proofErr w:type="spellStart"/>
      <w:r w:rsidRPr="00A97574">
        <w:rPr>
          <w:rFonts w:ascii="Tahoma" w:hAnsi="Tahoma" w:cs="Tahoma"/>
        </w:rPr>
        <w:t>learn</w:t>
      </w:r>
      <w:proofErr w:type="spellEnd"/>
      <w:r w:rsidRPr="00A97574">
        <w:rPr>
          <w:rFonts w:ascii="Tahoma" w:hAnsi="Tahoma" w:cs="Tahoma"/>
        </w:rPr>
        <w:t xml:space="preserve"> how to </w:t>
      </w:r>
      <w:proofErr w:type="spellStart"/>
      <w:r w:rsidRPr="00A97574">
        <w:rPr>
          <w:rFonts w:ascii="Tahoma" w:hAnsi="Tahoma" w:cs="Tahoma"/>
        </w:rPr>
        <w:t>implement</w:t>
      </w:r>
      <w:proofErr w:type="spellEnd"/>
      <w:r w:rsidRPr="00A97574">
        <w:rPr>
          <w:rFonts w:ascii="Tahoma" w:hAnsi="Tahoma" w:cs="Tahoma"/>
        </w:rPr>
        <w:t xml:space="preserve"> </w:t>
      </w:r>
      <w:proofErr w:type="spellStart"/>
      <w:r w:rsidRPr="00A97574">
        <w:rPr>
          <w:rFonts w:ascii="Tahoma" w:hAnsi="Tahoma" w:cs="Tahoma"/>
        </w:rPr>
        <w:t>several</w:t>
      </w:r>
      <w:proofErr w:type="spellEnd"/>
      <w:r w:rsidRPr="00A97574">
        <w:rPr>
          <w:rFonts w:ascii="Tahoma" w:hAnsi="Tahoma" w:cs="Tahoma"/>
        </w:rPr>
        <w:t xml:space="preserve"> </w:t>
      </w:r>
      <w:proofErr w:type="spellStart"/>
      <w:r w:rsidRPr="00A97574">
        <w:rPr>
          <w:rFonts w:ascii="Tahoma" w:hAnsi="Tahoma" w:cs="Tahoma"/>
        </w:rPr>
        <w:t>activities</w:t>
      </w:r>
      <w:proofErr w:type="spellEnd"/>
      <w:r w:rsidRPr="00A97574">
        <w:rPr>
          <w:rFonts w:ascii="Tahoma" w:hAnsi="Tahoma" w:cs="Tahoma"/>
        </w:rPr>
        <w:t xml:space="preserve"> (</w:t>
      </w:r>
      <w:proofErr w:type="spellStart"/>
      <w:r w:rsidRPr="00A97574">
        <w:rPr>
          <w:rFonts w:ascii="Tahoma" w:hAnsi="Tahoma" w:cs="Tahoma"/>
        </w:rPr>
        <w:t>such</w:t>
      </w:r>
      <w:proofErr w:type="spellEnd"/>
      <w:r w:rsidRPr="00A97574">
        <w:rPr>
          <w:rFonts w:ascii="Tahoma" w:hAnsi="Tahoma" w:cs="Tahoma"/>
        </w:rPr>
        <w:t xml:space="preserve"> as </w:t>
      </w:r>
      <w:proofErr w:type="spellStart"/>
      <w:r w:rsidRPr="00A97574">
        <w:rPr>
          <w:rFonts w:ascii="Tahoma" w:hAnsi="Tahoma" w:cs="Tahoma"/>
        </w:rPr>
        <w:t>campaigns</w:t>
      </w:r>
      <w:proofErr w:type="spellEnd"/>
      <w:r w:rsidRPr="00A97574">
        <w:rPr>
          <w:rFonts w:ascii="Tahoma" w:hAnsi="Tahoma" w:cs="Tahoma"/>
        </w:rPr>
        <w:t xml:space="preserve">, festivals, etc.) in </w:t>
      </w:r>
      <w:proofErr w:type="spellStart"/>
      <w:r w:rsidRPr="00A97574">
        <w:rPr>
          <w:rFonts w:ascii="Tahoma" w:hAnsi="Tahoma" w:cs="Tahoma"/>
        </w:rPr>
        <w:t>order</w:t>
      </w:r>
      <w:proofErr w:type="spellEnd"/>
      <w:r w:rsidRPr="00A97574">
        <w:rPr>
          <w:rFonts w:ascii="Tahoma" w:hAnsi="Tahoma" w:cs="Tahoma"/>
        </w:rPr>
        <w:t xml:space="preserve"> to </w:t>
      </w:r>
      <w:proofErr w:type="spellStart"/>
      <w:r w:rsidRPr="00A97574">
        <w:rPr>
          <w:rFonts w:ascii="Tahoma" w:hAnsi="Tahoma" w:cs="Tahoma"/>
        </w:rPr>
        <w:t>be</w:t>
      </w:r>
      <w:proofErr w:type="spellEnd"/>
      <w:r w:rsidRPr="00A97574">
        <w:rPr>
          <w:rFonts w:ascii="Tahoma" w:hAnsi="Tahoma" w:cs="Tahoma"/>
        </w:rPr>
        <w:t xml:space="preserve"> able to </w:t>
      </w:r>
      <w:proofErr w:type="spellStart"/>
      <w:r w:rsidRPr="00A97574">
        <w:rPr>
          <w:rFonts w:ascii="Tahoma" w:hAnsi="Tahoma" w:cs="Tahoma"/>
        </w:rPr>
        <w:t>contribute</w:t>
      </w:r>
      <w:proofErr w:type="spellEnd"/>
      <w:r w:rsidRPr="00A97574">
        <w:rPr>
          <w:rFonts w:ascii="Tahoma" w:hAnsi="Tahoma" w:cs="Tahoma"/>
        </w:rPr>
        <w:t xml:space="preserve"> </w:t>
      </w:r>
      <w:proofErr w:type="spellStart"/>
      <w:r w:rsidRPr="00A97574">
        <w:rPr>
          <w:rFonts w:ascii="Tahoma" w:hAnsi="Tahoma" w:cs="Tahoma"/>
        </w:rPr>
        <w:t>at</w:t>
      </w:r>
      <w:proofErr w:type="spellEnd"/>
      <w:r w:rsidRPr="00A97574">
        <w:rPr>
          <w:rFonts w:ascii="Tahoma" w:hAnsi="Tahoma" w:cs="Tahoma"/>
        </w:rPr>
        <w:t xml:space="preserve"> the change of the </w:t>
      </w:r>
      <w:proofErr w:type="spellStart"/>
      <w:r w:rsidRPr="00A97574">
        <w:rPr>
          <w:rFonts w:ascii="Tahoma" w:hAnsi="Tahoma" w:cs="Tahoma"/>
        </w:rPr>
        <w:t>policy</w:t>
      </w:r>
      <w:proofErr w:type="spellEnd"/>
      <w:r w:rsidRPr="00A97574">
        <w:rPr>
          <w:rFonts w:ascii="Tahoma" w:hAnsi="Tahoma" w:cs="Tahoma"/>
        </w:rPr>
        <w:t xml:space="preserve"> </w:t>
      </w:r>
      <w:proofErr w:type="spellStart"/>
      <w:r w:rsidRPr="00A97574">
        <w:rPr>
          <w:rFonts w:ascii="Tahoma" w:hAnsi="Tahoma" w:cs="Tahoma"/>
        </w:rPr>
        <w:t>regarding</w:t>
      </w:r>
      <w:proofErr w:type="spellEnd"/>
      <w:r w:rsidRPr="00A97574">
        <w:rPr>
          <w:rFonts w:ascii="Tahoma" w:hAnsi="Tahoma" w:cs="Tahoma"/>
        </w:rPr>
        <w:t xml:space="preserve"> </w:t>
      </w:r>
      <w:proofErr w:type="spellStart"/>
      <w:r w:rsidRPr="00A97574">
        <w:rPr>
          <w:rFonts w:ascii="Tahoma" w:hAnsi="Tahoma" w:cs="Tahoma"/>
        </w:rPr>
        <w:t>youth</w:t>
      </w:r>
      <w:proofErr w:type="spellEnd"/>
      <w:r w:rsidRPr="00A97574">
        <w:rPr>
          <w:rFonts w:ascii="Tahoma" w:hAnsi="Tahoma" w:cs="Tahoma"/>
        </w:rPr>
        <w:t xml:space="preserve"> social inclusion.</w:t>
      </w:r>
    </w:p>
    <w:p w:rsidR="00B062D0" w:rsidRPr="00A97574" w:rsidRDefault="00A97574" w:rsidP="00A97574">
      <w:pPr>
        <w:pStyle w:val="BodyText"/>
        <w:spacing w:before="120" w:after="120"/>
        <w:jc w:val="both"/>
        <w:rPr>
          <w:rFonts w:ascii="Tahoma" w:hAnsi="Tahoma" w:cs="Tahoma"/>
          <w:bCs/>
          <w:color w:val="000000" w:themeColor="text1"/>
          <w:lang w:val="en-US"/>
        </w:rPr>
      </w:pPr>
      <w:r w:rsidRPr="00A97574">
        <w:rPr>
          <w:rFonts w:ascii="Tahoma" w:hAnsi="Tahoma" w:cs="Tahoma"/>
        </w:rPr>
        <w:t>In that way, the participating organizations will be able to raise funds at their countries in order to contribute and affect the policy about youth social inclusion and understand in a better way the issues of young people. This will help the organizations to plan and implement better projects regarding youth social inclusion and more young people will be benefited</w:t>
      </w:r>
      <w:r w:rsidR="00A6454B" w:rsidRPr="00A97574">
        <w:rPr>
          <w:rFonts w:ascii="Tahoma" w:hAnsi="Tahoma" w:cs="Tahoma"/>
          <w:color w:val="000000" w:themeColor="text1"/>
        </w:rPr>
        <w:t xml:space="preserve"> </w:t>
      </w:r>
    </w:p>
    <w:p w:rsidR="00B062D0" w:rsidRDefault="00B062D0" w:rsidP="00952CC0">
      <w:pPr>
        <w:pStyle w:val="BodyText"/>
        <w:spacing w:before="120" w:after="120"/>
        <w:jc w:val="both"/>
        <w:rPr>
          <w:rFonts w:ascii="Tahoma" w:hAnsi="Tahoma" w:cs="Tahoma"/>
          <w:color w:val="000000" w:themeColor="text1"/>
        </w:rPr>
      </w:pPr>
    </w:p>
    <w:p w:rsidR="00971BC2" w:rsidRDefault="00971BC2" w:rsidP="00952CC0">
      <w:pPr>
        <w:pStyle w:val="BodyText"/>
        <w:spacing w:before="120" w:after="120"/>
        <w:jc w:val="both"/>
        <w:rPr>
          <w:rFonts w:ascii="Tahoma" w:hAnsi="Tahoma" w:cs="Tahoma"/>
          <w:b/>
          <w:color w:val="000000" w:themeColor="text1"/>
        </w:rPr>
      </w:pPr>
      <w:r>
        <w:rPr>
          <w:rFonts w:ascii="Tahoma" w:hAnsi="Tahoma" w:cs="Tahoma"/>
          <w:b/>
          <w:color w:val="000000" w:themeColor="text1"/>
        </w:rPr>
        <w:t>Working Methods</w:t>
      </w:r>
    </w:p>
    <w:p w:rsidR="0066798F" w:rsidRPr="00D90D24" w:rsidRDefault="00971BC2" w:rsidP="00952CC0">
      <w:pPr>
        <w:pStyle w:val="BodyText"/>
        <w:spacing w:before="120" w:after="120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The implementation of this training will be based on </w:t>
      </w:r>
      <w:r w:rsidR="0066798F" w:rsidRPr="00D90D24">
        <w:rPr>
          <w:rFonts w:ascii="Tahoma" w:hAnsi="Tahoma" w:cs="Tahoma"/>
          <w:color w:val="000000" w:themeColor="text1"/>
        </w:rPr>
        <w:t xml:space="preserve">a diversity of </w:t>
      </w:r>
      <w:r w:rsidR="00447BDB" w:rsidRPr="00D90D24">
        <w:rPr>
          <w:rFonts w:ascii="Tahoma" w:hAnsi="Tahoma" w:cs="Tahoma"/>
          <w:color w:val="000000" w:themeColor="text1"/>
        </w:rPr>
        <w:t>non-formal</w:t>
      </w:r>
      <w:r w:rsidR="0066798F" w:rsidRPr="00D90D24">
        <w:rPr>
          <w:rFonts w:ascii="Tahoma" w:hAnsi="Tahoma" w:cs="Tahoma"/>
          <w:color w:val="000000" w:themeColor="text1"/>
        </w:rPr>
        <w:t xml:space="preserve"> education methods </w:t>
      </w:r>
      <w:r>
        <w:rPr>
          <w:rFonts w:ascii="Tahoma" w:hAnsi="Tahoma" w:cs="Tahoma"/>
          <w:color w:val="000000" w:themeColor="text1"/>
        </w:rPr>
        <w:t>(</w:t>
      </w:r>
      <w:r w:rsidR="0066798F" w:rsidRPr="00D90D24">
        <w:rPr>
          <w:rFonts w:ascii="Tahoma" w:hAnsi="Tahoma" w:cs="Tahoma"/>
          <w:color w:val="000000" w:themeColor="text1"/>
        </w:rPr>
        <w:t xml:space="preserve">like role play, </w:t>
      </w:r>
      <w:r w:rsidR="00952CC0" w:rsidRPr="00D90D24">
        <w:rPr>
          <w:rFonts w:ascii="Tahoma" w:hAnsi="Tahoma" w:cs="Tahoma"/>
          <w:color w:val="000000" w:themeColor="text1"/>
        </w:rPr>
        <w:t>debate</w:t>
      </w:r>
      <w:r w:rsidR="0066798F" w:rsidRPr="00D90D24">
        <w:rPr>
          <w:rFonts w:ascii="Tahoma" w:hAnsi="Tahoma" w:cs="Tahoma"/>
          <w:color w:val="000000" w:themeColor="text1"/>
        </w:rPr>
        <w:t>, indoor and outdoor</w:t>
      </w:r>
      <w:r w:rsidR="002C6F2D" w:rsidRPr="00D90D24">
        <w:rPr>
          <w:rFonts w:ascii="Tahoma" w:hAnsi="Tahoma" w:cs="Tahoma"/>
          <w:color w:val="000000" w:themeColor="text1"/>
        </w:rPr>
        <w:t xml:space="preserve"> activit</w:t>
      </w:r>
      <w:r w:rsidR="00A6454B">
        <w:rPr>
          <w:rFonts w:ascii="Tahoma" w:hAnsi="Tahoma" w:cs="Tahoma"/>
          <w:color w:val="000000" w:themeColor="text1"/>
        </w:rPr>
        <w:t xml:space="preserve">ies, </w:t>
      </w:r>
      <w:r w:rsidR="002C6F2D" w:rsidRPr="00D90D24">
        <w:rPr>
          <w:rFonts w:ascii="Tahoma" w:hAnsi="Tahoma" w:cs="Tahoma"/>
          <w:color w:val="000000" w:themeColor="text1"/>
        </w:rPr>
        <w:t>simulation games</w:t>
      </w:r>
      <w:r w:rsidR="00A6454B">
        <w:rPr>
          <w:rFonts w:ascii="Tahoma" w:hAnsi="Tahoma" w:cs="Tahoma"/>
          <w:color w:val="000000" w:themeColor="text1"/>
        </w:rPr>
        <w:t xml:space="preserve"> and case studies</w:t>
      </w:r>
      <w:r>
        <w:rPr>
          <w:rFonts w:ascii="Tahoma" w:hAnsi="Tahoma" w:cs="Tahoma"/>
          <w:color w:val="000000" w:themeColor="text1"/>
        </w:rPr>
        <w:t>)</w:t>
      </w:r>
      <w:r w:rsidR="00952CC0" w:rsidRPr="00D90D24">
        <w:rPr>
          <w:rFonts w:ascii="Tahoma" w:hAnsi="Tahoma" w:cs="Tahoma"/>
          <w:color w:val="000000" w:themeColor="text1"/>
        </w:rPr>
        <w:t>,</w:t>
      </w:r>
      <w:r w:rsidR="0066798F" w:rsidRPr="00D90D24">
        <w:rPr>
          <w:rFonts w:ascii="Tahoma" w:hAnsi="Tahoma" w:cs="Tahoma"/>
          <w:color w:val="000000" w:themeColor="text1"/>
        </w:rPr>
        <w:t xml:space="preserve"> </w:t>
      </w:r>
      <w:r>
        <w:rPr>
          <w:rFonts w:ascii="Tahoma" w:hAnsi="Tahoma" w:cs="Tahoma"/>
          <w:color w:val="000000" w:themeColor="text1"/>
        </w:rPr>
        <w:t xml:space="preserve">encouraging the </w:t>
      </w:r>
      <w:r w:rsidR="0066798F" w:rsidRPr="00D90D24">
        <w:rPr>
          <w:rFonts w:ascii="Tahoma" w:hAnsi="Tahoma" w:cs="Tahoma"/>
          <w:color w:val="000000" w:themeColor="text1"/>
        </w:rPr>
        <w:t xml:space="preserve">participants </w:t>
      </w:r>
      <w:r>
        <w:rPr>
          <w:rFonts w:ascii="Tahoma" w:hAnsi="Tahoma" w:cs="Tahoma"/>
          <w:color w:val="000000" w:themeColor="text1"/>
        </w:rPr>
        <w:t xml:space="preserve">for active participation, self expression and share of good practices. Also, the participants will have </w:t>
      </w:r>
      <w:r w:rsidR="0066798F" w:rsidRPr="00D90D24">
        <w:rPr>
          <w:rFonts w:ascii="Tahoma" w:hAnsi="Tahoma" w:cs="Tahoma"/>
          <w:color w:val="000000" w:themeColor="text1"/>
        </w:rPr>
        <w:t>the opportunity to sho</w:t>
      </w:r>
      <w:r w:rsidR="002C6F2D" w:rsidRPr="00D90D24">
        <w:rPr>
          <w:rFonts w:ascii="Tahoma" w:hAnsi="Tahoma" w:cs="Tahoma"/>
          <w:color w:val="000000" w:themeColor="text1"/>
        </w:rPr>
        <w:t xml:space="preserve">w their skills and team spirit. This process will lead to the creation of </w:t>
      </w:r>
      <w:r>
        <w:rPr>
          <w:rFonts w:ascii="Tahoma" w:hAnsi="Tahoma" w:cs="Tahoma"/>
          <w:color w:val="000000" w:themeColor="text1"/>
        </w:rPr>
        <w:t xml:space="preserve">dissemination and exploitation activities for their projects and </w:t>
      </w:r>
      <w:r w:rsidR="005F6DD0">
        <w:rPr>
          <w:rFonts w:ascii="Tahoma" w:hAnsi="Tahoma" w:cs="Tahoma"/>
          <w:color w:val="000000" w:themeColor="text1"/>
        </w:rPr>
        <w:t>build strategies and develop competences</w:t>
      </w:r>
      <w:r w:rsidR="002C6F2D" w:rsidRPr="00D90D24">
        <w:rPr>
          <w:rFonts w:ascii="Tahoma" w:hAnsi="Tahoma" w:cs="Tahoma"/>
          <w:color w:val="000000" w:themeColor="text1"/>
        </w:rPr>
        <w:t>.</w:t>
      </w:r>
    </w:p>
    <w:p w:rsidR="007F5855" w:rsidRDefault="007F5855" w:rsidP="00FF64EA">
      <w:pPr>
        <w:pStyle w:val="BodyText"/>
        <w:spacing w:before="120" w:after="120"/>
        <w:jc w:val="left"/>
        <w:rPr>
          <w:rFonts w:ascii="Tahoma" w:hAnsi="Tahoma" w:cs="Tahoma"/>
          <w:b/>
          <w:color w:val="000000" w:themeColor="text1"/>
        </w:rPr>
      </w:pPr>
    </w:p>
    <w:p w:rsidR="00A97574" w:rsidRPr="00D90D24" w:rsidRDefault="00A97574" w:rsidP="00FF64EA">
      <w:pPr>
        <w:pStyle w:val="BodyText"/>
        <w:spacing w:before="120" w:after="120"/>
        <w:jc w:val="left"/>
        <w:rPr>
          <w:rFonts w:ascii="Tahoma" w:hAnsi="Tahoma" w:cs="Tahoma"/>
          <w:b/>
          <w:color w:val="000000" w:themeColor="text1"/>
        </w:rPr>
      </w:pPr>
    </w:p>
    <w:p w:rsidR="007F5855" w:rsidRPr="00D90D24" w:rsidRDefault="007F585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ahoma" w:hAnsi="Tahoma" w:cs="Tahoma"/>
          <w:b/>
          <w:caps/>
          <w:color w:val="000000" w:themeColor="text1"/>
          <w:sz w:val="28"/>
          <w:szCs w:val="28"/>
        </w:rPr>
      </w:pPr>
      <w:r w:rsidRPr="00D90D24">
        <w:rPr>
          <w:rFonts w:ascii="Tahoma" w:hAnsi="Tahoma" w:cs="Tahoma"/>
          <w:b/>
          <w:caps/>
          <w:color w:val="000000" w:themeColor="text1"/>
          <w:sz w:val="28"/>
          <w:szCs w:val="28"/>
        </w:rPr>
        <w:lastRenderedPageBreak/>
        <w:t>Practical information</w:t>
      </w:r>
    </w:p>
    <w:p w:rsidR="007F5855" w:rsidRPr="00D90D24" w:rsidRDefault="007F5855">
      <w:pPr>
        <w:pStyle w:val="BodyText"/>
        <w:jc w:val="left"/>
        <w:rPr>
          <w:rFonts w:ascii="Tahoma" w:hAnsi="Tahoma" w:cs="Tahoma"/>
          <w:color w:val="000000" w:themeColor="text1"/>
        </w:rPr>
      </w:pPr>
    </w:p>
    <w:p w:rsidR="007F5855" w:rsidRPr="00D90D24" w:rsidRDefault="007F5855">
      <w:pPr>
        <w:pStyle w:val="BodyText"/>
        <w:jc w:val="left"/>
        <w:rPr>
          <w:rFonts w:ascii="Tahoma" w:hAnsi="Tahoma" w:cs="Tahoma"/>
          <w:color w:val="000000" w:themeColor="text1"/>
        </w:rPr>
      </w:pPr>
      <w:r w:rsidRPr="00D90D24">
        <w:rPr>
          <w:rFonts w:ascii="Tahoma" w:hAnsi="Tahoma" w:cs="Tahoma"/>
          <w:b/>
          <w:color w:val="000000" w:themeColor="text1"/>
          <w:sz w:val="28"/>
          <w:szCs w:val="28"/>
        </w:rPr>
        <w:t xml:space="preserve">Dates: </w:t>
      </w:r>
      <w:r w:rsidR="00A97574">
        <w:rPr>
          <w:rFonts w:ascii="Tahoma" w:hAnsi="Tahoma" w:cs="Tahoma"/>
          <w:b/>
          <w:color w:val="000000" w:themeColor="text1"/>
          <w:sz w:val="28"/>
          <w:szCs w:val="28"/>
        </w:rPr>
        <w:t>7 days</w:t>
      </w:r>
      <w:bookmarkStart w:id="0" w:name="_GoBack"/>
      <w:bookmarkEnd w:id="0"/>
    </w:p>
    <w:p w:rsidR="007F5855" w:rsidRPr="00D90D24" w:rsidRDefault="007F5855">
      <w:pPr>
        <w:pStyle w:val="BodyText"/>
        <w:jc w:val="left"/>
        <w:rPr>
          <w:rFonts w:ascii="Tahoma" w:hAnsi="Tahoma" w:cs="Tahoma"/>
          <w:color w:val="000000" w:themeColor="text1"/>
        </w:rPr>
      </w:pPr>
      <w:r w:rsidRPr="00D90D24">
        <w:rPr>
          <w:rFonts w:ascii="Tahoma" w:hAnsi="Tahoma" w:cs="Tahoma"/>
          <w:b/>
          <w:color w:val="000000" w:themeColor="text1"/>
        </w:rPr>
        <w:t>Starting</w:t>
      </w:r>
      <w:r w:rsidRPr="00D90D24">
        <w:rPr>
          <w:rFonts w:ascii="Tahoma" w:hAnsi="Tahoma" w:cs="Tahoma"/>
          <w:color w:val="000000" w:themeColor="text1"/>
        </w:rPr>
        <w:t xml:space="preserve">: </w:t>
      </w:r>
      <w:r w:rsidR="00DD0D46">
        <w:rPr>
          <w:rFonts w:ascii="Tahoma" w:hAnsi="Tahoma" w:cs="Tahoma"/>
          <w:color w:val="000000" w:themeColor="text1"/>
        </w:rPr>
        <w:t>Tuesday</w:t>
      </w:r>
      <w:r w:rsidR="00A64656">
        <w:rPr>
          <w:rFonts w:ascii="Tahoma" w:hAnsi="Tahoma" w:cs="Tahoma"/>
          <w:color w:val="000000" w:themeColor="text1"/>
        </w:rPr>
        <w:t xml:space="preserve">, </w:t>
      </w:r>
      <w:r w:rsidR="00DD0D46">
        <w:rPr>
          <w:rFonts w:ascii="Tahoma" w:hAnsi="Tahoma" w:cs="Tahoma"/>
          <w:color w:val="000000" w:themeColor="text1"/>
        </w:rPr>
        <w:t>14/04/2015</w:t>
      </w:r>
      <w:r w:rsidR="0066798F" w:rsidRPr="00D90D24">
        <w:rPr>
          <w:rFonts w:ascii="Tahoma" w:hAnsi="Tahoma" w:cs="Tahoma"/>
          <w:color w:val="000000" w:themeColor="text1"/>
        </w:rPr>
        <w:t xml:space="preserve"> </w:t>
      </w:r>
    </w:p>
    <w:p w:rsidR="007F5855" w:rsidRPr="00D90D24" w:rsidRDefault="007F5855">
      <w:pPr>
        <w:pStyle w:val="BodyText"/>
        <w:jc w:val="left"/>
        <w:rPr>
          <w:rFonts w:ascii="Tahoma" w:hAnsi="Tahoma" w:cs="Tahoma"/>
          <w:color w:val="000000" w:themeColor="text1"/>
        </w:rPr>
      </w:pPr>
      <w:r w:rsidRPr="00D90D24">
        <w:rPr>
          <w:rFonts w:ascii="Tahoma" w:hAnsi="Tahoma" w:cs="Tahoma"/>
          <w:b/>
          <w:color w:val="000000" w:themeColor="text1"/>
        </w:rPr>
        <w:t>Ending</w:t>
      </w:r>
      <w:r w:rsidRPr="00D90D24">
        <w:rPr>
          <w:rFonts w:ascii="Tahoma" w:hAnsi="Tahoma" w:cs="Tahoma"/>
          <w:color w:val="000000" w:themeColor="text1"/>
        </w:rPr>
        <w:t xml:space="preserve">: </w:t>
      </w:r>
      <w:r w:rsidR="00523164" w:rsidRPr="00D90D24">
        <w:rPr>
          <w:rFonts w:ascii="Tahoma" w:hAnsi="Tahoma" w:cs="Tahoma"/>
          <w:color w:val="000000" w:themeColor="text1"/>
        </w:rPr>
        <w:t xml:space="preserve">  </w:t>
      </w:r>
      <w:r w:rsidR="00DD0D46">
        <w:rPr>
          <w:rFonts w:ascii="Tahoma" w:hAnsi="Tahoma" w:cs="Tahoma"/>
          <w:color w:val="000000" w:themeColor="text1"/>
        </w:rPr>
        <w:t>Tuesday</w:t>
      </w:r>
      <w:r w:rsidRPr="00D90D24">
        <w:rPr>
          <w:rFonts w:ascii="Tahoma" w:hAnsi="Tahoma" w:cs="Tahoma"/>
          <w:color w:val="000000" w:themeColor="text1"/>
        </w:rPr>
        <w:t xml:space="preserve">, </w:t>
      </w:r>
      <w:r w:rsidR="00DD0D46">
        <w:rPr>
          <w:rFonts w:ascii="Tahoma" w:hAnsi="Tahoma" w:cs="Tahoma"/>
          <w:color w:val="000000" w:themeColor="text1"/>
        </w:rPr>
        <w:t>21/04/2015</w:t>
      </w:r>
    </w:p>
    <w:p w:rsidR="007F5855" w:rsidRPr="00D90D24" w:rsidRDefault="007F5855">
      <w:pPr>
        <w:pStyle w:val="BodyText"/>
        <w:jc w:val="left"/>
        <w:rPr>
          <w:rFonts w:ascii="Tahoma" w:hAnsi="Tahoma" w:cs="Tahoma"/>
          <w:color w:val="000000" w:themeColor="text1"/>
        </w:rPr>
      </w:pPr>
    </w:p>
    <w:p w:rsidR="00952CC0" w:rsidRPr="00D90D24" w:rsidRDefault="007F5855">
      <w:pPr>
        <w:pStyle w:val="BodyText"/>
        <w:jc w:val="left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D90D24">
        <w:rPr>
          <w:rFonts w:ascii="Tahoma" w:hAnsi="Tahoma" w:cs="Tahoma"/>
          <w:b/>
          <w:color w:val="000000" w:themeColor="text1"/>
          <w:sz w:val="28"/>
          <w:szCs w:val="28"/>
        </w:rPr>
        <w:t>Venue:</w:t>
      </w:r>
      <w:r w:rsidR="002A3A87" w:rsidRPr="00D90D24">
        <w:rPr>
          <w:rFonts w:ascii="Tahoma" w:hAnsi="Tahoma" w:cs="Tahoma"/>
          <w:b/>
          <w:color w:val="000000" w:themeColor="text1"/>
          <w:sz w:val="28"/>
          <w:szCs w:val="28"/>
        </w:rPr>
        <w:t xml:space="preserve"> </w:t>
      </w:r>
    </w:p>
    <w:p w:rsidR="007F5855" w:rsidRPr="00D90D24" w:rsidRDefault="005615D4" w:rsidP="00952CC0">
      <w:pPr>
        <w:pStyle w:val="BodyText"/>
        <w:numPr>
          <w:ilvl w:val="0"/>
          <w:numId w:val="9"/>
        </w:numPr>
        <w:jc w:val="left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Hosting Facilities in </w:t>
      </w:r>
      <w:r w:rsidR="00BD67AB">
        <w:rPr>
          <w:rFonts w:ascii="Tahoma" w:hAnsi="Tahoma" w:cs="Tahoma"/>
          <w:color w:val="000000" w:themeColor="text1"/>
        </w:rPr>
        <w:t>Limassol Region</w:t>
      </w:r>
    </w:p>
    <w:p w:rsidR="007F5855" w:rsidRPr="00D90D24" w:rsidRDefault="007F5855">
      <w:pPr>
        <w:pStyle w:val="BodyText"/>
        <w:jc w:val="left"/>
        <w:rPr>
          <w:rFonts w:ascii="Tahoma" w:hAnsi="Tahoma" w:cs="Tahoma"/>
          <w:color w:val="000000" w:themeColor="text1"/>
        </w:rPr>
      </w:pPr>
    </w:p>
    <w:p w:rsidR="007F5855" w:rsidRPr="00D90D24" w:rsidRDefault="007F5855">
      <w:pPr>
        <w:pStyle w:val="BodyText"/>
        <w:jc w:val="left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D90D24">
        <w:rPr>
          <w:rFonts w:ascii="Tahoma" w:hAnsi="Tahoma" w:cs="Tahoma"/>
          <w:b/>
          <w:color w:val="000000" w:themeColor="text1"/>
          <w:sz w:val="28"/>
          <w:szCs w:val="28"/>
        </w:rPr>
        <w:t>Participants:</w:t>
      </w:r>
    </w:p>
    <w:p w:rsidR="007F5855" w:rsidRPr="00D90D24" w:rsidRDefault="002C6F2D">
      <w:pPr>
        <w:pStyle w:val="BodyText"/>
        <w:numPr>
          <w:ilvl w:val="0"/>
          <w:numId w:val="2"/>
        </w:numPr>
        <w:jc w:val="left"/>
        <w:rPr>
          <w:rFonts w:ascii="Tahoma" w:hAnsi="Tahoma" w:cs="Tahoma"/>
          <w:color w:val="000000" w:themeColor="text1"/>
        </w:rPr>
      </w:pPr>
      <w:r w:rsidRPr="00D90D24">
        <w:rPr>
          <w:rFonts w:ascii="Tahoma" w:hAnsi="Tahoma" w:cs="Tahoma"/>
          <w:color w:val="000000" w:themeColor="text1"/>
        </w:rPr>
        <w:t>Maximum 2</w:t>
      </w:r>
      <w:r w:rsidR="006E22E2">
        <w:rPr>
          <w:rFonts w:ascii="Tahoma" w:hAnsi="Tahoma" w:cs="Tahoma"/>
          <w:color w:val="000000" w:themeColor="text1"/>
        </w:rPr>
        <w:t>4</w:t>
      </w:r>
      <w:r w:rsidR="007F5855" w:rsidRPr="00D90D24">
        <w:rPr>
          <w:rFonts w:ascii="Tahoma" w:hAnsi="Tahoma" w:cs="Tahoma"/>
          <w:color w:val="000000" w:themeColor="text1"/>
        </w:rPr>
        <w:t xml:space="preserve"> particip</w:t>
      </w:r>
      <w:r w:rsidR="006E22E2">
        <w:rPr>
          <w:rFonts w:ascii="Tahoma" w:hAnsi="Tahoma" w:cs="Tahoma"/>
          <w:color w:val="000000" w:themeColor="text1"/>
        </w:rPr>
        <w:t>ants from 8 countries (3</w:t>
      </w:r>
      <w:r w:rsidRPr="00D90D24">
        <w:rPr>
          <w:rFonts w:ascii="Tahoma" w:hAnsi="Tahoma" w:cs="Tahoma"/>
          <w:color w:val="000000" w:themeColor="text1"/>
        </w:rPr>
        <w:t xml:space="preserve"> Participants per country</w:t>
      </w:r>
      <w:r w:rsidR="002A3A87" w:rsidRPr="00D90D24">
        <w:rPr>
          <w:rFonts w:ascii="Tahoma" w:hAnsi="Tahoma" w:cs="Tahoma"/>
          <w:color w:val="000000" w:themeColor="text1"/>
        </w:rPr>
        <w:t>)</w:t>
      </w:r>
    </w:p>
    <w:p w:rsidR="007F5855" w:rsidRPr="00D90D24" w:rsidRDefault="007F5855">
      <w:pPr>
        <w:pStyle w:val="BodyText"/>
        <w:numPr>
          <w:ilvl w:val="0"/>
          <w:numId w:val="2"/>
        </w:numPr>
        <w:jc w:val="left"/>
        <w:rPr>
          <w:rFonts w:ascii="Tahoma" w:hAnsi="Tahoma" w:cs="Tahoma"/>
          <w:color w:val="000000" w:themeColor="text1"/>
        </w:rPr>
      </w:pPr>
      <w:r w:rsidRPr="00D90D24">
        <w:rPr>
          <w:rFonts w:ascii="Tahoma" w:hAnsi="Tahoma" w:cs="Tahoma"/>
          <w:color w:val="000000" w:themeColor="text1"/>
        </w:rPr>
        <w:t xml:space="preserve">Participants with knowledge of English </w:t>
      </w:r>
      <w:r w:rsidR="00A6454B">
        <w:rPr>
          <w:rFonts w:ascii="Tahoma" w:hAnsi="Tahoma" w:cs="Tahoma"/>
          <w:color w:val="000000" w:themeColor="text1"/>
        </w:rPr>
        <w:t>Language</w:t>
      </w:r>
    </w:p>
    <w:p w:rsidR="007F5855" w:rsidRPr="00D90D24" w:rsidRDefault="007F5855">
      <w:pPr>
        <w:pStyle w:val="BodyText"/>
        <w:jc w:val="left"/>
        <w:rPr>
          <w:rFonts w:ascii="Tahoma" w:hAnsi="Tahoma" w:cs="Tahoma"/>
          <w:b/>
          <w:color w:val="000000" w:themeColor="text1"/>
        </w:rPr>
      </w:pPr>
    </w:p>
    <w:p w:rsidR="00952CC0" w:rsidRPr="00D90D24" w:rsidRDefault="007F5855" w:rsidP="00952CC0">
      <w:pPr>
        <w:pStyle w:val="BodyText"/>
        <w:jc w:val="left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D90D24">
        <w:rPr>
          <w:rFonts w:ascii="Tahoma" w:hAnsi="Tahoma" w:cs="Tahoma"/>
          <w:b/>
          <w:color w:val="000000" w:themeColor="text1"/>
          <w:sz w:val="28"/>
          <w:szCs w:val="28"/>
        </w:rPr>
        <w:t>Registration</w:t>
      </w:r>
    </w:p>
    <w:p w:rsidR="00A113ED" w:rsidRPr="00D90D24" w:rsidRDefault="005F6DD0" w:rsidP="005F6DD0">
      <w:pPr>
        <w:pStyle w:val="BodyText"/>
        <w:numPr>
          <w:ilvl w:val="0"/>
          <w:numId w:val="8"/>
        </w:numPr>
        <w:jc w:val="both"/>
        <w:rPr>
          <w:rFonts w:ascii="Tahoma" w:hAnsi="Tahoma" w:cs="Tahoma"/>
          <w:b/>
          <w:color w:val="000000" w:themeColor="text1"/>
          <w:sz w:val="28"/>
          <w:szCs w:val="28"/>
        </w:rPr>
      </w:pPr>
      <w:r>
        <w:rPr>
          <w:rFonts w:ascii="Tahoma" w:hAnsi="Tahoma" w:cs="Tahoma"/>
          <w:color w:val="000000" w:themeColor="text1"/>
        </w:rPr>
        <w:t>V</w:t>
      </w:r>
      <w:r w:rsidR="00A113ED" w:rsidRPr="00D90D24">
        <w:rPr>
          <w:rFonts w:ascii="Tahoma" w:hAnsi="Tahoma" w:cs="Tahoma"/>
          <w:color w:val="000000" w:themeColor="text1"/>
        </w:rPr>
        <w:t xml:space="preserve">isa costs of selected participants will be covered by the sending National Agencies. Please check with your National Agency if any additional participation conditions apply.  </w:t>
      </w:r>
    </w:p>
    <w:p w:rsidR="00A113ED" w:rsidRPr="00D90D24" w:rsidRDefault="005F6DD0" w:rsidP="005F6DD0">
      <w:pPr>
        <w:pStyle w:val="BodyText"/>
        <w:numPr>
          <w:ilvl w:val="0"/>
          <w:numId w:val="6"/>
        </w:num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Part of Travel Expenses and Full </w:t>
      </w:r>
      <w:r w:rsidR="00A113ED" w:rsidRPr="00D90D24">
        <w:rPr>
          <w:rFonts w:ascii="Tahoma" w:hAnsi="Tahoma" w:cs="Tahoma"/>
          <w:color w:val="000000" w:themeColor="text1"/>
        </w:rPr>
        <w:t>Hosting costs (accommodation, food, programme activities, local transpo</w:t>
      </w:r>
      <w:r>
        <w:rPr>
          <w:rFonts w:ascii="Tahoma" w:hAnsi="Tahoma" w:cs="Tahoma"/>
          <w:color w:val="000000" w:themeColor="text1"/>
        </w:rPr>
        <w:t>rt) will be covered by the H</w:t>
      </w:r>
      <w:r w:rsidR="002A3A87" w:rsidRPr="00D90D24">
        <w:rPr>
          <w:rFonts w:ascii="Tahoma" w:hAnsi="Tahoma" w:cs="Tahoma"/>
          <w:color w:val="000000" w:themeColor="text1"/>
        </w:rPr>
        <w:t xml:space="preserve">osting </w:t>
      </w:r>
      <w:r>
        <w:rPr>
          <w:rFonts w:ascii="Tahoma" w:hAnsi="Tahoma" w:cs="Tahoma"/>
          <w:color w:val="000000" w:themeColor="text1"/>
        </w:rPr>
        <w:t>Organization</w:t>
      </w:r>
      <w:r w:rsidR="00A113ED" w:rsidRPr="00D90D24">
        <w:rPr>
          <w:rFonts w:ascii="Tahoma" w:hAnsi="Tahoma" w:cs="Tahoma"/>
          <w:color w:val="000000" w:themeColor="text1"/>
        </w:rPr>
        <w:t>.</w:t>
      </w:r>
    </w:p>
    <w:p w:rsidR="007F5855" w:rsidRPr="00D90D24" w:rsidRDefault="007F5855">
      <w:pPr>
        <w:pStyle w:val="BodyText"/>
        <w:jc w:val="left"/>
        <w:rPr>
          <w:rFonts w:ascii="Tahoma" w:hAnsi="Tahoma" w:cs="Tahoma"/>
          <w:color w:val="000000" w:themeColor="text1"/>
        </w:rPr>
      </w:pPr>
    </w:p>
    <w:p w:rsidR="007F5855" w:rsidRPr="00D90D24" w:rsidRDefault="007F5855" w:rsidP="00A6454B">
      <w:pPr>
        <w:pStyle w:val="BodyText"/>
        <w:jc w:val="left"/>
        <w:rPr>
          <w:rFonts w:ascii="Tahoma" w:hAnsi="Tahoma" w:cs="Tahoma"/>
          <w:b/>
          <w:color w:val="000000" w:themeColor="text1"/>
          <w:sz w:val="28"/>
          <w:szCs w:val="28"/>
          <w:lang w:val="fr-FR"/>
        </w:rPr>
      </w:pPr>
      <w:r w:rsidRPr="00D90D24">
        <w:rPr>
          <w:rFonts w:ascii="Tahoma" w:hAnsi="Tahoma" w:cs="Tahoma"/>
          <w:b/>
          <w:color w:val="000000" w:themeColor="text1"/>
          <w:sz w:val="28"/>
          <w:szCs w:val="28"/>
          <w:lang w:val="fr-FR"/>
        </w:rPr>
        <w:t>Information</w:t>
      </w:r>
    </w:p>
    <w:p w:rsidR="007F5855" w:rsidRPr="00D90D24" w:rsidRDefault="00C73240" w:rsidP="00A6454B">
      <w:pPr>
        <w:pStyle w:val="BodyText"/>
        <w:jc w:val="left"/>
        <w:rPr>
          <w:rFonts w:ascii="Tahoma" w:hAnsi="Tahoma" w:cs="Tahoma"/>
          <w:color w:val="000000" w:themeColor="text1"/>
          <w:lang w:val="fr-FR"/>
        </w:rPr>
      </w:pPr>
      <w:r>
        <w:rPr>
          <w:rFonts w:ascii="Tahoma" w:hAnsi="Tahoma" w:cs="Tahoma"/>
          <w:color w:val="000000" w:themeColor="text1"/>
          <w:lang w:val="fr-FR"/>
        </w:rPr>
        <w:t xml:space="preserve">Deadline for applications : </w:t>
      </w:r>
      <w:r w:rsidR="00A97574">
        <w:rPr>
          <w:rFonts w:ascii="Tahoma" w:hAnsi="Tahoma" w:cs="Tahoma"/>
          <w:color w:val="000000" w:themeColor="text1"/>
          <w:lang w:val="fr-FR"/>
        </w:rPr>
        <w:t>2</w:t>
      </w:r>
      <w:r w:rsidR="00E344AC">
        <w:rPr>
          <w:rFonts w:ascii="Tahoma" w:hAnsi="Tahoma" w:cs="Tahoma"/>
          <w:color w:val="000000" w:themeColor="text1"/>
          <w:lang w:val="fr-FR"/>
        </w:rPr>
        <w:t>2</w:t>
      </w:r>
      <w:r w:rsidR="00BD67AB">
        <w:rPr>
          <w:rFonts w:ascii="Tahoma" w:hAnsi="Tahoma" w:cs="Tahoma"/>
          <w:color w:val="000000" w:themeColor="text1"/>
          <w:lang w:val="fr-FR"/>
        </w:rPr>
        <w:t xml:space="preserve"> </w:t>
      </w:r>
      <w:proofErr w:type="spellStart"/>
      <w:r w:rsidR="00A97574">
        <w:rPr>
          <w:rFonts w:ascii="Tahoma" w:hAnsi="Tahoma" w:cs="Tahoma"/>
          <w:color w:val="000000" w:themeColor="text1"/>
          <w:lang w:val="fr-FR"/>
        </w:rPr>
        <w:t>September</w:t>
      </w:r>
      <w:proofErr w:type="spellEnd"/>
      <w:r w:rsidR="00A97574">
        <w:rPr>
          <w:rFonts w:ascii="Tahoma" w:hAnsi="Tahoma" w:cs="Tahoma"/>
          <w:color w:val="000000" w:themeColor="text1"/>
          <w:lang w:val="fr-FR"/>
        </w:rPr>
        <w:t xml:space="preserve"> </w:t>
      </w:r>
      <w:r w:rsidR="001567AC" w:rsidRPr="00D90D24">
        <w:rPr>
          <w:rFonts w:ascii="Tahoma" w:hAnsi="Tahoma" w:cs="Tahoma"/>
          <w:color w:val="000000" w:themeColor="text1"/>
          <w:lang w:val="fr-FR"/>
        </w:rPr>
        <w:t>201</w:t>
      </w:r>
      <w:r w:rsidR="00A6454B">
        <w:rPr>
          <w:rFonts w:ascii="Tahoma" w:hAnsi="Tahoma" w:cs="Tahoma"/>
          <w:color w:val="000000" w:themeColor="text1"/>
          <w:lang w:val="fr-FR"/>
        </w:rPr>
        <w:t>4</w:t>
      </w:r>
    </w:p>
    <w:p w:rsidR="00B168A2" w:rsidRPr="00485594" w:rsidRDefault="00C73240" w:rsidP="00485594">
      <w:pPr>
        <w:pStyle w:val="BodyText"/>
        <w:jc w:val="left"/>
        <w:rPr>
          <w:rFonts w:ascii="Tahoma" w:hAnsi="Tahoma" w:cs="Tahoma"/>
          <w:color w:val="000000" w:themeColor="text1"/>
          <w:lang w:val="fr-FR"/>
        </w:rPr>
      </w:pPr>
      <w:proofErr w:type="spellStart"/>
      <w:r>
        <w:rPr>
          <w:rFonts w:ascii="Tahoma" w:hAnsi="Tahoma" w:cs="Tahoma"/>
          <w:color w:val="000000" w:themeColor="text1"/>
          <w:lang w:val="fr-FR"/>
        </w:rPr>
        <w:t>Panay</w:t>
      </w:r>
      <w:r w:rsidR="002A3A87" w:rsidRPr="00D90D24">
        <w:rPr>
          <w:rFonts w:ascii="Tahoma" w:hAnsi="Tahoma" w:cs="Tahoma"/>
          <w:color w:val="000000" w:themeColor="text1"/>
          <w:lang w:val="fr-FR"/>
        </w:rPr>
        <w:t>iotis</w:t>
      </w:r>
      <w:proofErr w:type="spellEnd"/>
      <w:r w:rsidR="002A3A87" w:rsidRPr="00D90D24">
        <w:rPr>
          <w:rFonts w:ascii="Tahoma" w:hAnsi="Tahoma" w:cs="Tahoma"/>
          <w:color w:val="000000" w:themeColor="text1"/>
          <w:lang w:val="fr-FR"/>
        </w:rPr>
        <w:t xml:space="preserve"> </w:t>
      </w:r>
      <w:proofErr w:type="spellStart"/>
      <w:r w:rsidR="002A3A87" w:rsidRPr="00D90D24">
        <w:rPr>
          <w:rFonts w:ascii="Tahoma" w:hAnsi="Tahoma" w:cs="Tahoma"/>
          <w:color w:val="000000" w:themeColor="text1"/>
          <w:lang w:val="fr-FR"/>
        </w:rPr>
        <w:t>Panagides</w:t>
      </w:r>
      <w:proofErr w:type="spellEnd"/>
      <w:r w:rsidR="00A6454B">
        <w:rPr>
          <w:rFonts w:ascii="Tahoma" w:hAnsi="Tahoma" w:cs="Tahoma"/>
          <w:color w:val="000000" w:themeColor="text1"/>
          <w:lang w:val="fr-FR"/>
        </w:rPr>
        <w:t>:</w:t>
      </w:r>
      <w:r w:rsidR="002A3A87" w:rsidRPr="00D90D24">
        <w:rPr>
          <w:rFonts w:ascii="Tahoma" w:hAnsi="Tahoma" w:cs="Tahoma"/>
          <w:color w:val="000000" w:themeColor="text1"/>
          <w:lang w:val="fr-FR"/>
        </w:rPr>
        <w:t xml:space="preserve"> </w:t>
      </w:r>
      <w:r w:rsidR="00A6454B">
        <w:rPr>
          <w:rFonts w:ascii="Tahoma" w:hAnsi="Tahoma" w:cs="Tahoma"/>
          <w:color w:val="000000" w:themeColor="text1"/>
          <w:lang w:val="fr-FR"/>
        </w:rPr>
        <w:t xml:space="preserve">E-mail: </w:t>
      </w:r>
      <w:hyperlink r:id="rId9" w:history="1">
        <w:r w:rsidR="00A6454B" w:rsidRPr="006D6E32">
          <w:rPr>
            <w:rStyle w:val="Hyperlink"/>
            <w:rFonts w:ascii="Tahoma" w:hAnsi="Tahoma" w:cs="Tahoma"/>
            <w:lang w:val="fr-FR"/>
          </w:rPr>
          <w:t>ppanagides@yahoo.com</w:t>
        </w:r>
      </w:hyperlink>
      <w:r w:rsidR="00A6454B">
        <w:rPr>
          <w:rFonts w:ascii="Tahoma" w:hAnsi="Tahoma" w:cs="Tahoma"/>
          <w:color w:val="000000" w:themeColor="text1"/>
          <w:lang w:val="fr-FR"/>
        </w:rPr>
        <w:t xml:space="preserve"> or </w:t>
      </w:r>
      <w:hyperlink r:id="rId10" w:history="1">
        <w:r w:rsidR="00A6454B" w:rsidRPr="006D6E32">
          <w:rPr>
            <w:rStyle w:val="Hyperlink"/>
            <w:rFonts w:ascii="Tahoma" w:hAnsi="Tahoma" w:cs="Tahoma"/>
            <w:lang w:val="fr-FR"/>
          </w:rPr>
          <w:t>keycyyouth@gmail.com</w:t>
        </w:r>
      </w:hyperlink>
      <w:r w:rsidR="00A6454B">
        <w:rPr>
          <w:rFonts w:ascii="Tahoma" w:hAnsi="Tahoma" w:cs="Tahoma"/>
          <w:color w:val="000000" w:themeColor="text1"/>
          <w:lang w:val="fr-FR"/>
        </w:rPr>
        <w:t xml:space="preserve"> </w:t>
      </w:r>
    </w:p>
    <w:sectPr w:rsidR="00B168A2" w:rsidRPr="00485594" w:rsidSect="00C93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44E" w:rsidRDefault="008B544E" w:rsidP="00D82EDD">
      <w:r>
        <w:separator/>
      </w:r>
    </w:p>
  </w:endnote>
  <w:endnote w:type="continuationSeparator" w:id="0">
    <w:p w:rsidR="008B544E" w:rsidRDefault="008B544E" w:rsidP="00D82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44E" w:rsidRDefault="008B544E" w:rsidP="00D82EDD">
      <w:r>
        <w:separator/>
      </w:r>
    </w:p>
  </w:footnote>
  <w:footnote w:type="continuationSeparator" w:id="0">
    <w:p w:rsidR="008B544E" w:rsidRDefault="008B544E" w:rsidP="00D82E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02D80"/>
    <w:multiLevelType w:val="hybridMultilevel"/>
    <w:tmpl w:val="6896D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26E5B"/>
    <w:multiLevelType w:val="hybridMultilevel"/>
    <w:tmpl w:val="CB16B86A"/>
    <w:lvl w:ilvl="0" w:tplc="837EFE70">
      <w:numFmt w:val="bullet"/>
      <w:lvlText w:val="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151BF1"/>
    <w:multiLevelType w:val="hybridMultilevel"/>
    <w:tmpl w:val="EA344B20"/>
    <w:lvl w:ilvl="0" w:tplc="FFFFFFFF">
      <w:numFmt w:val="bullet"/>
      <w:lvlText w:val="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315D7864"/>
    <w:multiLevelType w:val="hybridMultilevel"/>
    <w:tmpl w:val="B29A6E1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6010D9"/>
    <w:multiLevelType w:val="hybridMultilevel"/>
    <w:tmpl w:val="FF9A561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EB5215"/>
    <w:multiLevelType w:val="hybridMultilevel"/>
    <w:tmpl w:val="763412B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8C10CD"/>
    <w:multiLevelType w:val="hybridMultilevel"/>
    <w:tmpl w:val="6E9EFD1A"/>
    <w:lvl w:ilvl="0" w:tplc="8DB4B8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072E2C"/>
    <w:multiLevelType w:val="hybridMultilevel"/>
    <w:tmpl w:val="5642A22E"/>
    <w:lvl w:ilvl="0" w:tplc="5D4A6DA8">
      <w:start w:val="5"/>
      <w:numFmt w:val="bullet"/>
      <w:lvlText w:val="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5E6C3003"/>
    <w:multiLevelType w:val="hybridMultilevel"/>
    <w:tmpl w:val="636A2EB2"/>
    <w:lvl w:ilvl="0" w:tplc="FFFFFFF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F39343A"/>
    <w:multiLevelType w:val="hybridMultilevel"/>
    <w:tmpl w:val="BFF22C40"/>
    <w:lvl w:ilvl="0" w:tplc="C4FCB46E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9"/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53D"/>
    <w:rsid w:val="0000797C"/>
    <w:rsid w:val="00032569"/>
    <w:rsid w:val="000E0D99"/>
    <w:rsid w:val="000F289E"/>
    <w:rsid w:val="000F64FD"/>
    <w:rsid w:val="00123420"/>
    <w:rsid w:val="001567AC"/>
    <w:rsid w:val="001F30BF"/>
    <w:rsid w:val="001F6B4D"/>
    <w:rsid w:val="00223372"/>
    <w:rsid w:val="00240803"/>
    <w:rsid w:val="00262407"/>
    <w:rsid w:val="00290184"/>
    <w:rsid w:val="002A3A87"/>
    <w:rsid w:val="002B3D44"/>
    <w:rsid w:val="002C6F2D"/>
    <w:rsid w:val="002D33F5"/>
    <w:rsid w:val="00300D4E"/>
    <w:rsid w:val="003132B8"/>
    <w:rsid w:val="003143FF"/>
    <w:rsid w:val="003518AA"/>
    <w:rsid w:val="003C46F8"/>
    <w:rsid w:val="004158A2"/>
    <w:rsid w:val="00426628"/>
    <w:rsid w:val="00447BDB"/>
    <w:rsid w:val="00485594"/>
    <w:rsid w:val="004A058C"/>
    <w:rsid w:val="004E5B4B"/>
    <w:rsid w:val="00523164"/>
    <w:rsid w:val="005615D4"/>
    <w:rsid w:val="00564A58"/>
    <w:rsid w:val="005A2968"/>
    <w:rsid w:val="005F3487"/>
    <w:rsid w:val="005F6DD0"/>
    <w:rsid w:val="0062464B"/>
    <w:rsid w:val="0066798F"/>
    <w:rsid w:val="006D284C"/>
    <w:rsid w:val="006E22E2"/>
    <w:rsid w:val="00776910"/>
    <w:rsid w:val="00784775"/>
    <w:rsid w:val="007F5855"/>
    <w:rsid w:val="0084708F"/>
    <w:rsid w:val="00880616"/>
    <w:rsid w:val="0089029A"/>
    <w:rsid w:val="008B1A0C"/>
    <w:rsid w:val="008B544E"/>
    <w:rsid w:val="008C5484"/>
    <w:rsid w:val="009150EC"/>
    <w:rsid w:val="00923966"/>
    <w:rsid w:val="00952CC0"/>
    <w:rsid w:val="00956DAD"/>
    <w:rsid w:val="00971BC2"/>
    <w:rsid w:val="0097314C"/>
    <w:rsid w:val="009B2EF9"/>
    <w:rsid w:val="009B7192"/>
    <w:rsid w:val="00A113ED"/>
    <w:rsid w:val="00A12B82"/>
    <w:rsid w:val="00A24401"/>
    <w:rsid w:val="00A630AD"/>
    <w:rsid w:val="00A6454B"/>
    <w:rsid w:val="00A64656"/>
    <w:rsid w:val="00A97574"/>
    <w:rsid w:val="00AB3CF0"/>
    <w:rsid w:val="00AE3483"/>
    <w:rsid w:val="00B062D0"/>
    <w:rsid w:val="00B168A2"/>
    <w:rsid w:val="00B464BA"/>
    <w:rsid w:val="00B74598"/>
    <w:rsid w:val="00BA6924"/>
    <w:rsid w:val="00BD67AB"/>
    <w:rsid w:val="00C26F50"/>
    <w:rsid w:val="00C45232"/>
    <w:rsid w:val="00C479D0"/>
    <w:rsid w:val="00C73240"/>
    <w:rsid w:val="00C931D9"/>
    <w:rsid w:val="00CB5219"/>
    <w:rsid w:val="00D12B5F"/>
    <w:rsid w:val="00D4053D"/>
    <w:rsid w:val="00D70893"/>
    <w:rsid w:val="00D76E89"/>
    <w:rsid w:val="00D82EDD"/>
    <w:rsid w:val="00D90D24"/>
    <w:rsid w:val="00DA4301"/>
    <w:rsid w:val="00DD0D46"/>
    <w:rsid w:val="00E13961"/>
    <w:rsid w:val="00E344AC"/>
    <w:rsid w:val="00E81C70"/>
    <w:rsid w:val="00EF3CCC"/>
    <w:rsid w:val="00F16814"/>
    <w:rsid w:val="00F1771E"/>
    <w:rsid w:val="00F33B37"/>
    <w:rsid w:val="00FE1B9E"/>
    <w:rsid w:val="00FE20A6"/>
    <w:rsid w:val="00FF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1D9"/>
    <w:rPr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qFormat/>
    <w:rsid w:val="00C931D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Book Antiqua" w:hAnsi="Book Antiqua"/>
      <w:b/>
      <w:color w:val="000080"/>
      <w:sz w:val="28"/>
      <w:szCs w:val="28"/>
      <w:lang w:val="en-GB"/>
    </w:rPr>
  </w:style>
  <w:style w:type="paragraph" w:styleId="Heading3">
    <w:name w:val="heading 3"/>
    <w:basedOn w:val="Normal"/>
    <w:next w:val="Normal"/>
    <w:qFormat/>
    <w:rsid w:val="00300D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931D9"/>
    <w:pPr>
      <w:jc w:val="center"/>
    </w:pPr>
    <w:rPr>
      <w:rFonts w:ascii="Trebuchet MS" w:hAnsi="Trebuchet MS"/>
      <w:lang w:val="en-GB"/>
    </w:rPr>
  </w:style>
  <w:style w:type="character" w:styleId="Hyperlink">
    <w:name w:val="Hyperlink"/>
    <w:basedOn w:val="DefaultParagraphFont"/>
    <w:rsid w:val="00C931D9"/>
    <w:rPr>
      <w:color w:val="0000FF"/>
      <w:u w:val="single"/>
    </w:rPr>
  </w:style>
  <w:style w:type="paragraph" w:styleId="BodyText2">
    <w:name w:val="Body Text 2"/>
    <w:basedOn w:val="Normal"/>
    <w:rsid w:val="00C931D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Book Antiqua" w:hAnsi="Book Antiqua"/>
      <w:b/>
      <w:color w:val="000080"/>
      <w:sz w:val="28"/>
      <w:szCs w:val="28"/>
      <w:lang w:val="en-GB"/>
    </w:rPr>
  </w:style>
  <w:style w:type="paragraph" w:styleId="NormalWeb">
    <w:name w:val="Normal (Web)"/>
    <w:basedOn w:val="Normal"/>
    <w:rsid w:val="00300D4E"/>
    <w:pPr>
      <w:spacing w:before="100" w:beforeAutospacing="1" w:after="100" w:afterAutospacing="1"/>
    </w:pPr>
  </w:style>
  <w:style w:type="character" w:customStyle="1" w:styleId="underline">
    <w:name w:val="underline"/>
    <w:basedOn w:val="DefaultParagraphFont"/>
    <w:rsid w:val="00300D4E"/>
  </w:style>
  <w:style w:type="character" w:styleId="Emphasis">
    <w:name w:val="Emphasis"/>
    <w:qFormat/>
    <w:rsid w:val="00300D4E"/>
    <w:rPr>
      <w:i/>
      <w:iCs/>
    </w:rPr>
  </w:style>
  <w:style w:type="character" w:styleId="Strong">
    <w:name w:val="Strong"/>
    <w:qFormat/>
    <w:rsid w:val="00300D4E"/>
    <w:rPr>
      <w:b/>
      <w:bCs/>
    </w:rPr>
  </w:style>
  <w:style w:type="paragraph" w:styleId="BalloonText">
    <w:name w:val="Balloon Text"/>
    <w:basedOn w:val="Normal"/>
    <w:link w:val="BalloonTextChar"/>
    <w:rsid w:val="00D82E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2EDD"/>
    <w:rPr>
      <w:rFonts w:ascii="Tahoma" w:hAnsi="Tahoma" w:cs="Tahoma"/>
      <w:sz w:val="16"/>
      <w:szCs w:val="16"/>
      <w:lang w:val="fr-FR" w:eastAsia="fr-FR"/>
    </w:rPr>
  </w:style>
  <w:style w:type="paragraph" w:styleId="Header">
    <w:name w:val="header"/>
    <w:basedOn w:val="Normal"/>
    <w:link w:val="HeaderChar"/>
    <w:rsid w:val="00D82E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2EDD"/>
    <w:rPr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rsid w:val="00D82E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82EDD"/>
    <w:rPr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1D9"/>
    <w:rPr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qFormat/>
    <w:rsid w:val="00C931D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Book Antiqua" w:hAnsi="Book Antiqua"/>
      <w:b/>
      <w:color w:val="000080"/>
      <w:sz w:val="28"/>
      <w:szCs w:val="28"/>
      <w:lang w:val="en-GB"/>
    </w:rPr>
  </w:style>
  <w:style w:type="paragraph" w:styleId="Heading3">
    <w:name w:val="heading 3"/>
    <w:basedOn w:val="Normal"/>
    <w:next w:val="Normal"/>
    <w:qFormat/>
    <w:rsid w:val="00300D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931D9"/>
    <w:pPr>
      <w:jc w:val="center"/>
    </w:pPr>
    <w:rPr>
      <w:rFonts w:ascii="Trebuchet MS" w:hAnsi="Trebuchet MS"/>
      <w:lang w:val="en-GB"/>
    </w:rPr>
  </w:style>
  <w:style w:type="character" w:styleId="Hyperlink">
    <w:name w:val="Hyperlink"/>
    <w:basedOn w:val="DefaultParagraphFont"/>
    <w:rsid w:val="00C931D9"/>
    <w:rPr>
      <w:color w:val="0000FF"/>
      <w:u w:val="single"/>
    </w:rPr>
  </w:style>
  <w:style w:type="paragraph" w:styleId="BodyText2">
    <w:name w:val="Body Text 2"/>
    <w:basedOn w:val="Normal"/>
    <w:rsid w:val="00C931D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Book Antiqua" w:hAnsi="Book Antiqua"/>
      <w:b/>
      <w:color w:val="000080"/>
      <w:sz w:val="28"/>
      <w:szCs w:val="28"/>
      <w:lang w:val="en-GB"/>
    </w:rPr>
  </w:style>
  <w:style w:type="paragraph" w:styleId="NormalWeb">
    <w:name w:val="Normal (Web)"/>
    <w:basedOn w:val="Normal"/>
    <w:rsid w:val="00300D4E"/>
    <w:pPr>
      <w:spacing w:before="100" w:beforeAutospacing="1" w:after="100" w:afterAutospacing="1"/>
    </w:pPr>
  </w:style>
  <w:style w:type="character" w:customStyle="1" w:styleId="underline">
    <w:name w:val="underline"/>
    <w:basedOn w:val="DefaultParagraphFont"/>
    <w:rsid w:val="00300D4E"/>
  </w:style>
  <w:style w:type="character" w:styleId="Emphasis">
    <w:name w:val="Emphasis"/>
    <w:qFormat/>
    <w:rsid w:val="00300D4E"/>
    <w:rPr>
      <w:i/>
      <w:iCs/>
    </w:rPr>
  </w:style>
  <w:style w:type="character" w:styleId="Strong">
    <w:name w:val="Strong"/>
    <w:qFormat/>
    <w:rsid w:val="00300D4E"/>
    <w:rPr>
      <w:b/>
      <w:bCs/>
    </w:rPr>
  </w:style>
  <w:style w:type="paragraph" w:styleId="BalloonText">
    <w:name w:val="Balloon Text"/>
    <w:basedOn w:val="Normal"/>
    <w:link w:val="BalloonTextChar"/>
    <w:rsid w:val="00D82E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2EDD"/>
    <w:rPr>
      <w:rFonts w:ascii="Tahoma" w:hAnsi="Tahoma" w:cs="Tahoma"/>
      <w:sz w:val="16"/>
      <w:szCs w:val="16"/>
      <w:lang w:val="fr-FR" w:eastAsia="fr-FR"/>
    </w:rPr>
  </w:style>
  <w:style w:type="paragraph" w:styleId="Header">
    <w:name w:val="header"/>
    <w:basedOn w:val="Normal"/>
    <w:link w:val="HeaderChar"/>
    <w:rsid w:val="00D82E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2EDD"/>
    <w:rPr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rsid w:val="00D82E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82EDD"/>
    <w:rPr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eycyyouth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panagide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                      </vt:lpstr>
    </vt:vector>
  </TitlesOfParts>
  <Company>ETNIC</Company>
  <LinksUpToDate>false</LinksUpToDate>
  <CharactersWithSpaces>2957</CharactersWithSpaces>
  <SharedDoc>false</SharedDoc>
  <HLinks>
    <vt:vector size="12" baseType="variant">
      <vt:variant>
        <vt:i4>131095</vt:i4>
      </vt:variant>
      <vt:variant>
        <vt:i4>3</vt:i4>
      </vt:variant>
      <vt:variant>
        <vt:i4>0</vt:i4>
      </vt:variant>
      <vt:variant>
        <vt:i4>5</vt:i4>
      </vt:variant>
      <vt:variant>
        <vt:lpwstr>http://www.lebij.be/</vt:lpwstr>
      </vt:variant>
      <vt:variant>
        <vt:lpwstr/>
      </vt:variant>
      <vt:variant>
        <vt:i4>1704062</vt:i4>
      </vt:variant>
      <vt:variant>
        <vt:i4>0</vt:i4>
      </vt:variant>
      <vt:variant>
        <vt:i4>0</vt:i4>
      </vt:variant>
      <vt:variant>
        <vt:i4>5</vt:i4>
      </vt:variant>
      <vt:variant>
        <vt:lpwstr>mailto:anne.demeuter@cfwb.be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RAYNAU01</dc:creator>
  <cp:lastModifiedBy>User</cp:lastModifiedBy>
  <cp:revision>4</cp:revision>
  <cp:lastPrinted>2014-02-26T08:03:00Z</cp:lastPrinted>
  <dcterms:created xsi:type="dcterms:W3CDTF">2014-09-15T13:04:00Z</dcterms:created>
  <dcterms:modified xsi:type="dcterms:W3CDTF">2014-09-15T13:10:00Z</dcterms:modified>
</cp:coreProperties>
</file>