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D9" w:rsidRPr="005542AF" w:rsidRDefault="00F815D9" w:rsidP="005542AF">
      <w:pPr>
        <w:jc w:val="center"/>
        <w:rPr>
          <w:rFonts w:eastAsia="Times New Roman" w:cs="Times New Roman"/>
          <w:b/>
          <w:sz w:val="28"/>
          <w:szCs w:val="28"/>
          <w:lang w:eastAsia="ru-RU"/>
        </w:rPr>
      </w:pPr>
      <w:r w:rsidRPr="005542AF">
        <w:rPr>
          <w:rFonts w:eastAsia="Times New Roman" w:cs="Times New Roman"/>
          <w:b/>
          <w:sz w:val="28"/>
          <w:szCs w:val="28"/>
          <w:lang w:eastAsia="ru-RU"/>
        </w:rPr>
        <w:t>Statute of the Youth Civic Initiative "Youth Initiative" (YCI "Youth Initiative")</w:t>
      </w:r>
    </w:p>
    <w:p w:rsidR="00F815D9" w:rsidRPr="00D61F36" w:rsidRDefault="00082AB9" w:rsidP="00082AB9">
      <w:pPr>
        <w:tabs>
          <w:tab w:val="left" w:pos="3960"/>
        </w:tabs>
        <w:jc w:val="both"/>
        <w:rPr>
          <w:rFonts w:eastAsia="Times New Roman" w:cs="Times New Roman"/>
          <w:sz w:val="28"/>
          <w:szCs w:val="28"/>
          <w:lang w:eastAsia="ru-RU"/>
        </w:rPr>
      </w:pPr>
      <w:r>
        <w:rPr>
          <w:rFonts w:eastAsia="Times New Roman" w:cs="Times New Roman"/>
          <w:sz w:val="28"/>
          <w:szCs w:val="28"/>
          <w:lang w:eastAsia="ru-RU"/>
        </w:rPr>
        <w:tab/>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1.1. Youth civic initiative "Youth initiative" (hereinafter YCI "Youth Initiative") is a youth civic association.</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1.3. YCI "Youth Initiative" has a status of city civic association and it carries its activities on the territory of the Minsk city.</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3. Members of the YCI "Youth Initiative", their rights and obligations.</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3.6. Member of the YCI "Youth Initiative" shall be entitled to the following rights: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take part in the YCI "Youth Initiative" events;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elect and to be elected into the elected organs of the YCI "Youth Initiative" upon completion of 18 years old;</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receive any information concerning the activities of the YCI "Youth Initiative" from the managing organs, control and revision organ and from the executives of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end his / her membership in the YCI "Youth Initiative" voluntarily.</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3.7. Member of the YCI "Youth Initiative" has the following obligations: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comply with the provisions of the present Statute;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take part in the activities directed at achieving aims and objectives of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abstain from the actions which bring financial loss and harm reputation of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-To comply with the decisions of the managing and control organs of the YCI "Youth Initiative".</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 Structure, elected organs and their competence.</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4.1. Superior organ of the YCI "Youth Initiative" is the Board. The meetings of the Board shall take place when deemed necessary but they shall be held at least once in two years. The Board is called upon the decision of the Council of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The quorum for the Board meeting is at least half of the members of the YCI "Youth Initiative". Decisions are made by simple majority.</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4.6. In periods between the meetings of Board the activities of the YCI "Youth Initiative" shall be managed by the Council of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Members and their number in the Council of the YCI "Youth Initiative" shall be defined by the Board for the term of two years. The meetings of the Council of the YCI "Youth Initiative" are called by the Council's Chair.</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4.8. The quorum for The Council of the YCI "Youth Initiative" is at least half of the members of the Council of the YCI "Youth Initiative". Decisions are made by simple majority of the members of the YCI "Youth Initiative" presented at the Council's meeting.</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 xml:space="preserve">4.9. The work of the YCI "Youth initiative" shall be managed by the Chair, elected by the members of the Council of the YCI "Youth Initiative". The Chair of the </w:t>
      </w:r>
      <w:r w:rsidRPr="00D61F36">
        <w:rPr>
          <w:rFonts w:eastAsia="Times New Roman" w:cs="Times New Roman"/>
          <w:sz w:val="28"/>
          <w:szCs w:val="28"/>
          <w:lang w:eastAsia="ru-RU"/>
        </w:rPr>
        <w:lastRenderedPageBreak/>
        <w:t>Council shall be elected among the members of the Council for the term of competences of the Council of the YCI "Youth Initiative". The Chair of the YCI "Youth Initiative" calls the meetings of the Council of the YCI "Youth Initiative", chairs the meetings, controls the realization of the previous decisions of the Council.</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4.12. Management of the running activities of the YCI "Youth initiative" is carried out by the Chair of the Council.</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4.15. In absence of the Chair of the Council his / her obligations shall be confered upon and realized by one of the members of the Council and is appointed by the Chair.</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5. Financial possessions and property of the YCI "Youth Initiative".</w:t>
      </w:r>
    </w:p>
    <w:p w:rsidR="00F815D9" w:rsidRPr="00D61F36" w:rsidRDefault="00F815D9" w:rsidP="00D61F36">
      <w:pPr>
        <w:jc w:val="both"/>
        <w:rPr>
          <w:rFonts w:eastAsia="Times New Roman" w:cs="Times New Roman"/>
          <w:sz w:val="28"/>
          <w:szCs w:val="28"/>
          <w:lang w:eastAsia="ru-RU"/>
        </w:rPr>
      </w:pP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5.2. Finances and property of the YCI "Youth Initiative" shall be formed from:</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-Voluntary donations;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-Membership fees;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-Special-purpose financing by organization and individuals, including foreigh ones, and other investments;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-Revenues for the lectures, concerts, exhibitions, sport and other kind of events;</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-Income made as a result of the production and financial activities of the YCI "Youth Initiative" and entities set up by the YCI "Youth Initiative";</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-Other sources of income in accordance with the legislation.</w:t>
      </w:r>
    </w:p>
    <w:p w:rsidR="00F815D9" w:rsidRPr="00D61F36" w:rsidRDefault="00F815D9" w:rsidP="00D61F36">
      <w:pPr>
        <w:jc w:val="both"/>
        <w:rPr>
          <w:rFonts w:eastAsia="Times New Roman" w:cs="Times New Roman"/>
          <w:sz w:val="28"/>
          <w:szCs w:val="28"/>
          <w:lang w:eastAsia="ru-RU"/>
        </w:rPr>
      </w:pPr>
      <w:r w:rsidRPr="00D61F36">
        <w:rPr>
          <w:rFonts w:eastAsia="Times New Roman" w:cs="Times New Roman"/>
          <w:sz w:val="28"/>
          <w:szCs w:val="28"/>
          <w:lang w:eastAsia="ru-RU"/>
        </w:rPr>
        <w:t>5.5. All competences of the YCI "Youth Initiative" which have to do with possession, use and disposal of the association's property, are realized by the Council of the YCI "Youth Initiative" or by the executives authorized by the Council.</w:t>
      </w:r>
    </w:p>
    <w:p w:rsidR="00123EE5" w:rsidRDefault="00123EE5"/>
    <w:sectPr w:rsidR="00123EE5" w:rsidSect="00CC37EB">
      <w:pgSz w:w="11906" w:h="16838"/>
      <w:pgMar w:top="107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815D9"/>
    <w:rsid w:val="00010C3B"/>
    <w:rsid w:val="00082AB9"/>
    <w:rsid w:val="00123EE5"/>
    <w:rsid w:val="005542AF"/>
    <w:rsid w:val="009B74D9"/>
    <w:rsid w:val="00A07240"/>
    <w:rsid w:val="00C40890"/>
    <w:rsid w:val="00CC37EB"/>
    <w:rsid w:val="00D41FDD"/>
    <w:rsid w:val="00D61F36"/>
    <w:rsid w:val="00DD6E9C"/>
    <w:rsid w:val="00F81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006283">
      <w:bodyDiv w:val="1"/>
      <w:marLeft w:val="0"/>
      <w:marRight w:val="0"/>
      <w:marTop w:val="0"/>
      <w:marBottom w:val="0"/>
      <w:divBdr>
        <w:top w:val="none" w:sz="0" w:space="0" w:color="auto"/>
        <w:left w:val="none" w:sz="0" w:space="0" w:color="auto"/>
        <w:bottom w:val="none" w:sz="0" w:space="0" w:color="auto"/>
        <w:right w:val="none" w:sz="0" w:space="0" w:color="auto"/>
      </w:divBdr>
      <w:divsChild>
        <w:div w:id="1977173867">
          <w:marLeft w:val="0"/>
          <w:marRight w:val="0"/>
          <w:marTop w:val="0"/>
          <w:marBottom w:val="0"/>
          <w:divBdr>
            <w:top w:val="none" w:sz="0" w:space="0" w:color="auto"/>
            <w:left w:val="none" w:sz="0" w:space="0" w:color="auto"/>
            <w:bottom w:val="none" w:sz="0" w:space="0" w:color="auto"/>
            <w:right w:val="none" w:sz="0" w:space="0" w:color="auto"/>
          </w:divBdr>
        </w:div>
        <w:div w:id="2114475695">
          <w:marLeft w:val="0"/>
          <w:marRight w:val="0"/>
          <w:marTop w:val="0"/>
          <w:marBottom w:val="0"/>
          <w:divBdr>
            <w:top w:val="none" w:sz="0" w:space="0" w:color="auto"/>
            <w:left w:val="none" w:sz="0" w:space="0" w:color="auto"/>
            <w:bottom w:val="none" w:sz="0" w:space="0" w:color="auto"/>
            <w:right w:val="none" w:sz="0" w:space="0" w:color="auto"/>
          </w:divBdr>
        </w:div>
        <w:div w:id="126435926">
          <w:marLeft w:val="0"/>
          <w:marRight w:val="0"/>
          <w:marTop w:val="0"/>
          <w:marBottom w:val="0"/>
          <w:divBdr>
            <w:top w:val="none" w:sz="0" w:space="0" w:color="auto"/>
            <w:left w:val="none" w:sz="0" w:space="0" w:color="auto"/>
            <w:bottom w:val="none" w:sz="0" w:space="0" w:color="auto"/>
            <w:right w:val="none" w:sz="0" w:space="0" w:color="auto"/>
          </w:divBdr>
        </w:div>
        <w:div w:id="1883326670">
          <w:marLeft w:val="0"/>
          <w:marRight w:val="0"/>
          <w:marTop w:val="0"/>
          <w:marBottom w:val="0"/>
          <w:divBdr>
            <w:top w:val="none" w:sz="0" w:space="0" w:color="auto"/>
            <w:left w:val="none" w:sz="0" w:space="0" w:color="auto"/>
            <w:bottom w:val="none" w:sz="0" w:space="0" w:color="auto"/>
            <w:right w:val="none" w:sz="0" w:space="0" w:color="auto"/>
          </w:divBdr>
        </w:div>
        <w:div w:id="295337383">
          <w:marLeft w:val="0"/>
          <w:marRight w:val="0"/>
          <w:marTop w:val="0"/>
          <w:marBottom w:val="0"/>
          <w:divBdr>
            <w:top w:val="none" w:sz="0" w:space="0" w:color="auto"/>
            <w:left w:val="none" w:sz="0" w:space="0" w:color="auto"/>
            <w:bottom w:val="none" w:sz="0" w:space="0" w:color="auto"/>
            <w:right w:val="none" w:sz="0" w:space="0" w:color="auto"/>
          </w:divBdr>
        </w:div>
        <w:div w:id="355548596">
          <w:marLeft w:val="0"/>
          <w:marRight w:val="0"/>
          <w:marTop w:val="0"/>
          <w:marBottom w:val="0"/>
          <w:divBdr>
            <w:top w:val="none" w:sz="0" w:space="0" w:color="auto"/>
            <w:left w:val="none" w:sz="0" w:space="0" w:color="auto"/>
            <w:bottom w:val="none" w:sz="0" w:space="0" w:color="auto"/>
            <w:right w:val="none" w:sz="0" w:space="0" w:color="auto"/>
          </w:divBdr>
        </w:div>
        <w:div w:id="764883493">
          <w:marLeft w:val="0"/>
          <w:marRight w:val="0"/>
          <w:marTop w:val="0"/>
          <w:marBottom w:val="0"/>
          <w:divBdr>
            <w:top w:val="none" w:sz="0" w:space="0" w:color="auto"/>
            <w:left w:val="none" w:sz="0" w:space="0" w:color="auto"/>
            <w:bottom w:val="none" w:sz="0" w:space="0" w:color="auto"/>
            <w:right w:val="none" w:sz="0" w:space="0" w:color="auto"/>
          </w:divBdr>
        </w:div>
        <w:div w:id="1196818664">
          <w:marLeft w:val="0"/>
          <w:marRight w:val="0"/>
          <w:marTop w:val="0"/>
          <w:marBottom w:val="0"/>
          <w:divBdr>
            <w:top w:val="none" w:sz="0" w:space="0" w:color="auto"/>
            <w:left w:val="none" w:sz="0" w:space="0" w:color="auto"/>
            <w:bottom w:val="none" w:sz="0" w:space="0" w:color="auto"/>
            <w:right w:val="none" w:sz="0" w:space="0" w:color="auto"/>
          </w:divBdr>
        </w:div>
        <w:div w:id="1579318463">
          <w:marLeft w:val="0"/>
          <w:marRight w:val="0"/>
          <w:marTop w:val="0"/>
          <w:marBottom w:val="0"/>
          <w:divBdr>
            <w:top w:val="none" w:sz="0" w:space="0" w:color="auto"/>
            <w:left w:val="none" w:sz="0" w:space="0" w:color="auto"/>
            <w:bottom w:val="none" w:sz="0" w:space="0" w:color="auto"/>
            <w:right w:val="none" w:sz="0" w:space="0" w:color="auto"/>
          </w:divBdr>
        </w:div>
        <w:div w:id="1682512245">
          <w:marLeft w:val="0"/>
          <w:marRight w:val="0"/>
          <w:marTop w:val="0"/>
          <w:marBottom w:val="0"/>
          <w:divBdr>
            <w:top w:val="none" w:sz="0" w:space="0" w:color="auto"/>
            <w:left w:val="none" w:sz="0" w:space="0" w:color="auto"/>
            <w:bottom w:val="none" w:sz="0" w:space="0" w:color="auto"/>
            <w:right w:val="none" w:sz="0" w:space="0" w:color="auto"/>
          </w:divBdr>
        </w:div>
        <w:div w:id="1063717734">
          <w:marLeft w:val="0"/>
          <w:marRight w:val="0"/>
          <w:marTop w:val="0"/>
          <w:marBottom w:val="0"/>
          <w:divBdr>
            <w:top w:val="none" w:sz="0" w:space="0" w:color="auto"/>
            <w:left w:val="none" w:sz="0" w:space="0" w:color="auto"/>
            <w:bottom w:val="none" w:sz="0" w:space="0" w:color="auto"/>
            <w:right w:val="none" w:sz="0" w:space="0" w:color="auto"/>
          </w:divBdr>
        </w:div>
        <w:div w:id="1161699823">
          <w:marLeft w:val="0"/>
          <w:marRight w:val="0"/>
          <w:marTop w:val="0"/>
          <w:marBottom w:val="0"/>
          <w:divBdr>
            <w:top w:val="none" w:sz="0" w:space="0" w:color="auto"/>
            <w:left w:val="none" w:sz="0" w:space="0" w:color="auto"/>
            <w:bottom w:val="none" w:sz="0" w:space="0" w:color="auto"/>
            <w:right w:val="none" w:sz="0" w:space="0" w:color="auto"/>
          </w:divBdr>
        </w:div>
        <w:div w:id="1290548310">
          <w:marLeft w:val="0"/>
          <w:marRight w:val="0"/>
          <w:marTop w:val="0"/>
          <w:marBottom w:val="0"/>
          <w:divBdr>
            <w:top w:val="none" w:sz="0" w:space="0" w:color="auto"/>
            <w:left w:val="none" w:sz="0" w:space="0" w:color="auto"/>
            <w:bottom w:val="none" w:sz="0" w:space="0" w:color="auto"/>
            <w:right w:val="none" w:sz="0" w:space="0" w:color="auto"/>
          </w:divBdr>
        </w:div>
        <w:div w:id="1353604251">
          <w:marLeft w:val="0"/>
          <w:marRight w:val="0"/>
          <w:marTop w:val="0"/>
          <w:marBottom w:val="0"/>
          <w:divBdr>
            <w:top w:val="none" w:sz="0" w:space="0" w:color="auto"/>
            <w:left w:val="none" w:sz="0" w:space="0" w:color="auto"/>
            <w:bottom w:val="none" w:sz="0" w:space="0" w:color="auto"/>
            <w:right w:val="none" w:sz="0" w:space="0" w:color="auto"/>
          </w:divBdr>
        </w:div>
        <w:div w:id="1505509917">
          <w:marLeft w:val="0"/>
          <w:marRight w:val="0"/>
          <w:marTop w:val="0"/>
          <w:marBottom w:val="0"/>
          <w:divBdr>
            <w:top w:val="none" w:sz="0" w:space="0" w:color="auto"/>
            <w:left w:val="none" w:sz="0" w:space="0" w:color="auto"/>
            <w:bottom w:val="none" w:sz="0" w:space="0" w:color="auto"/>
            <w:right w:val="none" w:sz="0" w:space="0" w:color="auto"/>
          </w:divBdr>
        </w:div>
        <w:div w:id="2049530328">
          <w:marLeft w:val="0"/>
          <w:marRight w:val="0"/>
          <w:marTop w:val="0"/>
          <w:marBottom w:val="0"/>
          <w:divBdr>
            <w:top w:val="none" w:sz="0" w:space="0" w:color="auto"/>
            <w:left w:val="none" w:sz="0" w:space="0" w:color="auto"/>
            <w:bottom w:val="none" w:sz="0" w:space="0" w:color="auto"/>
            <w:right w:val="none" w:sz="0" w:space="0" w:color="auto"/>
          </w:divBdr>
        </w:div>
        <w:div w:id="1171987858">
          <w:marLeft w:val="0"/>
          <w:marRight w:val="0"/>
          <w:marTop w:val="0"/>
          <w:marBottom w:val="0"/>
          <w:divBdr>
            <w:top w:val="none" w:sz="0" w:space="0" w:color="auto"/>
            <w:left w:val="none" w:sz="0" w:space="0" w:color="auto"/>
            <w:bottom w:val="none" w:sz="0" w:space="0" w:color="auto"/>
            <w:right w:val="none" w:sz="0" w:space="0" w:color="auto"/>
          </w:divBdr>
        </w:div>
        <w:div w:id="1867670256">
          <w:marLeft w:val="0"/>
          <w:marRight w:val="0"/>
          <w:marTop w:val="0"/>
          <w:marBottom w:val="0"/>
          <w:divBdr>
            <w:top w:val="none" w:sz="0" w:space="0" w:color="auto"/>
            <w:left w:val="none" w:sz="0" w:space="0" w:color="auto"/>
            <w:bottom w:val="none" w:sz="0" w:space="0" w:color="auto"/>
            <w:right w:val="none" w:sz="0" w:space="0" w:color="auto"/>
          </w:divBdr>
        </w:div>
        <w:div w:id="996811318">
          <w:marLeft w:val="0"/>
          <w:marRight w:val="0"/>
          <w:marTop w:val="0"/>
          <w:marBottom w:val="0"/>
          <w:divBdr>
            <w:top w:val="none" w:sz="0" w:space="0" w:color="auto"/>
            <w:left w:val="none" w:sz="0" w:space="0" w:color="auto"/>
            <w:bottom w:val="none" w:sz="0" w:space="0" w:color="auto"/>
            <w:right w:val="none" w:sz="0" w:space="0" w:color="auto"/>
          </w:divBdr>
        </w:div>
        <w:div w:id="345835035">
          <w:marLeft w:val="0"/>
          <w:marRight w:val="0"/>
          <w:marTop w:val="0"/>
          <w:marBottom w:val="0"/>
          <w:divBdr>
            <w:top w:val="none" w:sz="0" w:space="0" w:color="auto"/>
            <w:left w:val="none" w:sz="0" w:space="0" w:color="auto"/>
            <w:bottom w:val="none" w:sz="0" w:space="0" w:color="auto"/>
            <w:right w:val="none" w:sz="0" w:space="0" w:color="auto"/>
          </w:divBdr>
        </w:div>
        <w:div w:id="1261373739">
          <w:marLeft w:val="0"/>
          <w:marRight w:val="0"/>
          <w:marTop w:val="0"/>
          <w:marBottom w:val="0"/>
          <w:divBdr>
            <w:top w:val="none" w:sz="0" w:space="0" w:color="auto"/>
            <w:left w:val="none" w:sz="0" w:space="0" w:color="auto"/>
            <w:bottom w:val="none" w:sz="0" w:space="0" w:color="auto"/>
            <w:right w:val="none" w:sz="0" w:space="0" w:color="auto"/>
          </w:divBdr>
        </w:div>
        <w:div w:id="907957125">
          <w:marLeft w:val="0"/>
          <w:marRight w:val="0"/>
          <w:marTop w:val="0"/>
          <w:marBottom w:val="0"/>
          <w:divBdr>
            <w:top w:val="none" w:sz="0" w:space="0" w:color="auto"/>
            <w:left w:val="none" w:sz="0" w:space="0" w:color="auto"/>
            <w:bottom w:val="none" w:sz="0" w:space="0" w:color="auto"/>
            <w:right w:val="none" w:sz="0" w:space="0" w:color="auto"/>
          </w:divBdr>
        </w:div>
        <w:div w:id="1000238440">
          <w:marLeft w:val="0"/>
          <w:marRight w:val="0"/>
          <w:marTop w:val="0"/>
          <w:marBottom w:val="0"/>
          <w:divBdr>
            <w:top w:val="none" w:sz="0" w:space="0" w:color="auto"/>
            <w:left w:val="none" w:sz="0" w:space="0" w:color="auto"/>
            <w:bottom w:val="none" w:sz="0" w:space="0" w:color="auto"/>
            <w:right w:val="none" w:sz="0" w:space="0" w:color="auto"/>
          </w:divBdr>
        </w:div>
        <w:div w:id="1765566982">
          <w:marLeft w:val="0"/>
          <w:marRight w:val="0"/>
          <w:marTop w:val="0"/>
          <w:marBottom w:val="0"/>
          <w:divBdr>
            <w:top w:val="none" w:sz="0" w:space="0" w:color="auto"/>
            <w:left w:val="none" w:sz="0" w:space="0" w:color="auto"/>
            <w:bottom w:val="none" w:sz="0" w:space="0" w:color="auto"/>
            <w:right w:val="none" w:sz="0" w:space="0" w:color="auto"/>
          </w:divBdr>
        </w:div>
        <w:div w:id="439841592">
          <w:marLeft w:val="0"/>
          <w:marRight w:val="0"/>
          <w:marTop w:val="0"/>
          <w:marBottom w:val="0"/>
          <w:divBdr>
            <w:top w:val="none" w:sz="0" w:space="0" w:color="auto"/>
            <w:left w:val="none" w:sz="0" w:space="0" w:color="auto"/>
            <w:bottom w:val="none" w:sz="0" w:space="0" w:color="auto"/>
            <w:right w:val="none" w:sz="0" w:space="0" w:color="auto"/>
          </w:divBdr>
        </w:div>
        <w:div w:id="1453403402">
          <w:marLeft w:val="0"/>
          <w:marRight w:val="0"/>
          <w:marTop w:val="0"/>
          <w:marBottom w:val="0"/>
          <w:divBdr>
            <w:top w:val="none" w:sz="0" w:space="0" w:color="auto"/>
            <w:left w:val="none" w:sz="0" w:space="0" w:color="auto"/>
            <w:bottom w:val="none" w:sz="0" w:space="0" w:color="auto"/>
            <w:right w:val="none" w:sz="0" w:space="0" w:color="auto"/>
          </w:divBdr>
        </w:div>
        <w:div w:id="2059744916">
          <w:marLeft w:val="0"/>
          <w:marRight w:val="0"/>
          <w:marTop w:val="0"/>
          <w:marBottom w:val="0"/>
          <w:divBdr>
            <w:top w:val="none" w:sz="0" w:space="0" w:color="auto"/>
            <w:left w:val="none" w:sz="0" w:space="0" w:color="auto"/>
            <w:bottom w:val="none" w:sz="0" w:space="0" w:color="auto"/>
            <w:right w:val="none" w:sz="0" w:space="0" w:color="auto"/>
          </w:divBdr>
        </w:div>
        <w:div w:id="1869560553">
          <w:marLeft w:val="0"/>
          <w:marRight w:val="0"/>
          <w:marTop w:val="0"/>
          <w:marBottom w:val="0"/>
          <w:divBdr>
            <w:top w:val="none" w:sz="0" w:space="0" w:color="auto"/>
            <w:left w:val="none" w:sz="0" w:space="0" w:color="auto"/>
            <w:bottom w:val="none" w:sz="0" w:space="0" w:color="auto"/>
            <w:right w:val="none" w:sz="0" w:space="0" w:color="auto"/>
          </w:divBdr>
        </w:div>
        <w:div w:id="657223289">
          <w:marLeft w:val="0"/>
          <w:marRight w:val="0"/>
          <w:marTop w:val="0"/>
          <w:marBottom w:val="0"/>
          <w:divBdr>
            <w:top w:val="none" w:sz="0" w:space="0" w:color="auto"/>
            <w:left w:val="none" w:sz="0" w:space="0" w:color="auto"/>
            <w:bottom w:val="none" w:sz="0" w:space="0" w:color="auto"/>
            <w:right w:val="none" w:sz="0" w:space="0" w:color="auto"/>
          </w:divBdr>
        </w:div>
        <w:div w:id="1164517050">
          <w:marLeft w:val="0"/>
          <w:marRight w:val="0"/>
          <w:marTop w:val="0"/>
          <w:marBottom w:val="0"/>
          <w:divBdr>
            <w:top w:val="none" w:sz="0" w:space="0" w:color="auto"/>
            <w:left w:val="none" w:sz="0" w:space="0" w:color="auto"/>
            <w:bottom w:val="none" w:sz="0" w:space="0" w:color="auto"/>
            <w:right w:val="none" w:sz="0" w:space="0" w:color="auto"/>
          </w:divBdr>
        </w:div>
        <w:div w:id="1457410988">
          <w:marLeft w:val="0"/>
          <w:marRight w:val="0"/>
          <w:marTop w:val="0"/>
          <w:marBottom w:val="0"/>
          <w:divBdr>
            <w:top w:val="none" w:sz="0" w:space="0" w:color="auto"/>
            <w:left w:val="none" w:sz="0" w:space="0" w:color="auto"/>
            <w:bottom w:val="none" w:sz="0" w:space="0" w:color="auto"/>
            <w:right w:val="none" w:sz="0" w:space="0" w:color="auto"/>
          </w:divBdr>
        </w:div>
        <w:div w:id="59450293">
          <w:marLeft w:val="0"/>
          <w:marRight w:val="0"/>
          <w:marTop w:val="0"/>
          <w:marBottom w:val="0"/>
          <w:divBdr>
            <w:top w:val="none" w:sz="0" w:space="0" w:color="auto"/>
            <w:left w:val="none" w:sz="0" w:space="0" w:color="auto"/>
            <w:bottom w:val="none" w:sz="0" w:space="0" w:color="auto"/>
            <w:right w:val="none" w:sz="0" w:space="0" w:color="auto"/>
          </w:divBdr>
        </w:div>
        <w:div w:id="1747069717">
          <w:marLeft w:val="0"/>
          <w:marRight w:val="0"/>
          <w:marTop w:val="0"/>
          <w:marBottom w:val="0"/>
          <w:divBdr>
            <w:top w:val="none" w:sz="0" w:space="0" w:color="auto"/>
            <w:left w:val="none" w:sz="0" w:space="0" w:color="auto"/>
            <w:bottom w:val="none" w:sz="0" w:space="0" w:color="auto"/>
            <w:right w:val="none" w:sz="0" w:space="0" w:color="auto"/>
          </w:divBdr>
        </w:div>
        <w:div w:id="1223709358">
          <w:marLeft w:val="0"/>
          <w:marRight w:val="0"/>
          <w:marTop w:val="0"/>
          <w:marBottom w:val="0"/>
          <w:divBdr>
            <w:top w:val="none" w:sz="0" w:space="0" w:color="auto"/>
            <w:left w:val="none" w:sz="0" w:space="0" w:color="auto"/>
            <w:bottom w:val="none" w:sz="0" w:space="0" w:color="auto"/>
            <w:right w:val="none" w:sz="0" w:space="0" w:color="auto"/>
          </w:divBdr>
        </w:div>
        <w:div w:id="116608061">
          <w:marLeft w:val="0"/>
          <w:marRight w:val="0"/>
          <w:marTop w:val="0"/>
          <w:marBottom w:val="0"/>
          <w:divBdr>
            <w:top w:val="none" w:sz="0" w:space="0" w:color="auto"/>
            <w:left w:val="none" w:sz="0" w:space="0" w:color="auto"/>
            <w:bottom w:val="none" w:sz="0" w:space="0" w:color="auto"/>
            <w:right w:val="none" w:sz="0" w:space="0" w:color="auto"/>
          </w:divBdr>
        </w:div>
        <w:div w:id="1288707980">
          <w:marLeft w:val="0"/>
          <w:marRight w:val="0"/>
          <w:marTop w:val="0"/>
          <w:marBottom w:val="0"/>
          <w:divBdr>
            <w:top w:val="none" w:sz="0" w:space="0" w:color="auto"/>
            <w:left w:val="none" w:sz="0" w:space="0" w:color="auto"/>
            <w:bottom w:val="none" w:sz="0" w:space="0" w:color="auto"/>
            <w:right w:val="none" w:sz="0" w:space="0" w:color="auto"/>
          </w:divBdr>
        </w:div>
        <w:div w:id="1179587944">
          <w:marLeft w:val="0"/>
          <w:marRight w:val="0"/>
          <w:marTop w:val="0"/>
          <w:marBottom w:val="0"/>
          <w:divBdr>
            <w:top w:val="none" w:sz="0" w:space="0" w:color="auto"/>
            <w:left w:val="none" w:sz="0" w:space="0" w:color="auto"/>
            <w:bottom w:val="none" w:sz="0" w:space="0" w:color="auto"/>
            <w:right w:val="none" w:sz="0" w:space="0" w:color="auto"/>
          </w:divBdr>
        </w:div>
        <w:div w:id="122067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7</cp:revision>
  <dcterms:created xsi:type="dcterms:W3CDTF">2015-08-11T14:12:00Z</dcterms:created>
  <dcterms:modified xsi:type="dcterms:W3CDTF">2015-08-29T13:11:00Z</dcterms:modified>
</cp:coreProperties>
</file>