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030D15" w:rsidRPr="00564508" w14:paraId="045EE3FA" w14:textId="77777777" w:rsidTr="007B3643">
        <w:trPr>
          <w:trHeight w:val="230"/>
        </w:trPr>
        <w:tc>
          <w:tcPr>
            <w:tcW w:w="9854" w:type="dxa"/>
            <w:shd w:val="clear" w:color="auto" w:fill="B3B3B3"/>
          </w:tcPr>
          <w:p w14:paraId="34E9B203" w14:textId="4766E533" w:rsidR="00030D15" w:rsidRPr="00400B0C" w:rsidRDefault="00030D15" w:rsidP="007B3643">
            <w:pPr>
              <w:tabs>
                <w:tab w:val="left" w:pos="2938"/>
                <w:tab w:val="left" w:pos="3474"/>
                <w:tab w:val="left" w:pos="4118"/>
                <w:tab w:val="left" w:pos="4762"/>
                <w:tab w:val="left" w:pos="5403"/>
                <w:tab w:val="left" w:pos="6044"/>
              </w:tabs>
              <w:jc w:val="center"/>
              <w:rPr>
                <w:rFonts w:ascii="Arial" w:hAnsi="Arial" w:cs="Arial"/>
                <w:b/>
                <w:sz w:val="28"/>
                <w:szCs w:val="28"/>
              </w:rPr>
            </w:pPr>
            <w:r>
              <w:rPr>
                <w:rFonts w:ascii="Arial" w:hAnsi="Arial" w:cs="Arial"/>
                <w:b/>
                <w:sz w:val="28"/>
                <w:szCs w:val="28"/>
              </w:rPr>
              <w:t xml:space="preserve">VIKA </w:t>
            </w:r>
            <w:r w:rsidRPr="00400B0C">
              <w:rPr>
                <w:rFonts w:ascii="Arial" w:hAnsi="Arial" w:cs="Arial"/>
                <w:b/>
                <w:sz w:val="28"/>
                <w:szCs w:val="28"/>
              </w:rPr>
              <w:t xml:space="preserve">Partner </w:t>
            </w:r>
            <w:r>
              <w:rPr>
                <w:rFonts w:ascii="Arial" w:hAnsi="Arial" w:cs="Arial"/>
                <w:b/>
                <w:sz w:val="28"/>
                <w:szCs w:val="28"/>
              </w:rPr>
              <w:t>Identification Form</w:t>
            </w:r>
          </w:p>
        </w:tc>
      </w:tr>
    </w:tbl>
    <w:p w14:paraId="475C9ADA" w14:textId="77777777" w:rsidR="00030D15" w:rsidRDefault="00030D15" w:rsidP="00030D15">
      <w:pPr>
        <w:spacing w:before="2" w:line="200" w:lineRule="exact"/>
        <w:rPr>
          <w:rFonts w:ascii="Arial" w:hAnsi="Arial" w:cs="Arial"/>
          <w:sz w:val="20"/>
          <w:szCs w:val="20"/>
        </w:rPr>
      </w:pPr>
    </w:p>
    <w:p w14:paraId="46AD7D67" w14:textId="77777777" w:rsidR="00030D15" w:rsidRPr="008424AA" w:rsidRDefault="00030D15" w:rsidP="00030D15">
      <w:pPr>
        <w:spacing w:before="2" w:line="20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0"/>
        <w:gridCol w:w="5656"/>
      </w:tblGrid>
      <w:tr w:rsidR="00030D15" w:rsidRPr="00564508" w14:paraId="5D513802" w14:textId="77777777" w:rsidTr="007B3643">
        <w:trPr>
          <w:trHeight w:val="281"/>
        </w:trPr>
        <w:tc>
          <w:tcPr>
            <w:tcW w:w="3920" w:type="dxa"/>
            <w:shd w:val="clear" w:color="auto" w:fill="D9D9D9" w:themeFill="background1" w:themeFillShade="D9"/>
          </w:tcPr>
          <w:p w14:paraId="08B0BAF4" w14:textId="77777777" w:rsidR="00030D15" w:rsidRPr="00564508" w:rsidRDefault="00030D15" w:rsidP="007B3643">
            <w:pPr>
              <w:pStyle w:val="GvdeMetni"/>
              <w:ind w:left="0"/>
              <w:rPr>
                <w:rFonts w:ascii="Arial" w:hAnsi="Arial" w:cs="Arial"/>
                <w:sz w:val="22"/>
                <w:szCs w:val="22"/>
              </w:rPr>
            </w:pPr>
            <w:r w:rsidRPr="00564508">
              <w:rPr>
                <w:rFonts w:ascii="Arial" w:hAnsi="Arial" w:cs="Arial"/>
                <w:b/>
                <w:sz w:val="22"/>
                <w:szCs w:val="22"/>
              </w:rPr>
              <w:t xml:space="preserve">PIC number </w:t>
            </w:r>
            <w:r w:rsidRPr="00840FF0">
              <w:rPr>
                <w:rFonts w:ascii="Arial" w:hAnsi="Arial" w:cs="Arial"/>
                <w:sz w:val="22"/>
                <w:szCs w:val="22"/>
              </w:rPr>
              <w:t>(</w:t>
            </w:r>
            <w:r w:rsidRPr="00840FF0">
              <w:rPr>
                <w:rFonts w:ascii="Arial" w:hAnsi="Arial" w:cs="Arial"/>
                <w:sz w:val="22"/>
                <w:szCs w:val="22"/>
                <w:u w:val="single"/>
              </w:rPr>
              <w:t>compulsory</w:t>
            </w:r>
            <w:r w:rsidRPr="00840FF0">
              <w:rPr>
                <w:rFonts w:ascii="Arial" w:hAnsi="Arial" w:cs="Arial"/>
                <w:sz w:val="22"/>
                <w:szCs w:val="22"/>
              </w:rPr>
              <w:t>.</w:t>
            </w:r>
            <w:r w:rsidRPr="00564508">
              <w:rPr>
                <w:rFonts w:ascii="Arial" w:hAnsi="Arial" w:cs="Arial"/>
                <w:sz w:val="22"/>
                <w:szCs w:val="22"/>
              </w:rPr>
              <w:t xml:space="preserve"> See note </w:t>
            </w:r>
            <w:hyperlink r:id="rId7" w:history="1">
              <w:r w:rsidRPr="003351FE">
                <w:rPr>
                  <w:rStyle w:val="Kpr"/>
                  <w:rFonts w:ascii="Arial" w:hAnsi="Arial" w:cs="Arial"/>
                  <w:sz w:val="22"/>
                  <w:szCs w:val="22"/>
                </w:rPr>
                <w:t>here</w:t>
              </w:r>
            </w:hyperlink>
            <w:r w:rsidRPr="00564508">
              <w:rPr>
                <w:rFonts w:ascii="Arial" w:hAnsi="Arial" w:cs="Arial"/>
                <w:sz w:val="22"/>
                <w:szCs w:val="22"/>
              </w:rPr>
              <w:t xml:space="preserve"> at the end of this document)</w:t>
            </w:r>
          </w:p>
        </w:tc>
        <w:tc>
          <w:tcPr>
            <w:tcW w:w="5656" w:type="dxa"/>
          </w:tcPr>
          <w:p w14:paraId="7F00D0A5" w14:textId="77777777" w:rsidR="00030D15" w:rsidRPr="00096ED3" w:rsidRDefault="00030D15" w:rsidP="007B3643">
            <w:pPr>
              <w:pStyle w:val="GvdeMetni"/>
              <w:ind w:left="0"/>
              <w:rPr>
                <w:rFonts w:ascii="Arial" w:hAnsi="Arial" w:cs="Arial"/>
                <w:sz w:val="22"/>
                <w:szCs w:val="22"/>
                <w:lang w:val="fr-FR"/>
              </w:rPr>
            </w:pPr>
            <w:r>
              <w:rPr>
                <w:rFonts w:ascii="Arial" w:hAnsi="Arial" w:cs="Arial"/>
                <w:sz w:val="22"/>
                <w:szCs w:val="22"/>
                <w:lang w:val="fr-FR"/>
              </w:rPr>
              <w:t>890626550</w:t>
            </w:r>
          </w:p>
        </w:tc>
      </w:tr>
      <w:tr w:rsidR="00030D15" w:rsidRPr="00564508" w14:paraId="53522F25" w14:textId="77777777" w:rsidTr="007B3643">
        <w:trPr>
          <w:trHeight w:val="281"/>
        </w:trPr>
        <w:tc>
          <w:tcPr>
            <w:tcW w:w="3920" w:type="dxa"/>
            <w:shd w:val="clear" w:color="auto" w:fill="D9D9D9" w:themeFill="background1" w:themeFillShade="D9"/>
          </w:tcPr>
          <w:p w14:paraId="0FDE9E7D" w14:textId="77777777" w:rsidR="00030D15" w:rsidRPr="00564508" w:rsidRDefault="00030D15" w:rsidP="007B3643">
            <w:pPr>
              <w:pStyle w:val="GvdeMetni"/>
              <w:ind w:left="0"/>
              <w:rPr>
                <w:rFonts w:ascii="Arial" w:hAnsi="Arial" w:cs="Arial"/>
                <w:b/>
                <w:sz w:val="22"/>
                <w:szCs w:val="22"/>
              </w:rPr>
            </w:pPr>
            <w:r>
              <w:rPr>
                <w:rFonts w:ascii="Arial" w:hAnsi="Arial" w:cs="Arial"/>
                <w:b/>
                <w:sz w:val="22"/>
                <w:szCs w:val="22"/>
              </w:rPr>
              <w:t>OID number</w:t>
            </w:r>
          </w:p>
        </w:tc>
        <w:tc>
          <w:tcPr>
            <w:tcW w:w="5656" w:type="dxa"/>
          </w:tcPr>
          <w:p w14:paraId="6A72DB41" w14:textId="77777777" w:rsidR="00030D15" w:rsidRDefault="00030D15" w:rsidP="007B3643">
            <w:pPr>
              <w:pStyle w:val="GvdeMetni"/>
              <w:ind w:left="0"/>
              <w:rPr>
                <w:rFonts w:ascii="Arial" w:hAnsi="Arial" w:cs="Arial"/>
                <w:sz w:val="22"/>
                <w:szCs w:val="22"/>
                <w:lang w:val="fr-FR"/>
              </w:rPr>
            </w:pPr>
            <w:r w:rsidRPr="00D93058">
              <w:rPr>
                <w:rFonts w:ascii="Arial" w:hAnsi="Arial" w:cs="Arial"/>
                <w:sz w:val="22"/>
                <w:szCs w:val="22"/>
                <w:lang w:val="fr-FR"/>
              </w:rPr>
              <w:t>E10245745</w:t>
            </w:r>
          </w:p>
        </w:tc>
      </w:tr>
      <w:tr w:rsidR="00030D15" w:rsidRPr="00D61AA0" w14:paraId="4502F363" w14:textId="77777777" w:rsidTr="007B3643">
        <w:trPr>
          <w:trHeight w:val="281"/>
        </w:trPr>
        <w:tc>
          <w:tcPr>
            <w:tcW w:w="3920" w:type="dxa"/>
            <w:shd w:val="clear" w:color="auto" w:fill="D9D9D9" w:themeFill="background1" w:themeFillShade="D9"/>
          </w:tcPr>
          <w:p w14:paraId="12E772D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Full legal name (National Language)</w:t>
            </w:r>
          </w:p>
        </w:tc>
        <w:tc>
          <w:tcPr>
            <w:tcW w:w="5656" w:type="dxa"/>
          </w:tcPr>
          <w:p w14:paraId="542C5D45" w14:textId="77777777" w:rsidR="00030D15" w:rsidRPr="00400B0C" w:rsidRDefault="00030D15" w:rsidP="007B3643">
            <w:pPr>
              <w:rPr>
                <w:rFonts w:ascii="Arial" w:hAnsi="Arial" w:cs="Arial"/>
              </w:rPr>
            </w:pPr>
            <w:proofErr w:type="spellStart"/>
            <w:r>
              <w:rPr>
                <w:rFonts w:ascii="Arial" w:hAnsi="Arial" w:cs="Arial"/>
              </w:rPr>
              <w:t>Vizyoner</w:t>
            </w:r>
            <w:proofErr w:type="spellEnd"/>
            <w:r>
              <w:rPr>
                <w:rFonts w:ascii="Arial" w:hAnsi="Arial" w:cs="Arial"/>
              </w:rPr>
              <w:t xml:space="preserve"> </w:t>
            </w:r>
            <w:proofErr w:type="spellStart"/>
            <w:r>
              <w:rPr>
                <w:rFonts w:ascii="Arial" w:hAnsi="Arial" w:cs="Arial"/>
              </w:rPr>
              <w:t>Kadınlar</w:t>
            </w:r>
            <w:proofErr w:type="spellEnd"/>
            <w:r>
              <w:rPr>
                <w:rFonts w:ascii="Arial" w:hAnsi="Arial" w:cs="Arial"/>
              </w:rPr>
              <w:t xml:space="preserve"> </w:t>
            </w:r>
            <w:proofErr w:type="spellStart"/>
            <w:r>
              <w:rPr>
                <w:rFonts w:ascii="Arial" w:hAnsi="Arial" w:cs="Arial"/>
              </w:rPr>
              <w:t>Derneği</w:t>
            </w:r>
            <w:proofErr w:type="spellEnd"/>
          </w:p>
        </w:tc>
      </w:tr>
      <w:tr w:rsidR="00030D15" w:rsidRPr="00D61AA0" w14:paraId="3DC21B7E" w14:textId="77777777" w:rsidTr="007B3643">
        <w:trPr>
          <w:trHeight w:val="297"/>
        </w:trPr>
        <w:tc>
          <w:tcPr>
            <w:tcW w:w="3920" w:type="dxa"/>
            <w:shd w:val="clear" w:color="auto" w:fill="D9D9D9" w:themeFill="background1" w:themeFillShade="D9"/>
          </w:tcPr>
          <w:p w14:paraId="1D3FF635"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Full legal name (Latin characters)</w:t>
            </w:r>
          </w:p>
        </w:tc>
        <w:tc>
          <w:tcPr>
            <w:tcW w:w="5656" w:type="dxa"/>
          </w:tcPr>
          <w:p w14:paraId="39D50F8B" w14:textId="77777777" w:rsidR="00030D15" w:rsidRPr="00E71F38" w:rsidRDefault="00030D15" w:rsidP="007B3643">
            <w:pPr>
              <w:pStyle w:val="youthaftitem"/>
              <w:snapToGrid w:val="0"/>
              <w:ind w:left="0"/>
              <w:rPr>
                <w:rFonts w:cs="Arial"/>
                <w:sz w:val="22"/>
                <w:szCs w:val="22"/>
                <w:lang w:val="en-US"/>
              </w:rPr>
            </w:pPr>
            <w:r>
              <w:rPr>
                <w:rFonts w:cs="Arial"/>
                <w:sz w:val="22"/>
                <w:szCs w:val="22"/>
                <w:lang w:val="en-US"/>
              </w:rPr>
              <w:t>Visionary Women’s Association</w:t>
            </w:r>
          </w:p>
        </w:tc>
      </w:tr>
      <w:tr w:rsidR="00030D15" w:rsidRPr="00564508" w14:paraId="35A4A277" w14:textId="77777777" w:rsidTr="007B3643">
        <w:trPr>
          <w:trHeight w:val="281"/>
        </w:trPr>
        <w:tc>
          <w:tcPr>
            <w:tcW w:w="3920" w:type="dxa"/>
            <w:shd w:val="clear" w:color="auto" w:fill="D9D9D9" w:themeFill="background1" w:themeFillShade="D9"/>
          </w:tcPr>
          <w:p w14:paraId="5AA57C0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Acronym</w:t>
            </w:r>
          </w:p>
        </w:tc>
        <w:tc>
          <w:tcPr>
            <w:tcW w:w="5656" w:type="dxa"/>
          </w:tcPr>
          <w:p w14:paraId="1992F3EE" w14:textId="77777777" w:rsidR="00030D15" w:rsidRPr="00096ED3" w:rsidRDefault="00030D15" w:rsidP="007B3643">
            <w:pPr>
              <w:pStyle w:val="youthaftitem"/>
              <w:snapToGrid w:val="0"/>
              <w:ind w:left="0"/>
              <w:rPr>
                <w:rFonts w:cs="Arial"/>
                <w:sz w:val="22"/>
                <w:szCs w:val="22"/>
                <w:lang w:val="it-IT"/>
              </w:rPr>
            </w:pPr>
            <w:r>
              <w:rPr>
                <w:rFonts w:cs="Arial"/>
                <w:sz w:val="22"/>
                <w:szCs w:val="22"/>
                <w:lang w:val="it-IT"/>
              </w:rPr>
              <w:t>VIKA</w:t>
            </w:r>
          </w:p>
        </w:tc>
      </w:tr>
      <w:tr w:rsidR="00030D15" w:rsidRPr="00564508" w14:paraId="48399D99" w14:textId="77777777" w:rsidTr="007B3643">
        <w:trPr>
          <w:trHeight w:val="297"/>
        </w:trPr>
        <w:tc>
          <w:tcPr>
            <w:tcW w:w="3920" w:type="dxa"/>
            <w:shd w:val="clear" w:color="auto" w:fill="D9D9D9" w:themeFill="background1" w:themeFillShade="D9"/>
          </w:tcPr>
          <w:p w14:paraId="07F98121"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National ID (if applicable)</w:t>
            </w:r>
          </w:p>
        </w:tc>
        <w:tc>
          <w:tcPr>
            <w:tcW w:w="5656" w:type="dxa"/>
          </w:tcPr>
          <w:p w14:paraId="09DB96EC" w14:textId="77777777" w:rsidR="00030D15" w:rsidRPr="00D61AA0" w:rsidRDefault="00030D15" w:rsidP="007B3643">
            <w:pPr>
              <w:pStyle w:val="youthaftitem"/>
              <w:snapToGrid w:val="0"/>
              <w:ind w:left="0"/>
              <w:rPr>
                <w:rFonts w:cs="Arial"/>
                <w:sz w:val="22"/>
                <w:szCs w:val="22"/>
              </w:rPr>
            </w:pPr>
            <w:r w:rsidRPr="00FB13A8">
              <w:rPr>
                <w:rFonts w:cs="Arial"/>
                <w:sz w:val="22"/>
                <w:szCs w:val="22"/>
              </w:rPr>
              <w:t>34-196-118</w:t>
            </w:r>
          </w:p>
        </w:tc>
      </w:tr>
      <w:tr w:rsidR="00030D15" w:rsidRPr="00564508" w14:paraId="41ED5E96" w14:textId="77777777" w:rsidTr="007B3643">
        <w:trPr>
          <w:trHeight w:val="297"/>
        </w:trPr>
        <w:tc>
          <w:tcPr>
            <w:tcW w:w="3920" w:type="dxa"/>
            <w:shd w:val="clear" w:color="auto" w:fill="D9D9D9" w:themeFill="background1" w:themeFillShade="D9"/>
          </w:tcPr>
          <w:p w14:paraId="655FC375"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Type of organization</w:t>
            </w:r>
          </w:p>
        </w:tc>
        <w:tc>
          <w:tcPr>
            <w:tcW w:w="5656" w:type="dxa"/>
          </w:tcPr>
          <w:p w14:paraId="25DA4748" w14:textId="77777777" w:rsidR="00030D15" w:rsidRPr="00D61AA0" w:rsidRDefault="00030D15" w:rsidP="007B3643">
            <w:pPr>
              <w:pStyle w:val="youthaftitem"/>
              <w:snapToGrid w:val="0"/>
              <w:ind w:left="0"/>
              <w:rPr>
                <w:rFonts w:cs="Arial"/>
                <w:sz w:val="22"/>
                <w:szCs w:val="22"/>
              </w:rPr>
            </w:pPr>
            <w:r w:rsidRPr="00786325">
              <w:rPr>
                <w:rFonts w:cs="Arial"/>
                <w:sz w:val="22"/>
                <w:szCs w:val="22"/>
                <w:lang w:val="en-US"/>
              </w:rPr>
              <w:t>Non-Governmental Organization (NGO)</w:t>
            </w:r>
          </w:p>
        </w:tc>
      </w:tr>
      <w:tr w:rsidR="00030D15" w:rsidRPr="00564508" w14:paraId="3C6C022D" w14:textId="77777777" w:rsidTr="007B3643">
        <w:trPr>
          <w:trHeight w:val="297"/>
        </w:trPr>
        <w:tc>
          <w:tcPr>
            <w:tcW w:w="3920" w:type="dxa"/>
            <w:shd w:val="clear" w:color="auto" w:fill="D9D9D9" w:themeFill="background1" w:themeFillShade="D9"/>
          </w:tcPr>
          <w:p w14:paraId="4A527AA1"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Public body?</w:t>
            </w:r>
          </w:p>
        </w:tc>
        <w:tc>
          <w:tcPr>
            <w:tcW w:w="5656" w:type="dxa"/>
          </w:tcPr>
          <w:p w14:paraId="59376008" w14:textId="77777777" w:rsidR="00030D15" w:rsidRPr="00D61AA0" w:rsidRDefault="00030D15" w:rsidP="007B3643">
            <w:pPr>
              <w:pStyle w:val="youthaftitem"/>
              <w:snapToGrid w:val="0"/>
              <w:ind w:left="0"/>
              <w:rPr>
                <w:rFonts w:cs="Arial"/>
                <w:sz w:val="22"/>
                <w:szCs w:val="22"/>
              </w:rPr>
            </w:pPr>
            <w:r>
              <w:rPr>
                <w:rFonts w:cs="Arial"/>
                <w:sz w:val="22"/>
                <w:szCs w:val="22"/>
              </w:rPr>
              <w:t>No</w:t>
            </w:r>
          </w:p>
        </w:tc>
      </w:tr>
      <w:tr w:rsidR="00030D15" w:rsidRPr="00564508" w14:paraId="19ECAD53" w14:textId="77777777" w:rsidTr="007B3643">
        <w:trPr>
          <w:trHeight w:val="297"/>
        </w:trPr>
        <w:tc>
          <w:tcPr>
            <w:tcW w:w="3920" w:type="dxa"/>
            <w:shd w:val="clear" w:color="auto" w:fill="D9D9D9" w:themeFill="background1" w:themeFillShade="D9"/>
          </w:tcPr>
          <w:p w14:paraId="169C4813"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Non-profit? </w:t>
            </w:r>
          </w:p>
        </w:tc>
        <w:tc>
          <w:tcPr>
            <w:tcW w:w="5656" w:type="dxa"/>
          </w:tcPr>
          <w:p w14:paraId="0485BE93" w14:textId="77777777" w:rsidR="00030D15" w:rsidRPr="00D61AA0" w:rsidRDefault="00030D15" w:rsidP="007B3643">
            <w:pPr>
              <w:pStyle w:val="youthaftitem"/>
              <w:snapToGrid w:val="0"/>
              <w:ind w:left="0"/>
              <w:rPr>
                <w:rFonts w:cs="Arial"/>
                <w:sz w:val="22"/>
                <w:szCs w:val="22"/>
              </w:rPr>
            </w:pPr>
            <w:r>
              <w:rPr>
                <w:rFonts w:cs="Arial"/>
                <w:sz w:val="22"/>
                <w:szCs w:val="22"/>
              </w:rPr>
              <w:t>Yes</w:t>
            </w:r>
          </w:p>
        </w:tc>
      </w:tr>
      <w:tr w:rsidR="00030D15" w:rsidRPr="00564508" w14:paraId="77220312" w14:textId="77777777" w:rsidTr="007B3643">
        <w:trPr>
          <w:trHeight w:val="281"/>
        </w:trPr>
        <w:tc>
          <w:tcPr>
            <w:tcW w:w="3920" w:type="dxa"/>
            <w:shd w:val="clear" w:color="auto" w:fill="D9D9D9" w:themeFill="background1" w:themeFillShade="D9"/>
          </w:tcPr>
          <w:p w14:paraId="27C20B2A"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Address</w:t>
            </w:r>
          </w:p>
        </w:tc>
        <w:tc>
          <w:tcPr>
            <w:tcW w:w="5656" w:type="dxa"/>
          </w:tcPr>
          <w:p w14:paraId="5A332512" w14:textId="77777777" w:rsidR="00030D15" w:rsidRPr="00D61AA0" w:rsidRDefault="00030D15" w:rsidP="007B3643">
            <w:pPr>
              <w:spacing w:line="240" w:lineRule="exact"/>
              <w:rPr>
                <w:rFonts w:ascii="Arial" w:hAnsi="Arial" w:cs="Arial"/>
              </w:rPr>
            </w:pPr>
            <w:r>
              <w:rPr>
                <w:rFonts w:ascii="Arial" w:hAnsi="Arial" w:cs="Arial"/>
              </w:rPr>
              <w:t xml:space="preserve">Yildirim Mah. Eski Edirne </w:t>
            </w:r>
            <w:proofErr w:type="spellStart"/>
            <w:r>
              <w:rPr>
                <w:rFonts w:ascii="Arial" w:hAnsi="Arial" w:cs="Arial"/>
              </w:rPr>
              <w:t>Asfaltı</w:t>
            </w:r>
            <w:proofErr w:type="spellEnd"/>
            <w:r>
              <w:rPr>
                <w:rFonts w:ascii="Arial" w:hAnsi="Arial" w:cs="Arial"/>
              </w:rPr>
              <w:t xml:space="preserve"> Cad. N:247/4 </w:t>
            </w:r>
            <w:proofErr w:type="spellStart"/>
            <w:r>
              <w:rPr>
                <w:rFonts w:ascii="Arial" w:hAnsi="Arial" w:cs="Arial"/>
              </w:rPr>
              <w:t>Bayrampaşa</w:t>
            </w:r>
            <w:proofErr w:type="spellEnd"/>
          </w:p>
        </w:tc>
      </w:tr>
      <w:tr w:rsidR="00030D15" w:rsidRPr="00564508" w14:paraId="156B85B9" w14:textId="77777777" w:rsidTr="007B3643">
        <w:trPr>
          <w:trHeight w:val="297"/>
        </w:trPr>
        <w:tc>
          <w:tcPr>
            <w:tcW w:w="3920" w:type="dxa"/>
            <w:shd w:val="clear" w:color="auto" w:fill="D9D9D9" w:themeFill="background1" w:themeFillShade="D9"/>
          </w:tcPr>
          <w:p w14:paraId="6EDCBA14"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Country</w:t>
            </w:r>
          </w:p>
        </w:tc>
        <w:tc>
          <w:tcPr>
            <w:tcW w:w="5656" w:type="dxa"/>
          </w:tcPr>
          <w:p w14:paraId="24DB8AE0" w14:textId="77777777" w:rsidR="00030D15" w:rsidRPr="00D61AA0" w:rsidRDefault="00030D15" w:rsidP="007B3643">
            <w:pPr>
              <w:pStyle w:val="youthaftitem"/>
              <w:snapToGrid w:val="0"/>
              <w:ind w:left="0"/>
              <w:rPr>
                <w:rFonts w:cs="Arial"/>
                <w:sz w:val="22"/>
                <w:szCs w:val="22"/>
              </w:rPr>
            </w:pPr>
            <w:r>
              <w:rPr>
                <w:rFonts w:cs="Arial"/>
                <w:sz w:val="22"/>
                <w:szCs w:val="22"/>
              </w:rPr>
              <w:t>Türkiye</w:t>
            </w:r>
          </w:p>
        </w:tc>
      </w:tr>
      <w:tr w:rsidR="00030D15" w:rsidRPr="00564508" w14:paraId="761FA165" w14:textId="77777777" w:rsidTr="007B3643">
        <w:trPr>
          <w:trHeight w:val="281"/>
        </w:trPr>
        <w:tc>
          <w:tcPr>
            <w:tcW w:w="3920" w:type="dxa"/>
            <w:shd w:val="clear" w:color="auto" w:fill="D9D9D9" w:themeFill="background1" w:themeFillShade="D9"/>
          </w:tcPr>
          <w:p w14:paraId="58F5D595"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Region</w:t>
            </w:r>
          </w:p>
        </w:tc>
        <w:tc>
          <w:tcPr>
            <w:tcW w:w="5656" w:type="dxa"/>
          </w:tcPr>
          <w:p w14:paraId="6A0FAAFD" w14:textId="77777777" w:rsidR="00030D15" w:rsidRPr="00D61AA0" w:rsidRDefault="00030D15" w:rsidP="007B3643">
            <w:pPr>
              <w:rPr>
                <w:rFonts w:ascii="Arial" w:hAnsi="Arial" w:cs="Arial"/>
              </w:rPr>
            </w:pPr>
            <w:r>
              <w:rPr>
                <w:rFonts w:ascii="Arial" w:hAnsi="Arial" w:cs="Arial"/>
              </w:rPr>
              <w:t>Istanbul</w:t>
            </w:r>
          </w:p>
        </w:tc>
      </w:tr>
      <w:tr w:rsidR="00030D15" w:rsidRPr="00564508" w14:paraId="438B530B" w14:textId="77777777" w:rsidTr="007B3643">
        <w:trPr>
          <w:trHeight w:val="281"/>
        </w:trPr>
        <w:tc>
          <w:tcPr>
            <w:tcW w:w="3920" w:type="dxa"/>
            <w:shd w:val="clear" w:color="auto" w:fill="D9D9D9" w:themeFill="background1" w:themeFillShade="D9"/>
          </w:tcPr>
          <w:p w14:paraId="367F98B4"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Post Code</w:t>
            </w:r>
          </w:p>
        </w:tc>
        <w:tc>
          <w:tcPr>
            <w:tcW w:w="5656" w:type="dxa"/>
          </w:tcPr>
          <w:p w14:paraId="5811F25A" w14:textId="77777777" w:rsidR="00030D15" w:rsidRPr="00D61AA0" w:rsidRDefault="00030D15" w:rsidP="007B3643">
            <w:pPr>
              <w:pStyle w:val="youthaftitem"/>
              <w:snapToGrid w:val="0"/>
              <w:ind w:left="0"/>
              <w:rPr>
                <w:rFonts w:cs="Arial"/>
                <w:sz w:val="22"/>
                <w:szCs w:val="22"/>
              </w:rPr>
            </w:pPr>
            <w:r>
              <w:rPr>
                <w:rFonts w:cs="Arial"/>
                <w:sz w:val="22"/>
                <w:szCs w:val="22"/>
              </w:rPr>
              <w:t>34045</w:t>
            </w:r>
          </w:p>
        </w:tc>
      </w:tr>
      <w:tr w:rsidR="00030D15" w:rsidRPr="00564508" w14:paraId="3DDCE85C" w14:textId="77777777" w:rsidTr="007B3643">
        <w:trPr>
          <w:trHeight w:val="297"/>
        </w:trPr>
        <w:tc>
          <w:tcPr>
            <w:tcW w:w="3920" w:type="dxa"/>
            <w:shd w:val="clear" w:color="auto" w:fill="D9D9D9" w:themeFill="background1" w:themeFillShade="D9"/>
          </w:tcPr>
          <w:p w14:paraId="52FD997F"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City</w:t>
            </w:r>
          </w:p>
        </w:tc>
        <w:tc>
          <w:tcPr>
            <w:tcW w:w="5656" w:type="dxa"/>
          </w:tcPr>
          <w:p w14:paraId="65F6886F" w14:textId="77777777" w:rsidR="00030D15" w:rsidRPr="00D61AA0" w:rsidRDefault="00030D15" w:rsidP="007B3643">
            <w:pPr>
              <w:pStyle w:val="youthaftitem"/>
              <w:snapToGrid w:val="0"/>
              <w:ind w:left="0"/>
              <w:rPr>
                <w:rFonts w:cs="Arial"/>
                <w:sz w:val="22"/>
                <w:szCs w:val="22"/>
              </w:rPr>
            </w:pPr>
            <w:r>
              <w:rPr>
                <w:rFonts w:cs="Arial"/>
                <w:sz w:val="22"/>
                <w:szCs w:val="22"/>
              </w:rPr>
              <w:t>Istanbul</w:t>
            </w:r>
          </w:p>
        </w:tc>
      </w:tr>
      <w:tr w:rsidR="00030D15" w:rsidRPr="00564508" w14:paraId="5D0E0BC6" w14:textId="77777777" w:rsidTr="007B3643">
        <w:trPr>
          <w:trHeight w:val="281"/>
        </w:trPr>
        <w:tc>
          <w:tcPr>
            <w:tcW w:w="3920" w:type="dxa"/>
            <w:shd w:val="clear" w:color="auto" w:fill="D9D9D9" w:themeFill="background1" w:themeFillShade="D9"/>
          </w:tcPr>
          <w:p w14:paraId="5ECAE9B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Website</w:t>
            </w:r>
          </w:p>
        </w:tc>
        <w:tc>
          <w:tcPr>
            <w:tcW w:w="5656" w:type="dxa"/>
          </w:tcPr>
          <w:p w14:paraId="2973DDBB" w14:textId="77777777" w:rsidR="00030D15" w:rsidRPr="00D61AA0" w:rsidRDefault="00030D15" w:rsidP="007B3643">
            <w:pPr>
              <w:pStyle w:val="youthaftitem"/>
              <w:snapToGrid w:val="0"/>
              <w:ind w:left="0"/>
              <w:rPr>
                <w:rFonts w:cs="Arial"/>
                <w:sz w:val="22"/>
                <w:szCs w:val="22"/>
              </w:rPr>
            </w:pPr>
            <w:r w:rsidRPr="00786325">
              <w:rPr>
                <w:rFonts w:cs="Arial"/>
                <w:sz w:val="22"/>
                <w:szCs w:val="22"/>
              </w:rPr>
              <w:t>https://vikader.org.tr/</w:t>
            </w:r>
          </w:p>
        </w:tc>
      </w:tr>
      <w:tr w:rsidR="00030D15" w:rsidRPr="00564508" w14:paraId="1E237926" w14:textId="77777777" w:rsidTr="007B3643">
        <w:trPr>
          <w:trHeight w:val="281"/>
        </w:trPr>
        <w:tc>
          <w:tcPr>
            <w:tcW w:w="3920" w:type="dxa"/>
            <w:shd w:val="clear" w:color="auto" w:fill="D9D9D9" w:themeFill="background1" w:themeFillShade="D9"/>
          </w:tcPr>
          <w:p w14:paraId="7EE697A6"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Email</w:t>
            </w:r>
          </w:p>
        </w:tc>
        <w:tc>
          <w:tcPr>
            <w:tcW w:w="5656" w:type="dxa"/>
          </w:tcPr>
          <w:p w14:paraId="6F54AAA5" w14:textId="77777777" w:rsidR="00030D15" w:rsidRPr="00D61AA0" w:rsidRDefault="00000000" w:rsidP="007B3643">
            <w:pPr>
              <w:pStyle w:val="youthaftitem"/>
              <w:snapToGrid w:val="0"/>
              <w:ind w:left="0"/>
              <w:rPr>
                <w:rFonts w:cs="Arial"/>
                <w:sz w:val="22"/>
                <w:szCs w:val="22"/>
              </w:rPr>
            </w:pPr>
            <w:hyperlink r:id="rId8" w:history="1">
              <w:r w:rsidR="00030D15" w:rsidRPr="00BD7961">
                <w:rPr>
                  <w:rStyle w:val="Kpr"/>
                  <w:rFonts w:cs="Arial"/>
                  <w:sz w:val="22"/>
                  <w:szCs w:val="22"/>
                  <w:lang w:val="en-US"/>
                </w:rPr>
                <w:t>partnership@vikader.org.tr</w:t>
              </w:r>
            </w:hyperlink>
          </w:p>
        </w:tc>
      </w:tr>
      <w:tr w:rsidR="00030D15" w:rsidRPr="00564508" w14:paraId="1EB4721B" w14:textId="77777777" w:rsidTr="007B3643">
        <w:trPr>
          <w:trHeight w:val="297"/>
        </w:trPr>
        <w:tc>
          <w:tcPr>
            <w:tcW w:w="3920" w:type="dxa"/>
            <w:shd w:val="clear" w:color="auto" w:fill="D9D9D9" w:themeFill="background1" w:themeFillShade="D9"/>
          </w:tcPr>
          <w:p w14:paraId="51EB6E5C"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Telephone 1</w:t>
            </w:r>
          </w:p>
        </w:tc>
        <w:tc>
          <w:tcPr>
            <w:tcW w:w="5656" w:type="dxa"/>
            <w:vAlign w:val="center"/>
          </w:tcPr>
          <w:p w14:paraId="4FF5AB2B" w14:textId="77777777" w:rsidR="00030D15" w:rsidRPr="00096ED3" w:rsidRDefault="00030D15" w:rsidP="007B3643">
            <w:pPr>
              <w:pStyle w:val="youthaftitem"/>
              <w:snapToGrid w:val="0"/>
              <w:ind w:left="0"/>
              <w:rPr>
                <w:rFonts w:cs="Arial"/>
                <w:sz w:val="22"/>
                <w:szCs w:val="22"/>
                <w:lang w:val="fr-FR"/>
              </w:rPr>
            </w:pPr>
            <w:r w:rsidRPr="00786325">
              <w:rPr>
                <w:rFonts w:cs="Arial"/>
                <w:sz w:val="22"/>
                <w:szCs w:val="22"/>
                <w:lang w:val="en-US"/>
              </w:rPr>
              <w:t>+90 506 281 3040</w:t>
            </w:r>
          </w:p>
        </w:tc>
      </w:tr>
      <w:tr w:rsidR="00030D15" w:rsidRPr="00564508" w14:paraId="7A897495" w14:textId="77777777" w:rsidTr="007B3643">
        <w:trPr>
          <w:trHeight w:val="281"/>
        </w:trPr>
        <w:tc>
          <w:tcPr>
            <w:tcW w:w="3920" w:type="dxa"/>
            <w:shd w:val="clear" w:color="auto" w:fill="D9D9D9" w:themeFill="background1" w:themeFillShade="D9"/>
          </w:tcPr>
          <w:p w14:paraId="0B8A355A"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Telephone 2</w:t>
            </w:r>
          </w:p>
        </w:tc>
        <w:tc>
          <w:tcPr>
            <w:tcW w:w="5656" w:type="dxa"/>
            <w:vAlign w:val="center"/>
          </w:tcPr>
          <w:p w14:paraId="502D725F" w14:textId="77777777" w:rsidR="00030D15" w:rsidRPr="00096ED3" w:rsidRDefault="00030D15" w:rsidP="007B3643">
            <w:pPr>
              <w:spacing w:line="240" w:lineRule="exact"/>
              <w:rPr>
                <w:rFonts w:ascii="Arial" w:hAnsi="Arial" w:cs="Arial"/>
                <w:lang w:val="fr-FR"/>
              </w:rPr>
            </w:pPr>
            <w:r>
              <w:rPr>
                <w:rFonts w:ascii="Arial" w:hAnsi="Arial" w:cs="Arial"/>
                <w:lang w:val="fr-FR"/>
              </w:rPr>
              <w:t>+90 553 210 8388</w:t>
            </w:r>
          </w:p>
        </w:tc>
      </w:tr>
      <w:tr w:rsidR="00030D15" w:rsidRPr="00564508" w14:paraId="2386BD65" w14:textId="77777777" w:rsidTr="007B3643">
        <w:trPr>
          <w:trHeight w:val="399"/>
        </w:trPr>
        <w:tc>
          <w:tcPr>
            <w:tcW w:w="3920" w:type="dxa"/>
            <w:shd w:val="clear" w:color="auto" w:fill="D9D9D9" w:themeFill="background1" w:themeFillShade="D9"/>
          </w:tcPr>
          <w:p w14:paraId="064A82AD"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Fax</w:t>
            </w:r>
          </w:p>
        </w:tc>
        <w:tc>
          <w:tcPr>
            <w:tcW w:w="5656" w:type="dxa"/>
            <w:vAlign w:val="center"/>
          </w:tcPr>
          <w:p w14:paraId="7383D4C7" w14:textId="77777777" w:rsidR="00030D15" w:rsidRPr="00096ED3" w:rsidRDefault="00030D15" w:rsidP="007B3643">
            <w:pPr>
              <w:pStyle w:val="GvdeMetni"/>
              <w:ind w:left="0"/>
              <w:rPr>
                <w:rFonts w:ascii="Arial" w:hAnsi="Arial" w:cs="Arial"/>
                <w:sz w:val="22"/>
                <w:szCs w:val="22"/>
                <w:lang w:val="fr-FR"/>
              </w:rPr>
            </w:pPr>
          </w:p>
        </w:tc>
      </w:tr>
    </w:tbl>
    <w:p w14:paraId="031CA323" w14:textId="77777777" w:rsidR="00030D15" w:rsidRDefault="00030D15" w:rsidP="00030D15">
      <w:pPr>
        <w:rPr>
          <w:rFonts w:ascii="Arial" w:hAnsi="Arial" w:cs="Arial"/>
        </w:rPr>
      </w:pPr>
    </w:p>
    <w:p w14:paraId="7CAB2837" w14:textId="77777777" w:rsidR="00030D15" w:rsidRDefault="00030D15" w:rsidP="00030D15">
      <w:pPr>
        <w:rPr>
          <w:rFonts w:ascii="Arial" w:hAnsi="Arial" w:cs="Arial"/>
        </w:rPr>
      </w:pPr>
      <w:r>
        <w:rPr>
          <w:rFonts w:ascii="Arial" w:hAnsi="Arial" w:cs="Arial"/>
        </w:rPr>
        <w:t xml:space="preserve">Department(s) carrying out the proposed work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48"/>
        <w:gridCol w:w="5502"/>
      </w:tblGrid>
      <w:tr w:rsidR="00030D15" w:rsidRPr="00D61AA0" w14:paraId="15A8B739" w14:textId="77777777" w:rsidTr="007B3643">
        <w:trPr>
          <w:trHeight w:val="297"/>
        </w:trPr>
        <w:tc>
          <w:tcPr>
            <w:tcW w:w="3848" w:type="dxa"/>
            <w:shd w:val="clear" w:color="auto" w:fill="D9D9D9" w:themeFill="background1" w:themeFillShade="D9"/>
          </w:tcPr>
          <w:p w14:paraId="4D32B028"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Department 1</w:t>
            </w:r>
          </w:p>
        </w:tc>
        <w:tc>
          <w:tcPr>
            <w:tcW w:w="5502" w:type="dxa"/>
          </w:tcPr>
          <w:p w14:paraId="2C9CC7C6" w14:textId="77777777" w:rsidR="00030D15" w:rsidRPr="00D61AA0" w:rsidRDefault="00030D15" w:rsidP="007B3643">
            <w:pPr>
              <w:pStyle w:val="GvdeMetni"/>
              <w:ind w:left="0"/>
              <w:rPr>
                <w:rFonts w:ascii="Arial" w:hAnsi="Arial" w:cs="Arial"/>
                <w:sz w:val="22"/>
                <w:szCs w:val="22"/>
              </w:rPr>
            </w:pPr>
          </w:p>
        </w:tc>
      </w:tr>
      <w:tr w:rsidR="00030D15" w:rsidRPr="00D61AA0" w14:paraId="0F4B624F" w14:textId="77777777" w:rsidTr="007B3643">
        <w:trPr>
          <w:trHeight w:val="297"/>
        </w:trPr>
        <w:tc>
          <w:tcPr>
            <w:tcW w:w="3848" w:type="dxa"/>
            <w:shd w:val="clear" w:color="auto" w:fill="D9D9D9" w:themeFill="background1" w:themeFillShade="D9"/>
          </w:tcPr>
          <w:p w14:paraId="0489B358"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Department name </w:t>
            </w:r>
          </w:p>
        </w:tc>
        <w:tc>
          <w:tcPr>
            <w:tcW w:w="5502" w:type="dxa"/>
          </w:tcPr>
          <w:p w14:paraId="31B1DBD6" w14:textId="77777777" w:rsidR="00030D15" w:rsidRPr="00D61AA0" w:rsidRDefault="00030D15" w:rsidP="007B3643">
            <w:pPr>
              <w:pStyle w:val="GvdeMetni"/>
              <w:ind w:left="0"/>
              <w:rPr>
                <w:rFonts w:ascii="Arial" w:hAnsi="Arial" w:cs="Arial"/>
                <w:sz w:val="22"/>
                <w:szCs w:val="22"/>
              </w:rPr>
            </w:pPr>
            <w:r w:rsidRPr="00482568">
              <w:rPr>
                <w:rFonts w:ascii="Arial" w:hAnsi="Arial" w:cs="Arial"/>
                <w:sz w:val="22"/>
                <w:szCs w:val="22"/>
              </w:rPr>
              <w:t>International Relations Department</w:t>
            </w:r>
          </w:p>
        </w:tc>
      </w:tr>
      <w:tr w:rsidR="00030D15" w:rsidRPr="00D61AA0" w14:paraId="72A486D0" w14:textId="77777777" w:rsidTr="007B3643">
        <w:trPr>
          <w:trHeight w:val="297"/>
        </w:trPr>
        <w:tc>
          <w:tcPr>
            <w:tcW w:w="3848" w:type="dxa"/>
            <w:shd w:val="clear" w:color="auto" w:fill="D9D9D9" w:themeFill="background1" w:themeFillShade="D9"/>
          </w:tcPr>
          <w:p w14:paraId="5A0721B3"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Street </w:t>
            </w:r>
          </w:p>
        </w:tc>
        <w:tc>
          <w:tcPr>
            <w:tcW w:w="5502" w:type="dxa"/>
          </w:tcPr>
          <w:p w14:paraId="5EA4C849"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 xml:space="preserve">Yildirim Mah. Eski Edirne </w:t>
            </w:r>
            <w:proofErr w:type="spellStart"/>
            <w:r>
              <w:rPr>
                <w:rFonts w:ascii="Arial" w:hAnsi="Arial" w:cs="Arial"/>
                <w:sz w:val="22"/>
                <w:szCs w:val="22"/>
              </w:rPr>
              <w:t>Asfaltı</w:t>
            </w:r>
            <w:proofErr w:type="spellEnd"/>
            <w:r>
              <w:rPr>
                <w:rFonts w:ascii="Arial" w:hAnsi="Arial" w:cs="Arial"/>
                <w:sz w:val="22"/>
                <w:szCs w:val="22"/>
              </w:rPr>
              <w:t xml:space="preserve"> Cad.</w:t>
            </w:r>
          </w:p>
        </w:tc>
      </w:tr>
      <w:tr w:rsidR="00030D15" w:rsidRPr="00D61AA0" w14:paraId="22F3BEA0" w14:textId="77777777" w:rsidTr="007B3643">
        <w:trPr>
          <w:trHeight w:val="297"/>
        </w:trPr>
        <w:tc>
          <w:tcPr>
            <w:tcW w:w="3848" w:type="dxa"/>
            <w:shd w:val="clear" w:color="auto" w:fill="D9D9D9" w:themeFill="background1" w:themeFillShade="D9"/>
          </w:tcPr>
          <w:p w14:paraId="2CD4C1CA"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City </w:t>
            </w:r>
          </w:p>
        </w:tc>
        <w:tc>
          <w:tcPr>
            <w:tcW w:w="5502" w:type="dxa"/>
          </w:tcPr>
          <w:p w14:paraId="791B2F55"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Istanbul</w:t>
            </w:r>
          </w:p>
        </w:tc>
      </w:tr>
      <w:tr w:rsidR="00030D15" w:rsidRPr="00D61AA0" w14:paraId="58E788B2" w14:textId="77777777" w:rsidTr="007B3643">
        <w:trPr>
          <w:trHeight w:val="297"/>
        </w:trPr>
        <w:tc>
          <w:tcPr>
            <w:tcW w:w="3848" w:type="dxa"/>
            <w:shd w:val="clear" w:color="auto" w:fill="D9D9D9" w:themeFill="background1" w:themeFillShade="D9"/>
          </w:tcPr>
          <w:p w14:paraId="7BE4C595"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Postcode</w:t>
            </w:r>
          </w:p>
        </w:tc>
        <w:tc>
          <w:tcPr>
            <w:tcW w:w="5502" w:type="dxa"/>
          </w:tcPr>
          <w:p w14:paraId="127CCD95"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34045</w:t>
            </w:r>
          </w:p>
        </w:tc>
      </w:tr>
      <w:tr w:rsidR="00030D15" w:rsidRPr="00D61AA0" w14:paraId="171EAC87" w14:textId="77777777" w:rsidTr="007B3643">
        <w:trPr>
          <w:trHeight w:val="297"/>
        </w:trPr>
        <w:tc>
          <w:tcPr>
            <w:tcW w:w="3848" w:type="dxa"/>
            <w:shd w:val="clear" w:color="auto" w:fill="D9D9D9" w:themeFill="background1" w:themeFillShade="D9"/>
          </w:tcPr>
          <w:p w14:paraId="4573FE03"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Country</w:t>
            </w:r>
          </w:p>
        </w:tc>
        <w:tc>
          <w:tcPr>
            <w:tcW w:w="5502" w:type="dxa"/>
          </w:tcPr>
          <w:p w14:paraId="0DE4A1C5"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Türkiye</w:t>
            </w:r>
          </w:p>
        </w:tc>
      </w:tr>
      <w:tr w:rsidR="00030D15" w:rsidRPr="00D61AA0" w14:paraId="34349811" w14:textId="77777777" w:rsidTr="007B3643">
        <w:trPr>
          <w:trHeight w:val="297"/>
        </w:trPr>
        <w:tc>
          <w:tcPr>
            <w:tcW w:w="3848" w:type="dxa"/>
            <w:shd w:val="clear" w:color="auto" w:fill="D9D9D9" w:themeFill="background1" w:themeFillShade="D9"/>
          </w:tcPr>
          <w:p w14:paraId="0ECD8618"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Department 2</w:t>
            </w:r>
          </w:p>
        </w:tc>
        <w:tc>
          <w:tcPr>
            <w:tcW w:w="5502" w:type="dxa"/>
          </w:tcPr>
          <w:p w14:paraId="7D9E1265" w14:textId="77777777" w:rsidR="00030D15" w:rsidRPr="00D61AA0" w:rsidRDefault="00030D15" w:rsidP="007B3643">
            <w:pPr>
              <w:pStyle w:val="GvdeMetni"/>
              <w:ind w:left="0"/>
              <w:rPr>
                <w:rFonts w:ascii="Arial" w:hAnsi="Arial" w:cs="Arial"/>
                <w:sz w:val="22"/>
                <w:szCs w:val="22"/>
              </w:rPr>
            </w:pPr>
          </w:p>
        </w:tc>
      </w:tr>
      <w:tr w:rsidR="00030D15" w:rsidRPr="00D61AA0" w14:paraId="186DD599" w14:textId="77777777" w:rsidTr="007B3643">
        <w:trPr>
          <w:trHeight w:val="297"/>
        </w:trPr>
        <w:tc>
          <w:tcPr>
            <w:tcW w:w="3848" w:type="dxa"/>
            <w:shd w:val="clear" w:color="auto" w:fill="D9D9D9" w:themeFill="background1" w:themeFillShade="D9"/>
          </w:tcPr>
          <w:p w14:paraId="60BA82E4"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Department name </w:t>
            </w:r>
          </w:p>
        </w:tc>
        <w:tc>
          <w:tcPr>
            <w:tcW w:w="5502" w:type="dxa"/>
          </w:tcPr>
          <w:p w14:paraId="6E3C3FF0"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Administration Department</w:t>
            </w:r>
          </w:p>
        </w:tc>
      </w:tr>
      <w:tr w:rsidR="00030D15" w:rsidRPr="00D61AA0" w14:paraId="6E8EFC77" w14:textId="77777777" w:rsidTr="007B3643">
        <w:trPr>
          <w:trHeight w:val="297"/>
        </w:trPr>
        <w:tc>
          <w:tcPr>
            <w:tcW w:w="3848" w:type="dxa"/>
            <w:shd w:val="clear" w:color="auto" w:fill="D9D9D9" w:themeFill="background1" w:themeFillShade="D9"/>
          </w:tcPr>
          <w:p w14:paraId="48A8085A"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Street </w:t>
            </w:r>
          </w:p>
        </w:tc>
        <w:tc>
          <w:tcPr>
            <w:tcW w:w="5502" w:type="dxa"/>
          </w:tcPr>
          <w:p w14:paraId="71554041"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 xml:space="preserve">Yildirim Mah. Eski Edirne </w:t>
            </w:r>
            <w:proofErr w:type="spellStart"/>
            <w:r>
              <w:rPr>
                <w:rFonts w:ascii="Arial" w:hAnsi="Arial" w:cs="Arial"/>
                <w:sz w:val="22"/>
                <w:szCs w:val="22"/>
              </w:rPr>
              <w:t>Asfaltı</w:t>
            </w:r>
            <w:proofErr w:type="spellEnd"/>
            <w:r>
              <w:rPr>
                <w:rFonts w:ascii="Arial" w:hAnsi="Arial" w:cs="Arial"/>
                <w:sz w:val="22"/>
                <w:szCs w:val="22"/>
              </w:rPr>
              <w:t xml:space="preserve"> Cad.</w:t>
            </w:r>
          </w:p>
        </w:tc>
      </w:tr>
      <w:tr w:rsidR="00030D15" w:rsidRPr="00D61AA0" w14:paraId="67721EDE" w14:textId="77777777" w:rsidTr="007B3643">
        <w:trPr>
          <w:trHeight w:val="297"/>
        </w:trPr>
        <w:tc>
          <w:tcPr>
            <w:tcW w:w="3848" w:type="dxa"/>
            <w:shd w:val="clear" w:color="auto" w:fill="D9D9D9" w:themeFill="background1" w:themeFillShade="D9"/>
          </w:tcPr>
          <w:p w14:paraId="7E784EFF"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 xml:space="preserve">City </w:t>
            </w:r>
          </w:p>
        </w:tc>
        <w:tc>
          <w:tcPr>
            <w:tcW w:w="5502" w:type="dxa"/>
          </w:tcPr>
          <w:p w14:paraId="687B90E2"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Istanbul</w:t>
            </w:r>
          </w:p>
        </w:tc>
      </w:tr>
      <w:tr w:rsidR="00030D15" w:rsidRPr="00D61AA0" w14:paraId="3A76895B" w14:textId="77777777" w:rsidTr="007B3643">
        <w:trPr>
          <w:trHeight w:val="297"/>
        </w:trPr>
        <w:tc>
          <w:tcPr>
            <w:tcW w:w="3848" w:type="dxa"/>
            <w:shd w:val="clear" w:color="auto" w:fill="D9D9D9" w:themeFill="background1" w:themeFillShade="D9"/>
          </w:tcPr>
          <w:p w14:paraId="201712A7"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Postcode</w:t>
            </w:r>
          </w:p>
        </w:tc>
        <w:tc>
          <w:tcPr>
            <w:tcW w:w="5502" w:type="dxa"/>
          </w:tcPr>
          <w:p w14:paraId="303348A4"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34045</w:t>
            </w:r>
          </w:p>
        </w:tc>
      </w:tr>
      <w:tr w:rsidR="00030D15" w:rsidRPr="00D61AA0" w14:paraId="376C4E0C" w14:textId="77777777" w:rsidTr="007B3643">
        <w:trPr>
          <w:trHeight w:val="297"/>
        </w:trPr>
        <w:tc>
          <w:tcPr>
            <w:tcW w:w="3848" w:type="dxa"/>
            <w:shd w:val="clear" w:color="auto" w:fill="D9D9D9" w:themeFill="background1" w:themeFillShade="D9"/>
          </w:tcPr>
          <w:p w14:paraId="7080305D"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Country</w:t>
            </w:r>
          </w:p>
        </w:tc>
        <w:tc>
          <w:tcPr>
            <w:tcW w:w="5502" w:type="dxa"/>
          </w:tcPr>
          <w:p w14:paraId="00CC447E"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Türkiye</w:t>
            </w:r>
          </w:p>
        </w:tc>
      </w:tr>
    </w:tbl>
    <w:p w14:paraId="50FAE5A5" w14:textId="77777777" w:rsidR="00030D15" w:rsidRDefault="00030D15" w:rsidP="00030D15">
      <w:pPr>
        <w:rPr>
          <w:rFonts w:ascii="Arial" w:hAnsi="Arial" w:cs="Arial"/>
        </w:rPr>
      </w:pPr>
    </w:p>
    <w:p w14:paraId="4448D497" w14:textId="77777777" w:rsidR="00030D15" w:rsidRPr="00314C11" w:rsidRDefault="00030D15" w:rsidP="00030D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7"/>
        <w:gridCol w:w="5659"/>
      </w:tblGrid>
      <w:tr w:rsidR="00030D15" w:rsidRPr="00564508" w14:paraId="497FFCD6" w14:textId="77777777" w:rsidTr="007B3643">
        <w:trPr>
          <w:trHeight w:val="281"/>
        </w:trPr>
        <w:tc>
          <w:tcPr>
            <w:tcW w:w="9576" w:type="dxa"/>
            <w:gridSpan w:val="2"/>
            <w:shd w:val="clear" w:color="auto" w:fill="A6A6A6"/>
          </w:tcPr>
          <w:p w14:paraId="3910830B" w14:textId="77777777" w:rsidR="00030D15" w:rsidRPr="00564508" w:rsidRDefault="00030D15" w:rsidP="007B3643">
            <w:pPr>
              <w:pStyle w:val="GvdeMetni"/>
              <w:ind w:left="0"/>
              <w:rPr>
                <w:rFonts w:ascii="Arial" w:hAnsi="Arial" w:cs="Arial"/>
                <w:b/>
                <w:sz w:val="22"/>
                <w:szCs w:val="22"/>
              </w:rPr>
            </w:pPr>
            <w:r w:rsidRPr="00564508">
              <w:rPr>
                <w:rFonts w:ascii="Arial" w:hAnsi="Arial" w:cs="Arial"/>
                <w:b/>
                <w:sz w:val="22"/>
                <w:szCs w:val="22"/>
              </w:rPr>
              <w:t>Legal representative</w:t>
            </w:r>
            <w:r>
              <w:rPr>
                <w:rFonts w:ascii="Arial" w:hAnsi="Arial" w:cs="Arial"/>
                <w:b/>
                <w:sz w:val="22"/>
                <w:szCs w:val="22"/>
              </w:rPr>
              <w:t xml:space="preserve"> </w:t>
            </w:r>
          </w:p>
        </w:tc>
      </w:tr>
      <w:tr w:rsidR="00030D15" w:rsidRPr="00564508" w14:paraId="3976276C" w14:textId="77777777" w:rsidTr="007B3643">
        <w:trPr>
          <w:trHeight w:val="297"/>
        </w:trPr>
        <w:tc>
          <w:tcPr>
            <w:tcW w:w="3917" w:type="dxa"/>
            <w:shd w:val="clear" w:color="auto" w:fill="D9D9D9" w:themeFill="background1" w:themeFillShade="D9"/>
          </w:tcPr>
          <w:p w14:paraId="4E136E4A" w14:textId="77777777" w:rsidR="00030D15" w:rsidRPr="00096ED3" w:rsidRDefault="00030D15" w:rsidP="007B3643">
            <w:pPr>
              <w:rPr>
                <w:rFonts w:ascii="Arial" w:hAnsi="Arial" w:cs="Arial"/>
              </w:rPr>
            </w:pPr>
            <w:r w:rsidRPr="00096ED3">
              <w:rPr>
                <w:rFonts w:ascii="Arial" w:hAnsi="Arial" w:cs="Arial"/>
              </w:rPr>
              <w:t>Title</w:t>
            </w:r>
          </w:p>
        </w:tc>
        <w:tc>
          <w:tcPr>
            <w:tcW w:w="5659" w:type="dxa"/>
          </w:tcPr>
          <w:p w14:paraId="5A7AF0D6"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Mrs.</w:t>
            </w:r>
          </w:p>
        </w:tc>
      </w:tr>
      <w:tr w:rsidR="00030D15" w:rsidRPr="00564508" w14:paraId="7BF0AD8B" w14:textId="77777777" w:rsidTr="007B3643">
        <w:trPr>
          <w:trHeight w:val="297"/>
        </w:trPr>
        <w:tc>
          <w:tcPr>
            <w:tcW w:w="3917" w:type="dxa"/>
            <w:shd w:val="clear" w:color="auto" w:fill="D9D9D9" w:themeFill="background1" w:themeFillShade="D9"/>
          </w:tcPr>
          <w:p w14:paraId="04D3205F" w14:textId="77777777" w:rsidR="00030D15" w:rsidRPr="00096ED3" w:rsidRDefault="00030D15" w:rsidP="007B3643">
            <w:pPr>
              <w:rPr>
                <w:rFonts w:ascii="Arial" w:hAnsi="Arial" w:cs="Arial"/>
              </w:rPr>
            </w:pPr>
            <w:r w:rsidRPr="00096ED3">
              <w:rPr>
                <w:rFonts w:ascii="Arial" w:hAnsi="Arial" w:cs="Arial"/>
              </w:rPr>
              <w:t>Gender</w:t>
            </w:r>
          </w:p>
        </w:tc>
        <w:tc>
          <w:tcPr>
            <w:tcW w:w="5659" w:type="dxa"/>
          </w:tcPr>
          <w:p w14:paraId="328D9097"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Female</w:t>
            </w:r>
          </w:p>
        </w:tc>
      </w:tr>
      <w:tr w:rsidR="00030D15" w:rsidRPr="00564508" w14:paraId="45FF4212" w14:textId="77777777" w:rsidTr="007B3643">
        <w:trPr>
          <w:trHeight w:val="281"/>
        </w:trPr>
        <w:tc>
          <w:tcPr>
            <w:tcW w:w="3917" w:type="dxa"/>
            <w:shd w:val="clear" w:color="auto" w:fill="D9D9D9" w:themeFill="background1" w:themeFillShade="D9"/>
          </w:tcPr>
          <w:p w14:paraId="5B3EB2A4" w14:textId="77777777" w:rsidR="00030D15" w:rsidRPr="00096ED3" w:rsidRDefault="00030D15" w:rsidP="007B3643">
            <w:pPr>
              <w:rPr>
                <w:rFonts w:ascii="Arial" w:hAnsi="Arial" w:cs="Arial"/>
              </w:rPr>
            </w:pPr>
            <w:r w:rsidRPr="00096ED3">
              <w:rPr>
                <w:rFonts w:ascii="Arial" w:hAnsi="Arial" w:cs="Arial"/>
              </w:rPr>
              <w:t>First Name</w:t>
            </w:r>
          </w:p>
        </w:tc>
        <w:tc>
          <w:tcPr>
            <w:tcW w:w="5659" w:type="dxa"/>
          </w:tcPr>
          <w:p w14:paraId="0F58353E" w14:textId="77777777" w:rsidR="00030D15" w:rsidRPr="00096ED3" w:rsidRDefault="00030D15" w:rsidP="007B3643">
            <w:pPr>
              <w:pStyle w:val="GvdeMetni"/>
              <w:ind w:left="0"/>
              <w:rPr>
                <w:rFonts w:ascii="Arial" w:hAnsi="Arial" w:cs="Arial"/>
                <w:sz w:val="22"/>
                <w:szCs w:val="22"/>
              </w:rPr>
            </w:pPr>
            <w:proofErr w:type="spellStart"/>
            <w:r w:rsidRPr="00482568">
              <w:rPr>
                <w:rFonts w:ascii="Arial" w:hAnsi="Arial" w:cs="Arial"/>
                <w:sz w:val="22"/>
                <w:szCs w:val="22"/>
              </w:rPr>
              <w:t>Gülçin</w:t>
            </w:r>
            <w:proofErr w:type="spellEnd"/>
          </w:p>
        </w:tc>
      </w:tr>
      <w:tr w:rsidR="00030D15" w:rsidRPr="00564508" w14:paraId="119A4F11" w14:textId="77777777" w:rsidTr="007B3643">
        <w:trPr>
          <w:trHeight w:val="281"/>
        </w:trPr>
        <w:tc>
          <w:tcPr>
            <w:tcW w:w="3917" w:type="dxa"/>
            <w:shd w:val="clear" w:color="auto" w:fill="D9D9D9" w:themeFill="background1" w:themeFillShade="D9"/>
          </w:tcPr>
          <w:p w14:paraId="6C968F5E" w14:textId="77777777" w:rsidR="00030D15" w:rsidRPr="00096ED3" w:rsidRDefault="00030D15" w:rsidP="007B3643">
            <w:pPr>
              <w:rPr>
                <w:rFonts w:ascii="Arial" w:hAnsi="Arial" w:cs="Arial"/>
              </w:rPr>
            </w:pPr>
            <w:r w:rsidRPr="00096ED3">
              <w:rPr>
                <w:rFonts w:ascii="Arial" w:hAnsi="Arial" w:cs="Arial"/>
              </w:rPr>
              <w:t>Family Name</w:t>
            </w:r>
          </w:p>
        </w:tc>
        <w:tc>
          <w:tcPr>
            <w:tcW w:w="5659" w:type="dxa"/>
          </w:tcPr>
          <w:p w14:paraId="6706F964"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Mete</w:t>
            </w:r>
          </w:p>
        </w:tc>
      </w:tr>
      <w:tr w:rsidR="00030D15" w:rsidRPr="00564508" w14:paraId="5CDB95FB" w14:textId="77777777" w:rsidTr="007B3643">
        <w:trPr>
          <w:trHeight w:val="281"/>
        </w:trPr>
        <w:tc>
          <w:tcPr>
            <w:tcW w:w="3917" w:type="dxa"/>
            <w:shd w:val="clear" w:color="auto" w:fill="D9D9D9" w:themeFill="background1" w:themeFillShade="D9"/>
          </w:tcPr>
          <w:p w14:paraId="67D7FB91" w14:textId="77777777" w:rsidR="00030D15" w:rsidRPr="00096ED3" w:rsidRDefault="00030D15" w:rsidP="007B3643">
            <w:pPr>
              <w:rPr>
                <w:rFonts w:ascii="Arial" w:hAnsi="Arial" w:cs="Arial"/>
              </w:rPr>
            </w:pPr>
            <w:r w:rsidRPr="00096ED3">
              <w:rPr>
                <w:rFonts w:ascii="Arial" w:hAnsi="Arial" w:cs="Arial"/>
              </w:rPr>
              <w:t>Department</w:t>
            </w:r>
          </w:p>
        </w:tc>
        <w:tc>
          <w:tcPr>
            <w:tcW w:w="5659" w:type="dxa"/>
          </w:tcPr>
          <w:p w14:paraId="63DAD2F3"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Administration</w:t>
            </w:r>
          </w:p>
        </w:tc>
      </w:tr>
      <w:tr w:rsidR="00030D15" w:rsidRPr="00564508" w14:paraId="128557A1" w14:textId="77777777" w:rsidTr="007B3643">
        <w:trPr>
          <w:trHeight w:val="297"/>
        </w:trPr>
        <w:tc>
          <w:tcPr>
            <w:tcW w:w="3917" w:type="dxa"/>
            <w:shd w:val="clear" w:color="auto" w:fill="D9D9D9" w:themeFill="background1" w:themeFillShade="D9"/>
          </w:tcPr>
          <w:p w14:paraId="6F15B8FD" w14:textId="77777777" w:rsidR="00030D15" w:rsidRPr="00096ED3" w:rsidRDefault="00030D15" w:rsidP="007B3643">
            <w:pPr>
              <w:rPr>
                <w:rFonts w:ascii="Arial" w:hAnsi="Arial" w:cs="Arial"/>
              </w:rPr>
            </w:pPr>
            <w:r w:rsidRPr="00096ED3">
              <w:rPr>
                <w:rFonts w:ascii="Arial" w:hAnsi="Arial" w:cs="Arial"/>
              </w:rPr>
              <w:t>Position</w:t>
            </w:r>
          </w:p>
        </w:tc>
        <w:tc>
          <w:tcPr>
            <w:tcW w:w="5659" w:type="dxa"/>
          </w:tcPr>
          <w:p w14:paraId="2F66B6F3" w14:textId="77777777" w:rsidR="00030D15" w:rsidRPr="00096ED3" w:rsidRDefault="00030D15" w:rsidP="007B3643">
            <w:pPr>
              <w:pStyle w:val="GvdeMetni"/>
              <w:ind w:left="0"/>
              <w:rPr>
                <w:rFonts w:ascii="Arial" w:hAnsi="Arial" w:cs="Arial"/>
                <w:sz w:val="22"/>
                <w:szCs w:val="22"/>
              </w:rPr>
            </w:pPr>
            <w:r w:rsidRPr="00482568">
              <w:rPr>
                <w:rFonts w:ascii="Arial" w:hAnsi="Arial" w:cs="Arial"/>
                <w:sz w:val="22"/>
                <w:szCs w:val="22"/>
              </w:rPr>
              <w:t>Chairwoman of the Board</w:t>
            </w:r>
          </w:p>
        </w:tc>
      </w:tr>
      <w:tr w:rsidR="00030D15" w:rsidRPr="00564508" w14:paraId="606DB9CC" w14:textId="77777777" w:rsidTr="007B3643">
        <w:trPr>
          <w:trHeight w:val="281"/>
        </w:trPr>
        <w:tc>
          <w:tcPr>
            <w:tcW w:w="3917" w:type="dxa"/>
            <w:shd w:val="clear" w:color="auto" w:fill="D9D9D9" w:themeFill="background1" w:themeFillShade="D9"/>
          </w:tcPr>
          <w:p w14:paraId="207F7CAE" w14:textId="77777777" w:rsidR="00030D15" w:rsidRPr="00096ED3" w:rsidRDefault="00030D15" w:rsidP="007B3643">
            <w:pPr>
              <w:pStyle w:val="GvdeMetni"/>
              <w:ind w:left="0"/>
              <w:rPr>
                <w:rFonts w:ascii="Arial" w:hAnsi="Arial" w:cs="Arial"/>
                <w:sz w:val="22"/>
                <w:szCs w:val="22"/>
              </w:rPr>
            </w:pPr>
            <w:r w:rsidRPr="00096ED3">
              <w:rPr>
                <w:rFonts w:ascii="Arial" w:hAnsi="Arial" w:cs="Arial"/>
                <w:sz w:val="22"/>
                <w:szCs w:val="22"/>
              </w:rPr>
              <w:t>Email</w:t>
            </w:r>
          </w:p>
        </w:tc>
        <w:tc>
          <w:tcPr>
            <w:tcW w:w="5659" w:type="dxa"/>
          </w:tcPr>
          <w:p w14:paraId="55DED3BC" w14:textId="77777777" w:rsidR="00030D15" w:rsidRPr="00096ED3" w:rsidRDefault="00000000" w:rsidP="007B3643">
            <w:pPr>
              <w:pStyle w:val="GvdeMetni"/>
              <w:ind w:left="0"/>
              <w:rPr>
                <w:rFonts w:ascii="Arial" w:hAnsi="Arial" w:cs="Arial"/>
                <w:sz w:val="22"/>
                <w:szCs w:val="22"/>
              </w:rPr>
            </w:pPr>
            <w:hyperlink r:id="rId9" w:history="1">
              <w:r w:rsidR="00030D15" w:rsidRPr="00BD7961">
                <w:rPr>
                  <w:rStyle w:val="Kpr"/>
                  <w:rFonts w:ascii="Arial" w:hAnsi="Arial" w:cs="Arial"/>
                  <w:sz w:val="22"/>
                  <w:szCs w:val="22"/>
                </w:rPr>
                <w:t>gulcin.mete@hotmail.com</w:t>
              </w:r>
            </w:hyperlink>
          </w:p>
        </w:tc>
      </w:tr>
      <w:tr w:rsidR="00030D15" w:rsidRPr="00564508" w14:paraId="6CCEE7B3" w14:textId="77777777" w:rsidTr="007B3643">
        <w:trPr>
          <w:trHeight w:val="297"/>
        </w:trPr>
        <w:tc>
          <w:tcPr>
            <w:tcW w:w="3917" w:type="dxa"/>
            <w:shd w:val="clear" w:color="auto" w:fill="D9D9D9" w:themeFill="background1" w:themeFillShade="D9"/>
          </w:tcPr>
          <w:p w14:paraId="6C7DB387" w14:textId="77777777" w:rsidR="00030D15" w:rsidRPr="00096ED3" w:rsidRDefault="00030D15" w:rsidP="007B3643">
            <w:pPr>
              <w:pStyle w:val="GvdeMetni"/>
              <w:ind w:left="0"/>
              <w:rPr>
                <w:rFonts w:ascii="Arial" w:hAnsi="Arial" w:cs="Arial"/>
                <w:sz w:val="22"/>
                <w:szCs w:val="22"/>
              </w:rPr>
            </w:pPr>
            <w:r>
              <w:rPr>
                <w:rFonts w:ascii="Arial" w:hAnsi="Arial" w:cs="Arial"/>
                <w:sz w:val="22"/>
                <w:szCs w:val="22"/>
              </w:rPr>
              <w:t>Telephone 1</w:t>
            </w:r>
          </w:p>
        </w:tc>
        <w:tc>
          <w:tcPr>
            <w:tcW w:w="5659" w:type="dxa"/>
          </w:tcPr>
          <w:p w14:paraId="2D5D3BE1" w14:textId="77777777" w:rsidR="00030D15" w:rsidRPr="00096ED3" w:rsidRDefault="00030D15" w:rsidP="007B3643">
            <w:pPr>
              <w:pStyle w:val="GvdeMetni"/>
              <w:ind w:left="0"/>
              <w:rPr>
                <w:rFonts w:ascii="Arial" w:hAnsi="Arial" w:cs="Arial"/>
                <w:sz w:val="22"/>
                <w:szCs w:val="22"/>
              </w:rPr>
            </w:pPr>
            <w:r>
              <w:rPr>
                <w:rFonts w:ascii="Arial" w:hAnsi="Arial" w:cs="Arial"/>
                <w:sz w:val="22"/>
                <w:szCs w:val="22"/>
              </w:rPr>
              <w:t>+90 532 170 3195</w:t>
            </w:r>
          </w:p>
        </w:tc>
      </w:tr>
      <w:tr w:rsidR="00030D15" w:rsidRPr="00564508" w14:paraId="66E3F186" w14:textId="77777777" w:rsidTr="007B3643">
        <w:trPr>
          <w:trHeight w:val="297"/>
        </w:trPr>
        <w:tc>
          <w:tcPr>
            <w:tcW w:w="9576" w:type="dxa"/>
            <w:gridSpan w:val="2"/>
            <w:shd w:val="clear" w:color="auto" w:fill="D9D9D9" w:themeFill="background1" w:themeFillShade="D9"/>
          </w:tcPr>
          <w:p w14:paraId="589BAA5F" w14:textId="77777777" w:rsidR="00030D15" w:rsidRPr="00DB33C9" w:rsidRDefault="00030D15" w:rsidP="007B3643">
            <w:pPr>
              <w:pStyle w:val="GvdeMetni"/>
              <w:ind w:left="0"/>
              <w:rPr>
                <w:rFonts w:ascii="Arial" w:hAnsi="Arial" w:cs="Arial"/>
                <w:b/>
              </w:rPr>
            </w:pPr>
            <w:r w:rsidRPr="00DB33C9">
              <w:rPr>
                <w:rFonts w:ascii="Arial" w:hAnsi="Arial" w:cs="Arial"/>
                <w:b/>
              </w:rPr>
              <w:t xml:space="preserve">Please fill again below only if the address is different from the one of the </w:t>
            </w:r>
            <w:proofErr w:type="gramStart"/>
            <w:r w:rsidRPr="00DB33C9">
              <w:rPr>
                <w:rFonts w:ascii="Arial" w:hAnsi="Arial" w:cs="Arial"/>
                <w:b/>
              </w:rPr>
              <w:t>organization</w:t>
            </w:r>
            <w:proofErr w:type="gramEnd"/>
          </w:p>
        </w:tc>
      </w:tr>
      <w:tr w:rsidR="00030D15" w:rsidRPr="00564508" w14:paraId="37FE097D" w14:textId="77777777" w:rsidTr="007B3643">
        <w:trPr>
          <w:trHeight w:val="297"/>
        </w:trPr>
        <w:tc>
          <w:tcPr>
            <w:tcW w:w="3917" w:type="dxa"/>
            <w:shd w:val="clear" w:color="auto" w:fill="D9D9D9" w:themeFill="background1" w:themeFillShade="D9"/>
          </w:tcPr>
          <w:p w14:paraId="51B59AEA"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Address</w:t>
            </w:r>
          </w:p>
        </w:tc>
        <w:tc>
          <w:tcPr>
            <w:tcW w:w="5659" w:type="dxa"/>
          </w:tcPr>
          <w:p w14:paraId="3F04D8CD" w14:textId="77777777" w:rsidR="00030D15" w:rsidRPr="00D61AA0" w:rsidRDefault="00030D15" w:rsidP="007B3643">
            <w:pPr>
              <w:pStyle w:val="GvdeMetni"/>
              <w:ind w:left="0"/>
              <w:rPr>
                <w:rFonts w:ascii="Arial" w:hAnsi="Arial" w:cs="Arial"/>
                <w:sz w:val="22"/>
                <w:szCs w:val="22"/>
              </w:rPr>
            </w:pPr>
          </w:p>
        </w:tc>
      </w:tr>
      <w:tr w:rsidR="00030D15" w:rsidRPr="00564508" w14:paraId="01DA7CF0" w14:textId="77777777" w:rsidTr="007B3643">
        <w:trPr>
          <w:trHeight w:val="297"/>
        </w:trPr>
        <w:tc>
          <w:tcPr>
            <w:tcW w:w="3917" w:type="dxa"/>
            <w:shd w:val="clear" w:color="auto" w:fill="D9D9D9" w:themeFill="background1" w:themeFillShade="D9"/>
          </w:tcPr>
          <w:p w14:paraId="27BED229"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Country</w:t>
            </w:r>
          </w:p>
        </w:tc>
        <w:tc>
          <w:tcPr>
            <w:tcW w:w="5659" w:type="dxa"/>
          </w:tcPr>
          <w:p w14:paraId="5E9128E3" w14:textId="77777777" w:rsidR="00030D15" w:rsidRPr="00D61AA0" w:rsidRDefault="00030D15" w:rsidP="007B3643">
            <w:pPr>
              <w:pStyle w:val="GvdeMetni"/>
              <w:ind w:left="0"/>
              <w:rPr>
                <w:rFonts w:ascii="Arial" w:hAnsi="Arial" w:cs="Arial"/>
                <w:sz w:val="22"/>
                <w:szCs w:val="22"/>
              </w:rPr>
            </w:pPr>
          </w:p>
        </w:tc>
      </w:tr>
      <w:tr w:rsidR="00030D15" w:rsidRPr="00564508" w14:paraId="5DAEDF5C" w14:textId="77777777" w:rsidTr="007B3643">
        <w:trPr>
          <w:trHeight w:val="297"/>
        </w:trPr>
        <w:tc>
          <w:tcPr>
            <w:tcW w:w="3917" w:type="dxa"/>
            <w:shd w:val="clear" w:color="auto" w:fill="D9D9D9" w:themeFill="background1" w:themeFillShade="D9"/>
          </w:tcPr>
          <w:p w14:paraId="35F7A8F4"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Region</w:t>
            </w:r>
          </w:p>
        </w:tc>
        <w:tc>
          <w:tcPr>
            <w:tcW w:w="5659" w:type="dxa"/>
          </w:tcPr>
          <w:p w14:paraId="79196118" w14:textId="77777777" w:rsidR="00030D15" w:rsidRPr="00D61AA0" w:rsidRDefault="00030D15" w:rsidP="007B3643">
            <w:pPr>
              <w:pStyle w:val="GvdeMetni"/>
              <w:ind w:left="0"/>
              <w:rPr>
                <w:rFonts w:ascii="Arial" w:hAnsi="Arial" w:cs="Arial"/>
                <w:sz w:val="22"/>
                <w:szCs w:val="22"/>
              </w:rPr>
            </w:pPr>
          </w:p>
        </w:tc>
      </w:tr>
      <w:tr w:rsidR="00030D15" w:rsidRPr="00564508" w14:paraId="3111ACA6" w14:textId="77777777" w:rsidTr="007B3643">
        <w:trPr>
          <w:trHeight w:val="297"/>
        </w:trPr>
        <w:tc>
          <w:tcPr>
            <w:tcW w:w="3917" w:type="dxa"/>
            <w:shd w:val="clear" w:color="auto" w:fill="D9D9D9" w:themeFill="background1" w:themeFillShade="D9"/>
          </w:tcPr>
          <w:p w14:paraId="18BBC030"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 Box</w:t>
            </w:r>
          </w:p>
        </w:tc>
        <w:tc>
          <w:tcPr>
            <w:tcW w:w="5659" w:type="dxa"/>
          </w:tcPr>
          <w:p w14:paraId="75C8BD43" w14:textId="77777777" w:rsidR="00030D15" w:rsidRPr="00D61AA0" w:rsidRDefault="00030D15" w:rsidP="007B3643">
            <w:pPr>
              <w:pStyle w:val="GvdeMetni"/>
              <w:ind w:left="0"/>
              <w:rPr>
                <w:rFonts w:ascii="Arial" w:hAnsi="Arial" w:cs="Arial"/>
                <w:sz w:val="22"/>
                <w:szCs w:val="22"/>
              </w:rPr>
            </w:pPr>
          </w:p>
        </w:tc>
      </w:tr>
      <w:tr w:rsidR="00030D15" w:rsidRPr="00564508" w14:paraId="5E34EC8D" w14:textId="77777777" w:rsidTr="007B3643">
        <w:trPr>
          <w:trHeight w:val="297"/>
        </w:trPr>
        <w:tc>
          <w:tcPr>
            <w:tcW w:w="3917" w:type="dxa"/>
            <w:shd w:val="clear" w:color="auto" w:fill="D9D9D9" w:themeFill="background1" w:themeFillShade="D9"/>
          </w:tcPr>
          <w:p w14:paraId="0E193925"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Post Code</w:t>
            </w:r>
          </w:p>
        </w:tc>
        <w:tc>
          <w:tcPr>
            <w:tcW w:w="5659" w:type="dxa"/>
          </w:tcPr>
          <w:p w14:paraId="78B1F5F0" w14:textId="77777777" w:rsidR="00030D15" w:rsidRPr="00D61AA0" w:rsidRDefault="00030D15" w:rsidP="007B3643">
            <w:pPr>
              <w:pStyle w:val="GvdeMetni"/>
              <w:ind w:left="0"/>
              <w:rPr>
                <w:rFonts w:ascii="Arial" w:hAnsi="Arial" w:cs="Arial"/>
                <w:sz w:val="22"/>
                <w:szCs w:val="22"/>
              </w:rPr>
            </w:pPr>
          </w:p>
        </w:tc>
      </w:tr>
      <w:tr w:rsidR="00030D15" w:rsidRPr="00564508" w14:paraId="5EDD1F68" w14:textId="77777777" w:rsidTr="007B3643">
        <w:trPr>
          <w:trHeight w:val="297"/>
        </w:trPr>
        <w:tc>
          <w:tcPr>
            <w:tcW w:w="3917" w:type="dxa"/>
            <w:shd w:val="clear" w:color="auto" w:fill="D9D9D9" w:themeFill="background1" w:themeFillShade="D9"/>
          </w:tcPr>
          <w:p w14:paraId="2F63BA82"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CEDEX</w:t>
            </w:r>
          </w:p>
        </w:tc>
        <w:tc>
          <w:tcPr>
            <w:tcW w:w="5659" w:type="dxa"/>
          </w:tcPr>
          <w:p w14:paraId="1FF6EC8A" w14:textId="77777777" w:rsidR="00030D15" w:rsidRPr="00D61AA0" w:rsidRDefault="00030D15" w:rsidP="007B3643">
            <w:pPr>
              <w:pStyle w:val="GvdeMetni"/>
              <w:ind w:left="0"/>
              <w:rPr>
                <w:rFonts w:ascii="Arial" w:hAnsi="Arial" w:cs="Arial"/>
                <w:sz w:val="22"/>
                <w:szCs w:val="22"/>
              </w:rPr>
            </w:pPr>
          </w:p>
        </w:tc>
      </w:tr>
      <w:tr w:rsidR="00030D15" w:rsidRPr="00564508" w14:paraId="765C3483" w14:textId="77777777" w:rsidTr="007B3643">
        <w:trPr>
          <w:trHeight w:val="297"/>
        </w:trPr>
        <w:tc>
          <w:tcPr>
            <w:tcW w:w="3917" w:type="dxa"/>
            <w:shd w:val="clear" w:color="auto" w:fill="D9D9D9" w:themeFill="background1" w:themeFillShade="D9"/>
          </w:tcPr>
          <w:p w14:paraId="640AB83D"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City</w:t>
            </w:r>
          </w:p>
        </w:tc>
        <w:tc>
          <w:tcPr>
            <w:tcW w:w="5659" w:type="dxa"/>
          </w:tcPr>
          <w:p w14:paraId="0A4AE5BD" w14:textId="77777777" w:rsidR="00030D15" w:rsidRPr="00D61AA0" w:rsidRDefault="00030D15" w:rsidP="007B3643">
            <w:pPr>
              <w:pStyle w:val="GvdeMetni"/>
              <w:ind w:left="0"/>
              <w:rPr>
                <w:rFonts w:ascii="Arial" w:hAnsi="Arial" w:cs="Arial"/>
                <w:sz w:val="22"/>
                <w:szCs w:val="22"/>
              </w:rPr>
            </w:pPr>
          </w:p>
        </w:tc>
      </w:tr>
      <w:tr w:rsidR="00030D15" w:rsidRPr="00564508" w14:paraId="537A900F" w14:textId="77777777" w:rsidTr="007B3643">
        <w:trPr>
          <w:trHeight w:val="297"/>
        </w:trPr>
        <w:tc>
          <w:tcPr>
            <w:tcW w:w="3917" w:type="dxa"/>
            <w:shd w:val="clear" w:color="auto" w:fill="D9D9D9" w:themeFill="background1" w:themeFillShade="D9"/>
          </w:tcPr>
          <w:p w14:paraId="4A576FEA" w14:textId="77777777" w:rsidR="00030D15" w:rsidRPr="00564508" w:rsidRDefault="00030D15" w:rsidP="007B3643">
            <w:pPr>
              <w:pStyle w:val="GvdeMetni"/>
              <w:ind w:left="0"/>
              <w:rPr>
                <w:rFonts w:ascii="Arial" w:hAnsi="Arial" w:cs="Arial"/>
                <w:sz w:val="22"/>
                <w:szCs w:val="22"/>
              </w:rPr>
            </w:pPr>
            <w:r>
              <w:rPr>
                <w:rFonts w:ascii="Arial" w:hAnsi="Arial" w:cs="Arial"/>
                <w:sz w:val="22"/>
                <w:szCs w:val="22"/>
              </w:rPr>
              <w:t>Telephone 2</w:t>
            </w:r>
          </w:p>
        </w:tc>
        <w:tc>
          <w:tcPr>
            <w:tcW w:w="5659" w:type="dxa"/>
          </w:tcPr>
          <w:p w14:paraId="176D3442" w14:textId="77777777" w:rsidR="00030D15" w:rsidRPr="00D61AA0" w:rsidRDefault="00030D15" w:rsidP="007B3643">
            <w:pPr>
              <w:pStyle w:val="GvdeMetni"/>
              <w:ind w:left="0"/>
              <w:rPr>
                <w:rFonts w:ascii="Arial" w:hAnsi="Arial" w:cs="Arial"/>
                <w:sz w:val="22"/>
                <w:szCs w:val="22"/>
              </w:rPr>
            </w:pPr>
          </w:p>
        </w:tc>
      </w:tr>
    </w:tbl>
    <w:p w14:paraId="1FF55F40" w14:textId="77777777" w:rsidR="00030D15" w:rsidRPr="00314C11" w:rsidRDefault="00030D15" w:rsidP="00030D15">
      <w:pPr>
        <w:rPr>
          <w:rFonts w:ascii="Arial" w:hAnsi="Arial" w:cs="Arial"/>
        </w:rPr>
      </w:pPr>
    </w:p>
    <w:p w14:paraId="2353DEE3" w14:textId="77777777" w:rsidR="00030D15" w:rsidRPr="00314C11" w:rsidRDefault="00030D15" w:rsidP="00030D1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6"/>
        <w:gridCol w:w="5660"/>
      </w:tblGrid>
      <w:tr w:rsidR="00030D15" w:rsidRPr="00564508" w14:paraId="36461EE0" w14:textId="77777777" w:rsidTr="007B3643">
        <w:trPr>
          <w:trHeight w:val="281"/>
        </w:trPr>
        <w:tc>
          <w:tcPr>
            <w:tcW w:w="9616" w:type="dxa"/>
            <w:gridSpan w:val="2"/>
            <w:shd w:val="clear" w:color="auto" w:fill="A6A6A6"/>
          </w:tcPr>
          <w:p w14:paraId="639A6CA0" w14:textId="77777777" w:rsidR="00030D15" w:rsidRPr="00564508" w:rsidRDefault="00030D15" w:rsidP="007B3643">
            <w:pPr>
              <w:pStyle w:val="GvdeMetni"/>
              <w:ind w:left="0"/>
              <w:rPr>
                <w:rFonts w:ascii="Arial" w:hAnsi="Arial" w:cs="Arial"/>
                <w:b/>
                <w:sz w:val="22"/>
                <w:szCs w:val="22"/>
              </w:rPr>
            </w:pPr>
            <w:r w:rsidRPr="00564508">
              <w:rPr>
                <w:rFonts w:ascii="Arial" w:hAnsi="Arial" w:cs="Arial"/>
                <w:b/>
                <w:sz w:val="22"/>
                <w:szCs w:val="22"/>
              </w:rPr>
              <w:t>Contact person</w:t>
            </w:r>
          </w:p>
        </w:tc>
      </w:tr>
      <w:tr w:rsidR="00030D15" w:rsidRPr="00564508" w14:paraId="6EEBDBC6" w14:textId="77777777" w:rsidTr="007B3643">
        <w:trPr>
          <w:trHeight w:val="297"/>
        </w:trPr>
        <w:tc>
          <w:tcPr>
            <w:tcW w:w="3936" w:type="dxa"/>
            <w:shd w:val="clear" w:color="auto" w:fill="D9D9D9" w:themeFill="background1" w:themeFillShade="D9"/>
          </w:tcPr>
          <w:p w14:paraId="3B1B4EAB" w14:textId="77777777" w:rsidR="00030D15" w:rsidRPr="00564508" w:rsidRDefault="00030D15" w:rsidP="007B3643">
            <w:pPr>
              <w:rPr>
                <w:rFonts w:ascii="Arial" w:hAnsi="Arial" w:cs="Arial"/>
              </w:rPr>
            </w:pPr>
            <w:r w:rsidRPr="00564508">
              <w:rPr>
                <w:rFonts w:ascii="Arial" w:hAnsi="Arial" w:cs="Arial"/>
              </w:rPr>
              <w:t>Title</w:t>
            </w:r>
          </w:p>
        </w:tc>
        <w:tc>
          <w:tcPr>
            <w:tcW w:w="5680" w:type="dxa"/>
          </w:tcPr>
          <w:p w14:paraId="21A5C10D" w14:textId="77777777" w:rsidR="00030D15" w:rsidRPr="003F31A0" w:rsidRDefault="00030D15" w:rsidP="007B3643">
            <w:pPr>
              <w:pStyle w:val="GvdeMetni"/>
              <w:ind w:left="0"/>
              <w:rPr>
                <w:rFonts w:ascii="Arial" w:hAnsi="Arial" w:cs="Arial"/>
                <w:sz w:val="22"/>
                <w:szCs w:val="22"/>
              </w:rPr>
            </w:pPr>
            <w:r w:rsidRPr="00482568">
              <w:rPr>
                <w:rFonts w:ascii="Arial" w:hAnsi="Arial" w:cs="Arial"/>
                <w:sz w:val="22"/>
                <w:szCs w:val="22"/>
              </w:rPr>
              <w:t>Mr.</w:t>
            </w:r>
          </w:p>
        </w:tc>
      </w:tr>
      <w:tr w:rsidR="00030D15" w:rsidRPr="00564508" w14:paraId="321D65D9" w14:textId="77777777" w:rsidTr="007B3643">
        <w:trPr>
          <w:trHeight w:val="297"/>
        </w:trPr>
        <w:tc>
          <w:tcPr>
            <w:tcW w:w="3936" w:type="dxa"/>
            <w:shd w:val="clear" w:color="auto" w:fill="D9D9D9" w:themeFill="background1" w:themeFillShade="D9"/>
          </w:tcPr>
          <w:p w14:paraId="695B22C7" w14:textId="77777777" w:rsidR="00030D15" w:rsidRPr="00564508" w:rsidRDefault="00030D15" w:rsidP="007B3643">
            <w:pPr>
              <w:rPr>
                <w:rFonts w:ascii="Arial" w:hAnsi="Arial" w:cs="Arial"/>
              </w:rPr>
            </w:pPr>
            <w:r w:rsidRPr="00564508">
              <w:rPr>
                <w:rFonts w:ascii="Arial" w:hAnsi="Arial" w:cs="Arial"/>
              </w:rPr>
              <w:t>Gender</w:t>
            </w:r>
          </w:p>
        </w:tc>
        <w:tc>
          <w:tcPr>
            <w:tcW w:w="5680" w:type="dxa"/>
          </w:tcPr>
          <w:p w14:paraId="68522334"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Male</w:t>
            </w:r>
          </w:p>
        </w:tc>
      </w:tr>
      <w:tr w:rsidR="00030D15" w:rsidRPr="00564508" w14:paraId="5CC969A0" w14:textId="77777777" w:rsidTr="007B3643">
        <w:trPr>
          <w:trHeight w:val="281"/>
        </w:trPr>
        <w:tc>
          <w:tcPr>
            <w:tcW w:w="3936" w:type="dxa"/>
            <w:shd w:val="clear" w:color="auto" w:fill="D9D9D9" w:themeFill="background1" w:themeFillShade="D9"/>
          </w:tcPr>
          <w:p w14:paraId="2CD8F526" w14:textId="77777777" w:rsidR="00030D15" w:rsidRPr="00564508" w:rsidRDefault="00030D15" w:rsidP="007B3643">
            <w:pPr>
              <w:rPr>
                <w:rFonts w:ascii="Arial" w:hAnsi="Arial" w:cs="Arial"/>
              </w:rPr>
            </w:pPr>
            <w:r w:rsidRPr="00564508">
              <w:rPr>
                <w:rFonts w:ascii="Arial" w:hAnsi="Arial" w:cs="Arial"/>
              </w:rPr>
              <w:t>First Name</w:t>
            </w:r>
          </w:p>
        </w:tc>
        <w:tc>
          <w:tcPr>
            <w:tcW w:w="5680" w:type="dxa"/>
          </w:tcPr>
          <w:p w14:paraId="1A4178F1"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Faruk Talha</w:t>
            </w:r>
          </w:p>
        </w:tc>
      </w:tr>
      <w:tr w:rsidR="00030D15" w:rsidRPr="00564508" w14:paraId="7F51425B" w14:textId="77777777" w:rsidTr="007B3643">
        <w:trPr>
          <w:trHeight w:val="281"/>
        </w:trPr>
        <w:tc>
          <w:tcPr>
            <w:tcW w:w="3936" w:type="dxa"/>
            <w:shd w:val="clear" w:color="auto" w:fill="D9D9D9" w:themeFill="background1" w:themeFillShade="D9"/>
          </w:tcPr>
          <w:p w14:paraId="35E6022E" w14:textId="77777777" w:rsidR="00030D15" w:rsidRPr="00564508" w:rsidRDefault="00030D15" w:rsidP="007B3643">
            <w:pPr>
              <w:rPr>
                <w:rFonts w:ascii="Arial" w:hAnsi="Arial" w:cs="Arial"/>
              </w:rPr>
            </w:pPr>
            <w:r w:rsidRPr="00564508">
              <w:rPr>
                <w:rFonts w:ascii="Arial" w:hAnsi="Arial" w:cs="Arial"/>
              </w:rPr>
              <w:t>Family Name</w:t>
            </w:r>
          </w:p>
        </w:tc>
        <w:tc>
          <w:tcPr>
            <w:tcW w:w="5680" w:type="dxa"/>
          </w:tcPr>
          <w:p w14:paraId="53EE7D7F" w14:textId="77777777" w:rsidR="00030D15" w:rsidRPr="00D61AA0" w:rsidRDefault="00030D15" w:rsidP="007B3643">
            <w:pPr>
              <w:pStyle w:val="GvdeMetni"/>
              <w:ind w:left="0"/>
              <w:rPr>
                <w:rFonts w:ascii="Arial" w:hAnsi="Arial" w:cs="Arial"/>
                <w:sz w:val="22"/>
                <w:szCs w:val="22"/>
              </w:rPr>
            </w:pPr>
            <w:r>
              <w:rPr>
                <w:rFonts w:ascii="Arial" w:hAnsi="Arial" w:cs="Arial"/>
                <w:sz w:val="22"/>
                <w:szCs w:val="22"/>
              </w:rPr>
              <w:t>TANIR</w:t>
            </w:r>
          </w:p>
        </w:tc>
      </w:tr>
      <w:tr w:rsidR="00030D15" w:rsidRPr="00564508" w14:paraId="5E1FDB1C" w14:textId="77777777" w:rsidTr="007B3643">
        <w:trPr>
          <w:trHeight w:val="281"/>
        </w:trPr>
        <w:tc>
          <w:tcPr>
            <w:tcW w:w="3936" w:type="dxa"/>
            <w:shd w:val="clear" w:color="auto" w:fill="D9D9D9" w:themeFill="background1" w:themeFillShade="D9"/>
          </w:tcPr>
          <w:p w14:paraId="6B6B995D" w14:textId="77777777" w:rsidR="00030D15" w:rsidRPr="00564508" w:rsidRDefault="00030D15" w:rsidP="007B3643">
            <w:pPr>
              <w:rPr>
                <w:rFonts w:ascii="Arial" w:hAnsi="Arial" w:cs="Arial"/>
              </w:rPr>
            </w:pPr>
            <w:r w:rsidRPr="00564508">
              <w:rPr>
                <w:rFonts w:ascii="Arial" w:hAnsi="Arial" w:cs="Arial"/>
              </w:rPr>
              <w:t>Department</w:t>
            </w:r>
          </w:p>
        </w:tc>
        <w:tc>
          <w:tcPr>
            <w:tcW w:w="5680" w:type="dxa"/>
          </w:tcPr>
          <w:p w14:paraId="19E76BD0" w14:textId="77777777" w:rsidR="00030D15" w:rsidRPr="003F31A0" w:rsidRDefault="00030D15" w:rsidP="007B3643">
            <w:pPr>
              <w:pStyle w:val="GvdeMetni"/>
              <w:ind w:left="0"/>
              <w:rPr>
                <w:rFonts w:ascii="Arial" w:hAnsi="Arial" w:cs="Arial"/>
                <w:sz w:val="22"/>
                <w:szCs w:val="22"/>
              </w:rPr>
            </w:pPr>
            <w:r>
              <w:rPr>
                <w:rFonts w:ascii="Arial" w:hAnsi="Arial" w:cs="Arial"/>
                <w:sz w:val="22"/>
                <w:szCs w:val="22"/>
              </w:rPr>
              <w:t>International Relations</w:t>
            </w:r>
          </w:p>
        </w:tc>
      </w:tr>
      <w:tr w:rsidR="00030D15" w:rsidRPr="00564508" w14:paraId="132B5079" w14:textId="77777777" w:rsidTr="007B3643">
        <w:trPr>
          <w:trHeight w:val="297"/>
        </w:trPr>
        <w:tc>
          <w:tcPr>
            <w:tcW w:w="3936" w:type="dxa"/>
            <w:shd w:val="clear" w:color="auto" w:fill="D9D9D9" w:themeFill="background1" w:themeFillShade="D9"/>
          </w:tcPr>
          <w:p w14:paraId="0725A521" w14:textId="77777777" w:rsidR="00030D15" w:rsidRPr="00564508" w:rsidRDefault="00030D15" w:rsidP="007B3643">
            <w:pPr>
              <w:rPr>
                <w:rFonts w:ascii="Arial" w:hAnsi="Arial" w:cs="Arial"/>
              </w:rPr>
            </w:pPr>
            <w:r w:rsidRPr="00564508">
              <w:rPr>
                <w:rFonts w:ascii="Arial" w:hAnsi="Arial" w:cs="Arial"/>
              </w:rPr>
              <w:t>Position</w:t>
            </w:r>
          </w:p>
        </w:tc>
        <w:tc>
          <w:tcPr>
            <w:tcW w:w="5680" w:type="dxa"/>
          </w:tcPr>
          <w:p w14:paraId="4A3CA24D" w14:textId="77777777" w:rsidR="00030D15" w:rsidRPr="003F31A0" w:rsidRDefault="00030D15" w:rsidP="007B3643">
            <w:pPr>
              <w:pStyle w:val="GvdeMetni"/>
              <w:ind w:left="0"/>
              <w:rPr>
                <w:rFonts w:ascii="Arial" w:hAnsi="Arial" w:cs="Arial"/>
                <w:sz w:val="22"/>
                <w:szCs w:val="22"/>
              </w:rPr>
            </w:pPr>
            <w:r>
              <w:rPr>
                <w:rFonts w:ascii="Arial" w:hAnsi="Arial" w:cs="Arial"/>
                <w:sz w:val="22"/>
                <w:szCs w:val="22"/>
              </w:rPr>
              <w:t>International Relations Coordinator</w:t>
            </w:r>
          </w:p>
        </w:tc>
      </w:tr>
      <w:tr w:rsidR="00030D15" w:rsidRPr="00564508" w14:paraId="65F9F34D" w14:textId="77777777" w:rsidTr="007B3643">
        <w:trPr>
          <w:trHeight w:val="281"/>
        </w:trPr>
        <w:tc>
          <w:tcPr>
            <w:tcW w:w="3936" w:type="dxa"/>
            <w:shd w:val="clear" w:color="auto" w:fill="D9D9D9" w:themeFill="background1" w:themeFillShade="D9"/>
          </w:tcPr>
          <w:p w14:paraId="7FBAE607"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Email</w:t>
            </w:r>
          </w:p>
        </w:tc>
        <w:tc>
          <w:tcPr>
            <w:tcW w:w="5680" w:type="dxa"/>
          </w:tcPr>
          <w:p w14:paraId="4017A3F6" w14:textId="77777777" w:rsidR="00030D15" w:rsidRPr="003F31A0" w:rsidRDefault="00000000" w:rsidP="007B3643">
            <w:pPr>
              <w:pStyle w:val="GvdeMetni"/>
              <w:ind w:left="0"/>
              <w:rPr>
                <w:rFonts w:ascii="Arial" w:hAnsi="Arial" w:cs="Arial"/>
                <w:sz w:val="22"/>
                <w:szCs w:val="22"/>
              </w:rPr>
            </w:pPr>
            <w:hyperlink r:id="rId10" w:history="1">
              <w:r w:rsidR="00030D15" w:rsidRPr="00BD7961">
                <w:rPr>
                  <w:rStyle w:val="Kpr"/>
                  <w:rFonts w:ascii="Arial" w:hAnsi="Arial" w:cs="Arial"/>
                  <w:sz w:val="22"/>
                  <w:szCs w:val="22"/>
                </w:rPr>
                <w:t>partnership@vikader.org.tr</w:t>
              </w:r>
            </w:hyperlink>
            <w:r w:rsidR="00030D15">
              <w:rPr>
                <w:rFonts w:ascii="Arial" w:hAnsi="Arial" w:cs="Arial"/>
                <w:sz w:val="22"/>
                <w:szCs w:val="22"/>
              </w:rPr>
              <w:t xml:space="preserve"> / faruktalhatanir@vikader.org.tr</w:t>
            </w:r>
          </w:p>
        </w:tc>
      </w:tr>
      <w:tr w:rsidR="00030D15" w:rsidRPr="00564508" w14:paraId="481C986C" w14:textId="77777777" w:rsidTr="007B3643">
        <w:trPr>
          <w:trHeight w:val="297"/>
        </w:trPr>
        <w:tc>
          <w:tcPr>
            <w:tcW w:w="3936" w:type="dxa"/>
            <w:shd w:val="clear" w:color="auto" w:fill="D9D9D9" w:themeFill="background1" w:themeFillShade="D9"/>
          </w:tcPr>
          <w:p w14:paraId="40F7B022"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Telephone 1</w:t>
            </w:r>
          </w:p>
        </w:tc>
        <w:tc>
          <w:tcPr>
            <w:tcW w:w="5680" w:type="dxa"/>
          </w:tcPr>
          <w:p w14:paraId="792CD60D" w14:textId="77777777" w:rsidR="00030D15" w:rsidRPr="003F31A0" w:rsidRDefault="00030D15" w:rsidP="007B3643">
            <w:pPr>
              <w:pStyle w:val="GvdeMetni"/>
              <w:ind w:left="0"/>
              <w:rPr>
                <w:rFonts w:ascii="Arial" w:hAnsi="Arial" w:cs="Arial"/>
                <w:sz w:val="22"/>
                <w:szCs w:val="22"/>
              </w:rPr>
            </w:pPr>
            <w:r>
              <w:rPr>
                <w:rFonts w:ascii="Arial" w:hAnsi="Arial" w:cs="Arial"/>
                <w:sz w:val="22"/>
                <w:szCs w:val="22"/>
              </w:rPr>
              <w:t>+90 553 210 8388</w:t>
            </w:r>
          </w:p>
        </w:tc>
      </w:tr>
      <w:tr w:rsidR="00030D15" w:rsidRPr="00564508" w14:paraId="68DC2DB5" w14:textId="77777777" w:rsidTr="007B3643">
        <w:trPr>
          <w:trHeight w:val="297"/>
        </w:trPr>
        <w:tc>
          <w:tcPr>
            <w:tcW w:w="9616" w:type="dxa"/>
            <w:gridSpan w:val="2"/>
            <w:shd w:val="clear" w:color="auto" w:fill="D9D9D9" w:themeFill="background1" w:themeFillShade="D9"/>
          </w:tcPr>
          <w:p w14:paraId="0C105010" w14:textId="77777777" w:rsidR="00030D15" w:rsidRPr="00236DD1" w:rsidRDefault="00030D15" w:rsidP="007B3643">
            <w:pPr>
              <w:pStyle w:val="GvdeMetni"/>
              <w:ind w:left="0"/>
              <w:rPr>
                <w:rFonts w:ascii="Arial" w:hAnsi="Arial" w:cs="Arial"/>
                <w:b/>
              </w:rPr>
            </w:pPr>
            <w:r w:rsidRPr="00236DD1">
              <w:rPr>
                <w:rFonts w:ascii="Arial" w:hAnsi="Arial" w:cs="Arial"/>
                <w:b/>
              </w:rPr>
              <w:t xml:space="preserve">Please fill again below only if the address is different from the one of the </w:t>
            </w:r>
            <w:proofErr w:type="gramStart"/>
            <w:r w:rsidRPr="00236DD1">
              <w:rPr>
                <w:rFonts w:ascii="Arial" w:hAnsi="Arial" w:cs="Arial"/>
                <w:b/>
              </w:rPr>
              <w:t>organization</w:t>
            </w:r>
            <w:proofErr w:type="gramEnd"/>
          </w:p>
        </w:tc>
      </w:tr>
      <w:tr w:rsidR="00030D15" w:rsidRPr="00564508" w14:paraId="25505603" w14:textId="77777777" w:rsidTr="007B3643">
        <w:trPr>
          <w:trHeight w:val="297"/>
        </w:trPr>
        <w:tc>
          <w:tcPr>
            <w:tcW w:w="3936" w:type="dxa"/>
            <w:shd w:val="clear" w:color="auto" w:fill="D9D9D9" w:themeFill="background1" w:themeFillShade="D9"/>
          </w:tcPr>
          <w:p w14:paraId="61D265EC"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Address</w:t>
            </w:r>
          </w:p>
        </w:tc>
        <w:tc>
          <w:tcPr>
            <w:tcW w:w="5680" w:type="dxa"/>
          </w:tcPr>
          <w:p w14:paraId="5F9D0186" w14:textId="77777777" w:rsidR="00030D15" w:rsidRPr="00D61AA0" w:rsidRDefault="00030D15" w:rsidP="007B3643">
            <w:pPr>
              <w:pStyle w:val="GvdeMetni"/>
              <w:ind w:left="0"/>
              <w:rPr>
                <w:rFonts w:ascii="Arial" w:hAnsi="Arial" w:cs="Arial"/>
                <w:sz w:val="22"/>
                <w:szCs w:val="22"/>
              </w:rPr>
            </w:pPr>
          </w:p>
        </w:tc>
      </w:tr>
      <w:tr w:rsidR="00030D15" w:rsidRPr="00564508" w14:paraId="14197997" w14:textId="77777777" w:rsidTr="007B3643">
        <w:trPr>
          <w:trHeight w:val="297"/>
        </w:trPr>
        <w:tc>
          <w:tcPr>
            <w:tcW w:w="3936" w:type="dxa"/>
            <w:shd w:val="clear" w:color="auto" w:fill="D9D9D9" w:themeFill="background1" w:themeFillShade="D9"/>
          </w:tcPr>
          <w:p w14:paraId="16006CE3"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Country</w:t>
            </w:r>
          </w:p>
        </w:tc>
        <w:tc>
          <w:tcPr>
            <w:tcW w:w="5680" w:type="dxa"/>
          </w:tcPr>
          <w:p w14:paraId="295DF1FF" w14:textId="77777777" w:rsidR="00030D15" w:rsidRPr="00D61AA0" w:rsidRDefault="00030D15" w:rsidP="007B3643">
            <w:pPr>
              <w:pStyle w:val="GvdeMetni"/>
              <w:ind w:left="0"/>
              <w:rPr>
                <w:rFonts w:ascii="Arial" w:hAnsi="Arial" w:cs="Arial"/>
                <w:sz w:val="22"/>
                <w:szCs w:val="22"/>
              </w:rPr>
            </w:pPr>
          </w:p>
        </w:tc>
      </w:tr>
      <w:tr w:rsidR="00030D15" w:rsidRPr="00564508" w14:paraId="15788DDC" w14:textId="77777777" w:rsidTr="007B3643">
        <w:trPr>
          <w:trHeight w:val="297"/>
        </w:trPr>
        <w:tc>
          <w:tcPr>
            <w:tcW w:w="3936" w:type="dxa"/>
            <w:shd w:val="clear" w:color="auto" w:fill="D9D9D9" w:themeFill="background1" w:themeFillShade="D9"/>
          </w:tcPr>
          <w:p w14:paraId="305A40F1"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Region</w:t>
            </w:r>
          </w:p>
        </w:tc>
        <w:tc>
          <w:tcPr>
            <w:tcW w:w="5680" w:type="dxa"/>
          </w:tcPr>
          <w:p w14:paraId="117A220A" w14:textId="77777777" w:rsidR="00030D15" w:rsidRPr="00D61AA0" w:rsidRDefault="00030D15" w:rsidP="007B3643">
            <w:pPr>
              <w:pStyle w:val="GvdeMetni"/>
              <w:ind w:left="0"/>
              <w:rPr>
                <w:rFonts w:ascii="Arial" w:hAnsi="Arial" w:cs="Arial"/>
                <w:sz w:val="22"/>
                <w:szCs w:val="22"/>
              </w:rPr>
            </w:pPr>
          </w:p>
        </w:tc>
      </w:tr>
      <w:tr w:rsidR="00030D15" w:rsidRPr="00564508" w14:paraId="2ED4FF2D" w14:textId="77777777" w:rsidTr="007B3643">
        <w:trPr>
          <w:trHeight w:val="297"/>
        </w:trPr>
        <w:tc>
          <w:tcPr>
            <w:tcW w:w="3936" w:type="dxa"/>
            <w:shd w:val="clear" w:color="auto" w:fill="D9D9D9" w:themeFill="background1" w:themeFillShade="D9"/>
          </w:tcPr>
          <w:p w14:paraId="4CE6FB8D"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 Box</w:t>
            </w:r>
          </w:p>
        </w:tc>
        <w:tc>
          <w:tcPr>
            <w:tcW w:w="5680" w:type="dxa"/>
          </w:tcPr>
          <w:p w14:paraId="544D26C4" w14:textId="77777777" w:rsidR="00030D15" w:rsidRPr="00D61AA0" w:rsidRDefault="00030D15" w:rsidP="007B3643">
            <w:pPr>
              <w:pStyle w:val="GvdeMetni"/>
              <w:ind w:left="0"/>
              <w:rPr>
                <w:rFonts w:ascii="Arial" w:hAnsi="Arial" w:cs="Arial"/>
                <w:sz w:val="22"/>
                <w:szCs w:val="22"/>
              </w:rPr>
            </w:pPr>
          </w:p>
        </w:tc>
      </w:tr>
      <w:tr w:rsidR="00030D15" w:rsidRPr="00564508" w14:paraId="259B1187" w14:textId="77777777" w:rsidTr="007B3643">
        <w:trPr>
          <w:trHeight w:val="297"/>
        </w:trPr>
        <w:tc>
          <w:tcPr>
            <w:tcW w:w="3936" w:type="dxa"/>
            <w:shd w:val="clear" w:color="auto" w:fill="D9D9D9" w:themeFill="background1" w:themeFillShade="D9"/>
          </w:tcPr>
          <w:p w14:paraId="3C4E303F"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Post Code</w:t>
            </w:r>
          </w:p>
        </w:tc>
        <w:tc>
          <w:tcPr>
            <w:tcW w:w="5680" w:type="dxa"/>
          </w:tcPr>
          <w:p w14:paraId="1E9DC4FE" w14:textId="77777777" w:rsidR="00030D15" w:rsidRPr="00D61AA0" w:rsidRDefault="00030D15" w:rsidP="007B3643">
            <w:pPr>
              <w:pStyle w:val="GvdeMetni"/>
              <w:ind w:left="0"/>
              <w:rPr>
                <w:rFonts w:ascii="Arial" w:hAnsi="Arial" w:cs="Arial"/>
                <w:sz w:val="22"/>
                <w:szCs w:val="22"/>
              </w:rPr>
            </w:pPr>
          </w:p>
        </w:tc>
      </w:tr>
      <w:tr w:rsidR="00030D15" w:rsidRPr="00564508" w14:paraId="458DD81A" w14:textId="77777777" w:rsidTr="007B3643">
        <w:trPr>
          <w:trHeight w:val="297"/>
        </w:trPr>
        <w:tc>
          <w:tcPr>
            <w:tcW w:w="3936" w:type="dxa"/>
            <w:shd w:val="clear" w:color="auto" w:fill="D9D9D9" w:themeFill="background1" w:themeFillShade="D9"/>
          </w:tcPr>
          <w:p w14:paraId="48FC25EF"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CEDEX</w:t>
            </w:r>
          </w:p>
        </w:tc>
        <w:tc>
          <w:tcPr>
            <w:tcW w:w="5680" w:type="dxa"/>
          </w:tcPr>
          <w:p w14:paraId="0C481D04" w14:textId="77777777" w:rsidR="00030D15" w:rsidRPr="00D61AA0" w:rsidRDefault="00030D15" w:rsidP="007B3643">
            <w:pPr>
              <w:pStyle w:val="GvdeMetni"/>
              <w:ind w:left="0"/>
              <w:rPr>
                <w:rFonts w:ascii="Arial" w:hAnsi="Arial" w:cs="Arial"/>
                <w:sz w:val="22"/>
                <w:szCs w:val="22"/>
              </w:rPr>
            </w:pPr>
          </w:p>
        </w:tc>
      </w:tr>
      <w:tr w:rsidR="00030D15" w:rsidRPr="00564508" w14:paraId="5BE36F47" w14:textId="77777777" w:rsidTr="007B3643">
        <w:trPr>
          <w:trHeight w:val="297"/>
        </w:trPr>
        <w:tc>
          <w:tcPr>
            <w:tcW w:w="3936" w:type="dxa"/>
            <w:shd w:val="clear" w:color="auto" w:fill="D9D9D9" w:themeFill="background1" w:themeFillShade="D9"/>
          </w:tcPr>
          <w:p w14:paraId="6DA83961"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t>City</w:t>
            </w:r>
          </w:p>
        </w:tc>
        <w:tc>
          <w:tcPr>
            <w:tcW w:w="5680" w:type="dxa"/>
          </w:tcPr>
          <w:p w14:paraId="69AE3991" w14:textId="77777777" w:rsidR="00030D15" w:rsidRPr="00D61AA0" w:rsidRDefault="00030D15" w:rsidP="007B3643">
            <w:pPr>
              <w:pStyle w:val="GvdeMetni"/>
              <w:ind w:left="0"/>
              <w:rPr>
                <w:rFonts w:ascii="Arial" w:hAnsi="Arial" w:cs="Arial"/>
                <w:sz w:val="22"/>
                <w:szCs w:val="22"/>
              </w:rPr>
            </w:pPr>
          </w:p>
        </w:tc>
      </w:tr>
      <w:tr w:rsidR="00030D15" w:rsidRPr="00564508" w14:paraId="7916B15F" w14:textId="77777777" w:rsidTr="007B3643">
        <w:trPr>
          <w:trHeight w:val="297"/>
        </w:trPr>
        <w:tc>
          <w:tcPr>
            <w:tcW w:w="3936" w:type="dxa"/>
            <w:tcBorders>
              <w:bottom w:val="single" w:sz="4" w:space="0" w:color="auto"/>
            </w:tcBorders>
            <w:shd w:val="clear" w:color="auto" w:fill="D9D9D9" w:themeFill="background1" w:themeFillShade="D9"/>
          </w:tcPr>
          <w:p w14:paraId="3F30DD72" w14:textId="77777777" w:rsidR="00030D15" w:rsidRPr="00564508" w:rsidRDefault="00030D15" w:rsidP="007B3643">
            <w:pPr>
              <w:pStyle w:val="GvdeMetni"/>
              <w:ind w:left="0"/>
              <w:rPr>
                <w:rFonts w:ascii="Arial" w:hAnsi="Arial" w:cs="Arial"/>
                <w:sz w:val="22"/>
                <w:szCs w:val="22"/>
              </w:rPr>
            </w:pPr>
            <w:r w:rsidRPr="00564508">
              <w:rPr>
                <w:rFonts w:ascii="Arial" w:hAnsi="Arial" w:cs="Arial"/>
                <w:sz w:val="22"/>
                <w:szCs w:val="22"/>
              </w:rPr>
              <w:lastRenderedPageBreak/>
              <w:t>Telephone 2</w:t>
            </w:r>
          </w:p>
        </w:tc>
        <w:tc>
          <w:tcPr>
            <w:tcW w:w="5680" w:type="dxa"/>
          </w:tcPr>
          <w:p w14:paraId="50AC3268" w14:textId="77777777" w:rsidR="00030D15" w:rsidRPr="00D61AA0" w:rsidRDefault="00030D15" w:rsidP="007B3643">
            <w:pPr>
              <w:pStyle w:val="GvdeMetni"/>
              <w:ind w:left="0"/>
              <w:rPr>
                <w:rFonts w:ascii="Arial" w:hAnsi="Arial" w:cs="Arial"/>
                <w:sz w:val="22"/>
                <w:szCs w:val="22"/>
              </w:rPr>
            </w:pPr>
          </w:p>
        </w:tc>
      </w:tr>
    </w:tbl>
    <w:p w14:paraId="769F716F" w14:textId="77777777" w:rsidR="00030D15" w:rsidRDefault="00030D15" w:rsidP="00030D15">
      <w:pPr>
        <w:widowControl/>
        <w:tabs>
          <w:tab w:val="left" w:pos="1545"/>
        </w:tabs>
        <w:spacing w:after="200" w:line="276" w:lineRule="auto"/>
        <w:rPr>
          <w:rFonts w:ascii="Arial" w:hAnsi="Arial" w:cs="Arial"/>
        </w:rPr>
      </w:pPr>
      <w:r>
        <w:rPr>
          <w:rFonts w:ascii="Arial" w:hAnsi="Arial" w:cs="Arial"/>
        </w:rPr>
        <w:tab/>
      </w:r>
    </w:p>
    <w:p w14:paraId="5DCFAD21" w14:textId="77777777" w:rsidR="00030D15" w:rsidRDefault="00030D15" w:rsidP="00030D1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sidRPr="00FE417C">
        <w:rPr>
          <w:rFonts w:ascii="Arial" w:hAnsi="Arial" w:cs="Arial"/>
          <w:b/>
          <w:szCs w:val="20"/>
        </w:rPr>
        <w:t>Please briefly present your organization (</w:t>
      </w:r>
      <w:proofErr w:type="gramStart"/>
      <w:r w:rsidRPr="00FE417C">
        <w:rPr>
          <w:rFonts w:ascii="Arial" w:hAnsi="Arial" w:cs="Arial"/>
          <w:b/>
          <w:szCs w:val="20"/>
        </w:rPr>
        <w:t>e.g.</w:t>
      </w:r>
      <w:proofErr w:type="gramEnd"/>
      <w:r w:rsidRPr="00FE417C">
        <w:rPr>
          <w:rFonts w:ascii="Arial" w:hAnsi="Arial" w:cs="Arial"/>
          <w:b/>
          <w:szCs w:val="20"/>
        </w:rPr>
        <w:t xml:space="preserve"> its type, size, scope of work, areas of specific expertise, specific social context and, if </w:t>
      </w:r>
      <w:r w:rsidRPr="00FE417C">
        <w:rPr>
          <w:rFonts w:ascii="MyriadPro-Regular" w:hAnsi="MyriadPro-Regular" w:cs="MyriadPro-Regular"/>
          <w:b/>
          <w:szCs w:val="20"/>
        </w:rPr>
        <w:t>relevant, the quality system used).</w:t>
      </w:r>
    </w:p>
    <w:p w14:paraId="0331A3EF" w14:textId="77777777" w:rsidR="00030D15" w:rsidRPr="00E70C9A" w:rsidRDefault="00030D15" w:rsidP="00030D15">
      <w:pPr>
        <w:pStyle w:val="NormalWeb"/>
        <w:shd w:val="clear" w:color="auto" w:fill="FFFFFF"/>
        <w:spacing w:before="0" w:beforeAutospacing="0" w:after="300" w:afterAutospacing="0"/>
        <w:rPr>
          <w:rFonts w:ascii="Arial" w:hAnsi="Arial" w:cs="Arial"/>
        </w:rPr>
      </w:pPr>
    </w:p>
    <w:p w14:paraId="226AAC3E" w14:textId="2E0AA7D1" w:rsidR="00030D15" w:rsidRDefault="00030D15" w:rsidP="00030D15">
      <w:pPr>
        <w:pStyle w:val="NormalWeb"/>
      </w:pPr>
      <w:r>
        <w:t xml:space="preserve">Visionary Women’s Association (VIKA) is a non-governmental organization founded in 2013 with the mission of empowering women and young people socially, economically, </w:t>
      </w:r>
      <w:proofErr w:type="spellStart"/>
      <w:r>
        <w:t>psychologically</w:t>
      </w:r>
      <w:r w:rsidR="006B4036">
        <w:t>and</w:t>
      </w:r>
      <w:proofErr w:type="spellEnd"/>
      <w:r>
        <w:t xml:space="preserve"> culturally. Operating at local, </w:t>
      </w:r>
      <w:proofErr w:type="spellStart"/>
      <w:r>
        <w:t>national</w:t>
      </w:r>
      <w:r w:rsidR="006B4036">
        <w:t>and</w:t>
      </w:r>
      <w:proofErr w:type="spellEnd"/>
      <w:r>
        <w:t xml:space="preserve"> international levels, VIKA contributes to gender equality, social inclusion, mental well-being, disaster resilience</w:t>
      </w:r>
      <w:r w:rsidR="006B4036">
        <w:t xml:space="preserve"> and</w:t>
      </w:r>
      <w:r>
        <w:t xml:space="preserve"> sustainable development through inclusive, rights-based</w:t>
      </w:r>
      <w:r w:rsidR="006B4036">
        <w:t xml:space="preserve"> </w:t>
      </w:r>
      <w:r>
        <w:t>and community-oriented approaches.</w:t>
      </w:r>
    </w:p>
    <w:p w14:paraId="715E84A3" w14:textId="77777777" w:rsidR="00030D15" w:rsidRPr="006B4036" w:rsidRDefault="00030D15" w:rsidP="00030D15">
      <w:pPr>
        <w:pStyle w:val="Balk3"/>
        <w:rPr>
          <w:rFonts w:ascii="Times New Roman" w:hAnsi="Times New Roman" w:cs="Times New Roman"/>
          <w:color w:val="000000" w:themeColor="text1"/>
        </w:rPr>
      </w:pPr>
      <w:r w:rsidRPr="006B4036">
        <w:rPr>
          <w:rStyle w:val="Gl"/>
          <w:rFonts w:ascii="Times New Roman" w:hAnsi="Times New Roman" w:cs="Times New Roman"/>
          <w:color w:val="000000" w:themeColor="text1"/>
        </w:rPr>
        <w:t>Type and Size</w:t>
      </w:r>
    </w:p>
    <w:p w14:paraId="5213684F" w14:textId="231807B5" w:rsidR="00030D15" w:rsidRDefault="00030D15" w:rsidP="00030D15">
      <w:pPr>
        <w:pStyle w:val="NormalWeb"/>
      </w:pPr>
      <w:r>
        <w:t>VIKA is a medium-sized NGO with 105 registered members and an active volunteer network of 450+ young people. The organization is supported by a core professional team consisting of 3 full-time and 2 part-time staff members, alongside trained volunteers and field experts who contribute to project design, implementation</w:t>
      </w:r>
      <w:r w:rsidR="006B4036">
        <w:t xml:space="preserve"> and</w:t>
      </w:r>
      <w:r>
        <w:t xml:space="preserve"> monitoring.</w:t>
      </w:r>
    </w:p>
    <w:p w14:paraId="4D958BB8" w14:textId="77777777" w:rsidR="00030D15" w:rsidRPr="006B4036" w:rsidRDefault="00030D15" w:rsidP="00030D15">
      <w:pPr>
        <w:pStyle w:val="Balk3"/>
        <w:rPr>
          <w:rFonts w:ascii="Times New Roman" w:hAnsi="Times New Roman" w:cs="Times New Roman"/>
          <w:color w:val="000000" w:themeColor="text1"/>
        </w:rPr>
      </w:pPr>
      <w:r w:rsidRPr="006B4036">
        <w:rPr>
          <w:rStyle w:val="Gl"/>
          <w:rFonts w:ascii="Times New Roman" w:hAnsi="Times New Roman" w:cs="Times New Roman"/>
          <w:color w:val="000000" w:themeColor="text1"/>
        </w:rPr>
        <w:t>Scope of Work</w:t>
      </w:r>
    </w:p>
    <w:p w14:paraId="7D1DF6B2" w14:textId="77777777" w:rsidR="00030D15" w:rsidRDefault="00030D15" w:rsidP="00030D15">
      <w:pPr>
        <w:pStyle w:val="NormalWeb"/>
      </w:pPr>
      <w:r>
        <w:t>VIKA works across multiple and interconnected thematic areas, including:</w:t>
      </w:r>
    </w:p>
    <w:p w14:paraId="018DF73D" w14:textId="77777777" w:rsidR="00030D15" w:rsidRDefault="00030D15" w:rsidP="00030D15">
      <w:pPr>
        <w:pStyle w:val="NormalWeb"/>
        <w:numPr>
          <w:ilvl w:val="0"/>
          <w:numId w:val="1"/>
        </w:numPr>
      </w:pPr>
      <w:r>
        <w:t>Women’s empowerment and gender equality</w:t>
      </w:r>
    </w:p>
    <w:p w14:paraId="3E529A47" w14:textId="77777777" w:rsidR="00030D15" w:rsidRDefault="00030D15" w:rsidP="00030D15">
      <w:pPr>
        <w:pStyle w:val="NormalWeb"/>
        <w:numPr>
          <w:ilvl w:val="0"/>
          <w:numId w:val="1"/>
        </w:numPr>
      </w:pPr>
      <w:r>
        <w:t>Youth participation and NEET inclusion</w:t>
      </w:r>
    </w:p>
    <w:p w14:paraId="01F57BB3" w14:textId="77777777" w:rsidR="00030D15" w:rsidRDefault="00030D15" w:rsidP="00030D15">
      <w:pPr>
        <w:pStyle w:val="NormalWeb"/>
        <w:numPr>
          <w:ilvl w:val="0"/>
          <w:numId w:val="1"/>
        </w:numPr>
      </w:pPr>
      <w:r>
        <w:t>Mental well-being and psychosocial support</w:t>
      </w:r>
    </w:p>
    <w:p w14:paraId="4197422B" w14:textId="696E667F" w:rsidR="00030D15" w:rsidRDefault="00030D15" w:rsidP="00030D15">
      <w:pPr>
        <w:pStyle w:val="NormalWeb"/>
        <w:numPr>
          <w:ilvl w:val="0"/>
          <w:numId w:val="1"/>
        </w:numPr>
      </w:pPr>
      <w:r>
        <w:t>Disaster preparedness, response</w:t>
      </w:r>
      <w:r w:rsidR="006B4036">
        <w:t xml:space="preserve"> and</w:t>
      </w:r>
      <w:r>
        <w:t xml:space="preserve"> recovery</w:t>
      </w:r>
    </w:p>
    <w:p w14:paraId="62D231AE" w14:textId="77777777" w:rsidR="00030D15" w:rsidRDefault="00030D15" w:rsidP="00030D15">
      <w:pPr>
        <w:pStyle w:val="NormalWeb"/>
        <w:numPr>
          <w:ilvl w:val="0"/>
          <w:numId w:val="1"/>
        </w:numPr>
      </w:pPr>
      <w:r>
        <w:t>Digital transformation and entrepreneurship</w:t>
      </w:r>
    </w:p>
    <w:p w14:paraId="34C8CAAF" w14:textId="77777777" w:rsidR="00030D15" w:rsidRDefault="00030D15" w:rsidP="00030D15">
      <w:pPr>
        <w:pStyle w:val="NormalWeb"/>
        <w:numPr>
          <w:ilvl w:val="0"/>
          <w:numId w:val="1"/>
        </w:numPr>
      </w:pPr>
      <w:r>
        <w:t>Cultural and creative arts for social change</w:t>
      </w:r>
    </w:p>
    <w:p w14:paraId="161479B0" w14:textId="77777777" w:rsidR="00030D15" w:rsidRDefault="00030D15" w:rsidP="00030D15">
      <w:pPr>
        <w:pStyle w:val="NormalWeb"/>
      </w:pPr>
      <w:r>
        <w:t xml:space="preserve">Since its establishment, VIKA has implemented approximately 30 local projects and more than 10 international projects, particularly under Erasmus+ KA1 and KA2 </w:t>
      </w:r>
      <w:proofErr w:type="spellStart"/>
      <w:r>
        <w:t>programmes</w:t>
      </w:r>
      <w:proofErr w:type="spellEnd"/>
      <w:r>
        <w:t>, as well as nationally funded projects and local grant schemes.</w:t>
      </w:r>
    </w:p>
    <w:p w14:paraId="2A8D0DCF" w14:textId="77777777" w:rsidR="00030D15" w:rsidRPr="006B4036" w:rsidRDefault="00030D15" w:rsidP="00030D15">
      <w:pPr>
        <w:pStyle w:val="Balk3"/>
        <w:rPr>
          <w:color w:val="000000" w:themeColor="text1"/>
        </w:rPr>
      </w:pPr>
      <w:r w:rsidRPr="006B4036">
        <w:rPr>
          <w:rStyle w:val="Gl"/>
          <w:color w:val="000000" w:themeColor="text1"/>
        </w:rPr>
        <w:t>Areas of Specific Expertise and Institutional Capacity</w:t>
      </w:r>
    </w:p>
    <w:p w14:paraId="005792DF" w14:textId="15A48A6D" w:rsidR="00030D15" w:rsidRPr="006B4036" w:rsidRDefault="00030D15" w:rsidP="00030D15">
      <w:pPr>
        <w:pStyle w:val="NormalWeb"/>
        <w:numPr>
          <w:ilvl w:val="0"/>
          <w:numId w:val="2"/>
        </w:numPr>
      </w:pPr>
      <w:r w:rsidRPr="006B4036">
        <w:rPr>
          <w:rStyle w:val="Gl"/>
          <w:rFonts w:eastAsia="Calibri"/>
        </w:rPr>
        <w:t>Women’s Empowerment:</w:t>
      </w:r>
      <w:r w:rsidRPr="006B4036">
        <w:br/>
        <w:t xml:space="preserve">Designing and delivering capacity-building </w:t>
      </w:r>
      <w:proofErr w:type="spellStart"/>
      <w:r w:rsidRPr="006B4036">
        <w:t>programmes</w:t>
      </w:r>
      <w:proofErr w:type="spellEnd"/>
      <w:r w:rsidRPr="006B4036">
        <w:t xml:space="preserve"> for women in entrepreneurship, digital skills, cooperative development</w:t>
      </w:r>
      <w:r w:rsidR="006B4036" w:rsidRPr="006B4036">
        <w:t xml:space="preserve"> and</w:t>
      </w:r>
      <w:r w:rsidRPr="006B4036">
        <w:t xml:space="preserve"> leadership.</w:t>
      </w:r>
    </w:p>
    <w:p w14:paraId="3AAA323B" w14:textId="77777777" w:rsidR="00030D15" w:rsidRPr="006B4036" w:rsidRDefault="00030D15" w:rsidP="00030D15">
      <w:pPr>
        <w:pStyle w:val="NormalWeb"/>
        <w:numPr>
          <w:ilvl w:val="0"/>
          <w:numId w:val="2"/>
        </w:numPr>
      </w:pPr>
      <w:r w:rsidRPr="006B4036">
        <w:rPr>
          <w:rStyle w:val="Gl"/>
          <w:rFonts w:eastAsia="Calibri"/>
        </w:rPr>
        <w:t>Youth Participation and Outreach:</w:t>
      </w:r>
      <w:r w:rsidRPr="006B4036">
        <w:br/>
        <w:t xml:space="preserve">VIKA maintains a strong and sustainable youth engagement model through </w:t>
      </w:r>
      <w:r w:rsidRPr="006B4036">
        <w:rPr>
          <w:rStyle w:val="Gl"/>
          <w:rFonts w:eastAsia="Calibri"/>
        </w:rPr>
        <w:t xml:space="preserve">Visionary </w:t>
      </w:r>
      <w:r w:rsidRPr="006B4036">
        <w:rPr>
          <w:rStyle w:val="Gl"/>
          <w:rFonts w:eastAsia="Calibri"/>
          <w:b w:val="0"/>
          <w:bCs w:val="0"/>
        </w:rPr>
        <w:t>Women Student Communities</w:t>
      </w:r>
      <w:r w:rsidRPr="006B4036">
        <w:t xml:space="preserve"> established at </w:t>
      </w:r>
      <w:r w:rsidRPr="006B4036">
        <w:rPr>
          <w:rStyle w:val="Gl"/>
          <w:rFonts w:eastAsia="Calibri"/>
        </w:rPr>
        <w:t>three private universities in Istanbul</w:t>
      </w:r>
      <w:r w:rsidRPr="006B4036">
        <w:t>. These student communities function as active extensions of the association within academic environments, enabling direct access to young people and strengthening the dissemination and multiplier effect of project activities.</w:t>
      </w:r>
      <w:r w:rsidRPr="006B4036">
        <w:br/>
      </w:r>
      <w:r w:rsidRPr="006B4036">
        <w:lastRenderedPageBreak/>
        <w:t xml:space="preserve">VIKA provides these communities with project consultancy, mentorship and capacity-building support, particularly guiding them toward </w:t>
      </w:r>
      <w:r w:rsidRPr="006B4036">
        <w:rPr>
          <w:rStyle w:val="Gl"/>
          <w:rFonts w:eastAsia="Calibri"/>
          <w:b w:val="0"/>
          <w:bCs w:val="0"/>
        </w:rPr>
        <w:t>club-specific local grant schemes and youth funding opportunities</w:t>
      </w:r>
      <w:r w:rsidRPr="006B4036">
        <w:rPr>
          <w:b/>
          <w:bCs/>
        </w:rPr>
        <w:t xml:space="preserve">. </w:t>
      </w:r>
      <w:r w:rsidRPr="006B4036">
        <w:t>This model allows student communities to sustain their activities independently, without direct financial support from the association, while remaining actively involved in project management and implementation.</w:t>
      </w:r>
    </w:p>
    <w:p w14:paraId="2E55C446" w14:textId="77777777" w:rsidR="00030D15" w:rsidRPr="006B4036" w:rsidRDefault="00030D15" w:rsidP="00030D15">
      <w:pPr>
        <w:pStyle w:val="NormalWeb"/>
        <w:numPr>
          <w:ilvl w:val="0"/>
          <w:numId w:val="2"/>
        </w:numPr>
      </w:pPr>
      <w:r w:rsidRPr="006B4036">
        <w:rPr>
          <w:rStyle w:val="Gl"/>
          <w:rFonts w:eastAsia="Calibri"/>
        </w:rPr>
        <w:t>Mental Well-being and Psychosocial Support:</w:t>
      </w:r>
      <w:r w:rsidRPr="006B4036">
        <w:br/>
        <w:t>Developing community-based interventions that promote psychological resilience and emotional well-being, particularly for women and young people affected by social inequality, crisis situations, or disasters.</w:t>
      </w:r>
    </w:p>
    <w:p w14:paraId="2B577431" w14:textId="2DAE4D6B" w:rsidR="00030D15" w:rsidRPr="006B4036" w:rsidRDefault="00030D15" w:rsidP="00030D15">
      <w:pPr>
        <w:pStyle w:val="NormalWeb"/>
        <w:numPr>
          <w:ilvl w:val="0"/>
          <w:numId w:val="2"/>
        </w:numPr>
      </w:pPr>
      <w:r w:rsidRPr="006B4036">
        <w:rPr>
          <w:rStyle w:val="Gl"/>
          <w:rFonts w:eastAsia="Calibri"/>
        </w:rPr>
        <w:t>Disaster Response and Recovery:</w:t>
      </w:r>
      <w:r w:rsidRPr="006B4036">
        <w:br/>
        <w:t xml:space="preserve">VIKA is accredited by </w:t>
      </w:r>
      <w:r w:rsidRPr="006B4036">
        <w:rPr>
          <w:rStyle w:val="Gl"/>
          <w:rFonts w:eastAsia="Calibri"/>
          <w:b w:val="0"/>
          <w:bCs w:val="0"/>
        </w:rPr>
        <w:t>AFAD</w:t>
      </w:r>
      <w:r w:rsidRPr="006B4036">
        <w:t>, Turkey’s official disaster authority</w:t>
      </w:r>
      <w:r w:rsidR="006B4036" w:rsidRPr="006B4036">
        <w:t xml:space="preserve"> and</w:t>
      </w:r>
      <w:r w:rsidRPr="006B4036">
        <w:t xml:space="preserve"> has established </w:t>
      </w:r>
      <w:r w:rsidRPr="006B4036">
        <w:rPr>
          <w:rStyle w:val="Gl"/>
          <w:rFonts w:eastAsia="Calibri"/>
          <w:b w:val="0"/>
          <w:bCs w:val="0"/>
        </w:rPr>
        <w:t>Turkey’s first and only all-women Psychosocial Support and Social Rehabilitation Team</w:t>
      </w:r>
      <w:r w:rsidR="006B4036">
        <w:t xml:space="preserve">. </w:t>
      </w:r>
      <w:r w:rsidRPr="006B4036">
        <w:t>The organization conducts disaster-related work both within funded projects and through independent field interventions, focusing on psychosocial support, social recovery</w:t>
      </w:r>
      <w:r w:rsidR="006B4036" w:rsidRPr="006B4036">
        <w:t xml:space="preserve"> and</w:t>
      </w:r>
      <w:r w:rsidRPr="006B4036">
        <w:t xml:space="preserve"> community resilience in post-disaster contexts.</w:t>
      </w:r>
    </w:p>
    <w:p w14:paraId="55114F92" w14:textId="5B165E5D" w:rsidR="00030D15" w:rsidRPr="006B4036" w:rsidRDefault="00030D15" w:rsidP="00030D15">
      <w:pPr>
        <w:pStyle w:val="NormalWeb"/>
        <w:numPr>
          <w:ilvl w:val="0"/>
          <w:numId w:val="2"/>
        </w:numPr>
      </w:pPr>
      <w:r w:rsidRPr="006B4036">
        <w:rPr>
          <w:rStyle w:val="Gl"/>
          <w:rFonts w:eastAsia="Calibri"/>
        </w:rPr>
        <w:t>Public Sector Cooperation and Funded Projects:</w:t>
      </w:r>
      <w:r w:rsidRPr="006B4036">
        <w:br/>
        <w:t xml:space="preserve">At the national and local level, VIKA actively collaborates with public institutions and local authorities, including </w:t>
      </w:r>
      <w:r w:rsidRPr="006B4036">
        <w:rPr>
          <w:rStyle w:val="Gl"/>
          <w:rFonts w:eastAsia="Calibri"/>
          <w:b w:val="0"/>
          <w:bCs w:val="0"/>
        </w:rPr>
        <w:t>AFAD</w:t>
      </w:r>
      <w:r w:rsidRPr="006B4036">
        <w:t xml:space="preserve">, the </w:t>
      </w:r>
      <w:r w:rsidRPr="006B4036">
        <w:rPr>
          <w:rStyle w:val="Gl"/>
          <w:rFonts w:eastAsia="Calibri"/>
          <w:b w:val="0"/>
          <w:bCs w:val="0"/>
        </w:rPr>
        <w:t>Istanbul Provincial Directorate of the Ministry of Family and Social Services</w:t>
      </w:r>
      <w:r w:rsidR="006B4036" w:rsidRPr="006B4036">
        <w:t xml:space="preserve"> and</w:t>
      </w:r>
      <w:r w:rsidRPr="006B4036">
        <w:t xml:space="preserve"> district governorships such as </w:t>
      </w:r>
      <w:proofErr w:type="spellStart"/>
      <w:r w:rsidRPr="006B4036">
        <w:rPr>
          <w:rStyle w:val="Gl"/>
          <w:rFonts w:eastAsia="Calibri"/>
          <w:b w:val="0"/>
          <w:bCs w:val="0"/>
        </w:rPr>
        <w:t>Gaziosmanpaşa</w:t>
      </w:r>
      <w:proofErr w:type="spellEnd"/>
      <w:r w:rsidRPr="006B4036">
        <w:t xml:space="preserve"> and </w:t>
      </w:r>
      <w:proofErr w:type="spellStart"/>
      <w:r w:rsidRPr="006B4036">
        <w:rPr>
          <w:rStyle w:val="Gl"/>
          <w:rFonts w:eastAsia="Calibri"/>
          <w:b w:val="0"/>
          <w:bCs w:val="0"/>
        </w:rPr>
        <w:t>Bayrampaşa</w:t>
      </w:r>
      <w:proofErr w:type="spellEnd"/>
      <w:r w:rsidRPr="006B4036">
        <w:t>.</w:t>
      </w:r>
      <w:r w:rsidRPr="006B4036">
        <w:br/>
        <w:t xml:space="preserve">VIKA has successfully implemented nationally approved projects funded by key public bodies, including the </w:t>
      </w:r>
      <w:r w:rsidRPr="006B4036">
        <w:rPr>
          <w:rStyle w:val="Gl"/>
          <w:rFonts w:eastAsia="Calibri"/>
          <w:b w:val="0"/>
          <w:bCs w:val="0"/>
        </w:rPr>
        <w:t>Ministry of Culture and Tourism</w:t>
      </w:r>
      <w:r w:rsidRPr="006B4036">
        <w:t xml:space="preserve">, the </w:t>
      </w:r>
      <w:r w:rsidRPr="006B4036">
        <w:rPr>
          <w:rStyle w:val="Gl"/>
          <w:rFonts w:eastAsia="Calibri"/>
          <w:b w:val="0"/>
          <w:bCs w:val="0"/>
        </w:rPr>
        <w:t>Ministry of Youth and Sports</w:t>
      </w:r>
      <w:r w:rsidRPr="006B4036">
        <w:t xml:space="preserve">, the </w:t>
      </w:r>
      <w:r w:rsidRPr="006B4036">
        <w:rPr>
          <w:rStyle w:val="Gl"/>
          <w:rFonts w:eastAsia="Calibri"/>
          <w:b w:val="0"/>
          <w:bCs w:val="0"/>
        </w:rPr>
        <w:t>Istanbul Development Agency</w:t>
      </w:r>
      <w:r w:rsidR="006B4036" w:rsidRPr="006B4036">
        <w:t xml:space="preserve"> and</w:t>
      </w:r>
      <w:r w:rsidRPr="006B4036">
        <w:t xml:space="preserve"> the </w:t>
      </w:r>
      <w:r w:rsidRPr="006B4036">
        <w:rPr>
          <w:rStyle w:val="Gl"/>
          <w:rFonts w:eastAsia="Calibri"/>
          <w:b w:val="0"/>
          <w:bCs w:val="0"/>
        </w:rPr>
        <w:t>Ministry of Interior</w:t>
      </w:r>
      <w:r w:rsidRPr="006B4036">
        <w:t>. These partnerships reflect the organization’s institutional credibility, compliance capacity</w:t>
      </w:r>
      <w:r w:rsidR="006B4036" w:rsidRPr="006B4036">
        <w:t xml:space="preserve"> and</w:t>
      </w:r>
      <w:r w:rsidRPr="006B4036">
        <w:t xml:space="preserve"> ability to work effectively within multi-stakeholder governance structures.</w:t>
      </w:r>
    </w:p>
    <w:p w14:paraId="142670BA" w14:textId="78DDDFFD" w:rsidR="00030D15" w:rsidRPr="006B4036" w:rsidRDefault="00030D15" w:rsidP="00030D15">
      <w:pPr>
        <w:pStyle w:val="NormalWeb"/>
        <w:numPr>
          <w:ilvl w:val="0"/>
          <w:numId w:val="2"/>
        </w:numPr>
        <w:rPr>
          <w:color w:val="000000" w:themeColor="text1"/>
        </w:rPr>
      </w:pPr>
      <w:r w:rsidRPr="006B4036">
        <w:rPr>
          <w:rStyle w:val="Gl"/>
          <w:rFonts w:eastAsia="Calibri"/>
        </w:rPr>
        <w:t>Cultural and Creative Approaches:</w:t>
      </w:r>
      <w:r w:rsidRPr="006B4036">
        <w:br/>
        <w:t>Utilizing theatre, traditional arts</w:t>
      </w:r>
      <w:r w:rsidR="006B4036" w:rsidRPr="006B4036">
        <w:t xml:space="preserve"> and</w:t>
      </w:r>
      <w:r w:rsidRPr="006B4036">
        <w:t xml:space="preserve"> creative expression as tools to raise awareness on </w:t>
      </w:r>
      <w:r w:rsidRPr="006B4036">
        <w:rPr>
          <w:color w:val="000000" w:themeColor="text1"/>
        </w:rPr>
        <w:t>gender equality, social justice</w:t>
      </w:r>
      <w:r w:rsidR="006B4036" w:rsidRPr="006B4036">
        <w:rPr>
          <w:color w:val="000000" w:themeColor="text1"/>
        </w:rPr>
        <w:t xml:space="preserve"> and</w:t>
      </w:r>
      <w:r w:rsidRPr="006B4036">
        <w:rPr>
          <w:color w:val="000000" w:themeColor="text1"/>
        </w:rPr>
        <w:t xml:space="preserve"> social cohesion.</w:t>
      </w:r>
    </w:p>
    <w:p w14:paraId="21BF5D7F" w14:textId="77777777" w:rsidR="00030D15" w:rsidRPr="006B4036" w:rsidRDefault="00030D15" w:rsidP="00030D15">
      <w:pPr>
        <w:pStyle w:val="Balk3"/>
        <w:rPr>
          <w:rFonts w:ascii="Times New Roman" w:hAnsi="Times New Roman" w:cs="Times New Roman"/>
          <w:color w:val="000000" w:themeColor="text1"/>
        </w:rPr>
      </w:pPr>
      <w:r w:rsidRPr="006B4036">
        <w:rPr>
          <w:rStyle w:val="Gl"/>
          <w:rFonts w:ascii="Times New Roman" w:hAnsi="Times New Roman" w:cs="Times New Roman"/>
          <w:color w:val="000000" w:themeColor="text1"/>
        </w:rPr>
        <w:t>Specific Social Context</w:t>
      </w:r>
    </w:p>
    <w:p w14:paraId="4572A761" w14:textId="4F70C625" w:rsidR="00030D15" w:rsidRDefault="00030D15" w:rsidP="00030D15">
      <w:pPr>
        <w:pStyle w:val="NormalWeb"/>
      </w:pPr>
      <w:r>
        <w:t>VIKA primarily works with women and young people in socially disadvantaged contexts, including rural areas, economically marginalized communities</w:t>
      </w:r>
      <w:r w:rsidR="006B4036">
        <w:t xml:space="preserve"> and</w:t>
      </w:r>
      <w:r>
        <w:t xml:space="preserve"> post-disaster regions. By integrating empowerment, mental well-being, skills development, public cooperation</w:t>
      </w:r>
      <w:r w:rsidR="006B4036">
        <w:t xml:space="preserve"> and</w:t>
      </w:r>
      <w:r>
        <w:t xml:space="preserve"> community participation, the organization aims to strengthen individual resilience and foster long-term social sustainability.</w:t>
      </w:r>
    </w:p>
    <w:p w14:paraId="5A8C10B3" w14:textId="77777777" w:rsidR="00030D15" w:rsidRDefault="00030D15" w:rsidP="00030D1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Pr>
          <w:rFonts w:ascii="Arial" w:hAnsi="Arial" w:cs="Arial"/>
          <w:b/>
          <w:szCs w:val="20"/>
        </w:rPr>
        <w:t>Skills and expertise of the staff involved:</w:t>
      </w:r>
    </w:p>
    <w:p w14:paraId="4A698269" w14:textId="324708CC" w:rsidR="00030D15" w:rsidRDefault="00030D15" w:rsidP="00030D15">
      <w:pPr>
        <w:pStyle w:val="NormalWeb"/>
      </w:pPr>
      <w:r>
        <w:rPr>
          <w:rFonts w:ascii="Arial" w:hAnsi="Arial" w:cs="Arial"/>
          <w:b/>
          <w:bCs/>
          <w:sz w:val="22"/>
          <w:szCs w:val="22"/>
        </w:rPr>
        <w:br/>
      </w:r>
      <w:proofErr w:type="spellStart"/>
      <w:r>
        <w:rPr>
          <w:rStyle w:val="Gl"/>
          <w:rFonts w:eastAsia="Calibri"/>
        </w:rPr>
        <w:t>Gülçin</w:t>
      </w:r>
      <w:proofErr w:type="spellEnd"/>
      <w:r>
        <w:rPr>
          <w:rStyle w:val="Gl"/>
          <w:rFonts w:eastAsia="Calibri"/>
        </w:rPr>
        <w:t xml:space="preserve"> Mete, Chairwoman of the board</w:t>
      </w:r>
      <w:r>
        <w:br/>
      </w:r>
      <w:proofErr w:type="spellStart"/>
      <w:r>
        <w:rPr>
          <w:rStyle w:val="Gl"/>
          <w:rFonts w:eastAsia="Calibri"/>
        </w:rPr>
        <w:t>Gülçin</w:t>
      </w:r>
      <w:proofErr w:type="spellEnd"/>
      <w:r>
        <w:rPr>
          <w:rStyle w:val="Gl"/>
          <w:rFonts w:eastAsia="Calibri"/>
        </w:rPr>
        <w:t xml:space="preserve"> Mete</w:t>
      </w:r>
      <w:r>
        <w:t xml:space="preserve"> is an academic sociologist, social entrepreneur</w:t>
      </w:r>
      <w:r w:rsidR="006B4036">
        <w:t xml:space="preserve"> and</w:t>
      </w:r>
      <w:r>
        <w:t xml:space="preserve"> cultural practitioner with extensive experience in designing, managing</w:t>
      </w:r>
      <w:r w:rsidR="006B4036">
        <w:t xml:space="preserve"> and</w:t>
      </w:r>
      <w:r>
        <w:t xml:space="preserve"> implementing national and international projects in the fields of women’s empowerment, youth participation, mental well-being, digital transformation</w:t>
      </w:r>
      <w:r w:rsidR="006B4036">
        <w:t xml:space="preserve"> and</w:t>
      </w:r>
      <w:r>
        <w:t xml:space="preserve"> disaster resilience. She holds a bachelor’s degree in Political Science and Public Administration, a master’s degree in Applied Sociology</w:t>
      </w:r>
      <w:r w:rsidR="006B4036">
        <w:t xml:space="preserve"> and</w:t>
      </w:r>
      <w:r>
        <w:t xml:space="preserve"> a PhD in sociology</w:t>
      </w:r>
      <w:r w:rsidR="006B4036">
        <w:t xml:space="preserve"> and</w:t>
      </w:r>
      <w:r>
        <w:t xml:space="preserve"> </w:t>
      </w:r>
      <w:r>
        <w:lastRenderedPageBreak/>
        <w:t xml:space="preserve">currently serves as a Specialist Sociologist-Academic at Istanbul Yeni </w:t>
      </w:r>
      <w:proofErr w:type="spellStart"/>
      <w:r>
        <w:t>Yüzyıl</w:t>
      </w:r>
      <w:proofErr w:type="spellEnd"/>
      <w:r>
        <w:t xml:space="preserve"> University, where she also acts as </w:t>
      </w:r>
      <w:r>
        <w:rPr>
          <w:rStyle w:val="Gl"/>
          <w:rFonts w:eastAsia="Calibri"/>
        </w:rPr>
        <w:t>Rector’s Advisor</w:t>
      </w:r>
      <w:r>
        <w:t xml:space="preserve"> and </w:t>
      </w:r>
      <w:r>
        <w:rPr>
          <w:rStyle w:val="Gl"/>
          <w:rFonts w:eastAsia="Calibri"/>
        </w:rPr>
        <w:t>Director of the Technology Transfer Office</w:t>
      </w:r>
      <w:r>
        <w:t>. As the founding president of the Visionary Women’s Association (VIKA), she has led numerous publicly funded and Erasmus+ projects in cooperation with ministries, local authorities, universities</w:t>
      </w:r>
      <w:r w:rsidR="006B4036">
        <w:t xml:space="preserve"> and</w:t>
      </w:r>
      <w:r>
        <w:t xml:space="preserve"> international partners. Her profile combines strong academic expertise with hands-on project coordination, stakeholder management, psychosocial intervention experience in disaster contexts</w:t>
      </w:r>
      <w:r w:rsidR="006B4036">
        <w:t xml:space="preserve"> and</w:t>
      </w:r>
      <w:r>
        <w:t xml:space="preserve"> innovation-oriented project development, contributing effectively to quality assurance, institutional partnerships</w:t>
      </w:r>
      <w:r w:rsidR="006B4036">
        <w:t xml:space="preserve"> and</w:t>
      </w:r>
      <w:r>
        <w:t xml:space="preserve"> sustainable impact.</w:t>
      </w:r>
      <w:r>
        <w:br/>
      </w:r>
      <w:r>
        <w:rPr>
          <w:rStyle w:val="Gl"/>
          <w:rFonts w:eastAsia="Calibri"/>
        </w:rPr>
        <w:br/>
      </w:r>
      <w:r>
        <w:rPr>
          <w:rStyle w:val="Gl"/>
          <w:rFonts w:eastAsia="Calibri"/>
        </w:rPr>
        <w:br/>
        <w:t xml:space="preserve">Dr. Pelin </w:t>
      </w:r>
      <w:proofErr w:type="spellStart"/>
      <w:r>
        <w:rPr>
          <w:rStyle w:val="Gl"/>
          <w:rFonts w:eastAsia="Calibri"/>
        </w:rPr>
        <w:t>Yantur</w:t>
      </w:r>
      <w:proofErr w:type="spellEnd"/>
      <w:r>
        <w:rPr>
          <w:rStyle w:val="Gl"/>
          <w:rFonts w:eastAsia="Calibri"/>
        </w:rPr>
        <w:t>, Expert</w:t>
      </w:r>
      <w:r>
        <w:br/>
        <w:t xml:space="preserve">Dr. Pelin </w:t>
      </w:r>
      <w:proofErr w:type="spellStart"/>
      <w:r>
        <w:t>Yantur</w:t>
      </w:r>
      <w:proofErr w:type="spellEnd"/>
      <w:r>
        <w:t xml:space="preserve"> completed her undergraduate studies at Istanbul Bilgi University, Faculty of Economics and Administrative Sciences</w:t>
      </w:r>
      <w:r w:rsidR="006B4036">
        <w:t xml:space="preserve"> and</w:t>
      </w:r>
      <w:r>
        <w:t xml:space="preserve"> obtained her master’s degree in Economic Law from the same university. She earned her PhD in Economic Policy from Marmara University in 2017, focusing on women’s employment and its challenges in the Middle East, with a comparative analysis of Iran and Turkey. </w:t>
      </w:r>
      <w:proofErr w:type="spellStart"/>
      <w:r>
        <w:t>Yantur</w:t>
      </w:r>
      <w:proofErr w:type="spellEnd"/>
      <w:r>
        <w:t xml:space="preserve"> has extensive experience as a moderator and columnist in various media outlets and currently serves as an economics program moderator at Bloomberg HT. She has authored numerous scientific publications in macroeconomics and conducted significant research on women’s participation in the labor market. As the Director of the Women and Family Studies Application and Research Center at Istanbul Yeni </w:t>
      </w:r>
      <w:proofErr w:type="spellStart"/>
      <w:r>
        <w:t>Yüzyıl</w:t>
      </w:r>
      <w:proofErr w:type="spellEnd"/>
      <w:r>
        <w:t xml:space="preserve"> University, </w:t>
      </w:r>
      <w:proofErr w:type="spellStart"/>
      <w:r>
        <w:t>Yantur</w:t>
      </w:r>
      <w:proofErr w:type="spellEnd"/>
      <w:r>
        <w:t xml:space="preserve"> actively works to promote gender equality and women’s empowerment. She also teaches as a lecturer at the same university, blending academic insights with practical applications to address social and economic issues.</w:t>
      </w:r>
    </w:p>
    <w:p w14:paraId="4CBCD8C0" w14:textId="4CEE3550" w:rsidR="00030D15" w:rsidRDefault="00030D15" w:rsidP="00030D15">
      <w:pPr>
        <w:pStyle w:val="NormalWeb"/>
        <w:rPr>
          <w:lang w:val="tr-TR"/>
        </w:rPr>
      </w:pPr>
      <w:r>
        <w:rPr>
          <w:rStyle w:val="Gl"/>
          <w:rFonts w:eastAsia="Calibri"/>
        </w:rPr>
        <w:t>Faruk Talha Tanır, International Relations Coordinator</w:t>
      </w:r>
      <w:r>
        <w:br/>
      </w:r>
      <w:r w:rsidRPr="009476A4">
        <w:rPr>
          <w:b/>
          <w:lang w:val="tr-TR"/>
        </w:rPr>
        <w:t>Faruk Talha Tanır</w:t>
      </w:r>
      <w:r w:rsidRPr="009476A4">
        <w:rPr>
          <w:lang w:val="tr-TR"/>
        </w:rPr>
        <w:t xml:space="preserve"> is a </w:t>
      </w:r>
      <w:proofErr w:type="spellStart"/>
      <w:r w:rsidRPr="009476A4">
        <w:rPr>
          <w:lang w:val="tr-TR"/>
        </w:rPr>
        <w:t>graduate</w:t>
      </w:r>
      <w:proofErr w:type="spellEnd"/>
      <w:r w:rsidRPr="009476A4">
        <w:rPr>
          <w:lang w:val="tr-TR"/>
        </w:rPr>
        <w:t xml:space="preserve"> of </w:t>
      </w:r>
      <w:proofErr w:type="spellStart"/>
      <w:r w:rsidRPr="009476A4">
        <w:rPr>
          <w:lang w:val="tr-TR"/>
        </w:rPr>
        <w:t>Translation</w:t>
      </w:r>
      <w:proofErr w:type="spellEnd"/>
      <w:r w:rsidRPr="009476A4">
        <w:rPr>
          <w:lang w:val="tr-TR"/>
        </w:rPr>
        <w:t xml:space="preserve"> </w:t>
      </w:r>
      <w:proofErr w:type="spellStart"/>
      <w:r w:rsidRPr="009476A4">
        <w:rPr>
          <w:lang w:val="tr-TR"/>
        </w:rPr>
        <w:t>and</w:t>
      </w:r>
      <w:proofErr w:type="spellEnd"/>
      <w:r w:rsidRPr="009476A4">
        <w:rPr>
          <w:lang w:val="tr-TR"/>
        </w:rPr>
        <w:t xml:space="preserve"> </w:t>
      </w:r>
      <w:proofErr w:type="spellStart"/>
      <w:r w:rsidRPr="009476A4">
        <w:rPr>
          <w:lang w:val="tr-TR"/>
        </w:rPr>
        <w:t>Interpreting</w:t>
      </w:r>
      <w:proofErr w:type="spellEnd"/>
      <w:r w:rsidRPr="009476A4">
        <w:rPr>
          <w:lang w:val="tr-TR"/>
        </w:rPr>
        <w:t xml:space="preserve"> </w:t>
      </w:r>
      <w:proofErr w:type="spellStart"/>
      <w:r w:rsidRPr="009476A4">
        <w:rPr>
          <w:lang w:val="tr-TR"/>
        </w:rPr>
        <w:t>Studies</w:t>
      </w:r>
      <w:proofErr w:type="spellEnd"/>
      <w:r w:rsidRPr="009476A4">
        <w:rPr>
          <w:lang w:val="tr-TR"/>
        </w:rPr>
        <w:t xml:space="preserve"> </w:t>
      </w:r>
      <w:proofErr w:type="spellStart"/>
      <w:r w:rsidRPr="009476A4">
        <w:rPr>
          <w:lang w:val="tr-TR"/>
        </w:rPr>
        <w:t>and</w:t>
      </w:r>
      <w:proofErr w:type="spellEnd"/>
      <w:r w:rsidRPr="009476A4">
        <w:rPr>
          <w:lang w:val="tr-TR"/>
        </w:rPr>
        <w:t xml:space="preserve"> has </w:t>
      </w:r>
      <w:proofErr w:type="spellStart"/>
      <w:r w:rsidRPr="009476A4">
        <w:rPr>
          <w:lang w:val="tr-TR"/>
        </w:rPr>
        <w:t>additional</w:t>
      </w:r>
      <w:proofErr w:type="spellEnd"/>
      <w:r w:rsidRPr="009476A4">
        <w:rPr>
          <w:lang w:val="tr-TR"/>
        </w:rPr>
        <w:t xml:space="preserve"> </w:t>
      </w:r>
      <w:proofErr w:type="spellStart"/>
      <w:r w:rsidRPr="009476A4">
        <w:rPr>
          <w:lang w:val="tr-TR"/>
        </w:rPr>
        <w:t>academic</w:t>
      </w:r>
      <w:proofErr w:type="spellEnd"/>
      <w:r w:rsidRPr="009476A4">
        <w:rPr>
          <w:lang w:val="tr-TR"/>
        </w:rPr>
        <w:t xml:space="preserve"> </w:t>
      </w:r>
      <w:proofErr w:type="spellStart"/>
      <w:r w:rsidRPr="009476A4">
        <w:rPr>
          <w:lang w:val="tr-TR"/>
        </w:rPr>
        <w:t>training</w:t>
      </w:r>
      <w:proofErr w:type="spellEnd"/>
      <w:r w:rsidRPr="009476A4">
        <w:rPr>
          <w:lang w:val="tr-TR"/>
        </w:rPr>
        <w:t xml:space="preserve"> in </w:t>
      </w:r>
      <w:proofErr w:type="spellStart"/>
      <w:r w:rsidRPr="009476A4">
        <w:rPr>
          <w:lang w:val="tr-TR"/>
        </w:rPr>
        <w:t>Foreign</w:t>
      </w:r>
      <w:proofErr w:type="spellEnd"/>
      <w:r w:rsidRPr="009476A4">
        <w:rPr>
          <w:lang w:val="tr-TR"/>
        </w:rPr>
        <w:t xml:space="preserve"> </w:t>
      </w:r>
      <w:proofErr w:type="spellStart"/>
      <w:r w:rsidRPr="009476A4">
        <w:rPr>
          <w:lang w:val="tr-TR"/>
        </w:rPr>
        <w:t>Trade</w:t>
      </w:r>
      <w:proofErr w:type="spellEnd"/>
      <w:r w:rsidRPr="009476A4">
        <w:rPr>
          <w:lang w:val="tr-TR"/>
        </w:rPr>
        <w:t xml:space="preserve">. He </w:t>
      </w:r>
      <w:proofErr w:type="spellStart"/>
      <w:r w:rsidRPr="009476A4">
        <w:rPr>
          <w:lang w:val="tr-TR"/>
        </w:rPr>
        <w:t>completed</w:t>
      </w:r>
      <w:proofErr w:type="spellEnd"/>
      <w:r w:rsidRPr="009476A4">
        <w:rPr>
          <w:lang w:val="tr-TR"/>
        </w:rPr>
        <w:t xml:space="preserve"> </w:t>
      </w:r>
      <w:proofErr w:type="spellStart"/>
      <w:r w:rsidRPr="009476A4">
        <w:rPr>
          <w:lang w:val="tr-TR"/>
        </w:rPr>
        <w:t>part</w:t>
      </w:r>
      <w:proofErr w:type="spellEnd"/>
      <w:r w:rsidRPr="009476A4">
        <w:rPr>
          <w:lang w:val="tr-TR"/>
        </w:rPr>
        <w:t xml:space="preserve"> of his </w:t>
      </w:r>
      <w:proofErr w:type="spellStart"/>
      <w:r w:rsidRPr="009476A4">
        <w:rPr>
          <w:lang w:val="tr-TR"/>
        </w:rPr>
        <w:t>education</w:t>
      </w:r>
      <w:proofErr w:type="spellEnd"/>
      <w:r w:rsidRPr="009476A4">
        <w:rPr>
          <w:lang w:val="tr-TR"/>
        </w:rPr>
        <w:t xml:space="preserve"> in </w:t>
      </w:r>
      <w:proofErr w:type="spellStart"/>
      <w:r w:rsidRPr="009476A4">
        <w:rPr>
          <w:lang w:val="tr-TR"/>
        </w:rPr>
        <w:t>Spain</w:t>
      </w:r>
      <w:proofErr w:type="spellEnd"/>
      <w:r w:rsidRPr="009476A4">
        <w:rPr>
          <w:lang w:val="tr-TR"/>
        </w:rPr>
        <w:t xml:space="preserve"> </w:t>
      </w:r>
      <w:proofErr w:type="spellStart"/>
      <w:r w:rsidRPr="009476A4">
        <w:rPr>
          <w:lang w:val="tr-TR"/>
        </w:rPr>
        <w:t>through</w:t>
      </w:r>
      <w:proofErr w:type="spellEnd"/>
      <w:r w:rsidRPr="009476A4">
        <w:rPr>
          <w:lang w:val="tr-TR"/>
        </w:rPr>
        <w:t xml:space="preserve"> </w:t>
      </w:r>
      <w:proofErr w:type="spellStart"/>
      <w:r w:rsidRPr="009476A4">
        <w:rPr>
          <w:lang w:val="tr-TR"/>
        </w:rPr>
        <w:t>the</w:t>
      </w:r>
      <w:proofErr w:type="spellEnd"/>
      <w:r w:rsidRPr="009476A4">
        <w:rPr>
          <w:lang w:val="tr-TR"/>
        </w:rPr>
        <w:t xml:space="preserve"> Erasmus </w:t>
      </w:r>
      <w:proofErr w:type="spellStart"/>
      <w:r w:rsidRPr="009476A4">
        <w:rPr>
          <w:lang w:val="tr-TR"/>
        </w:rPr>
        <w:t>programme</w:t>
      </w:r>
      <w:proofErr w:type="spellEnd"/>
      <w:r w:rsidRPr="009476A4">
        <w:rPr>
          <w:lang w:val="tr-TR"/>
        </w:rPr>
        <w:t xml:space="preserve">, </w:t>
      </w:r>
      <w:proofErr w:type="spellStart"/>
      <w:r w:rsidRPr="009476A4">
        <w:rPr>
          <w:lang w:val="tr-TR"/>
        </w:rPr>
        <w:t>gaining</w:t>
      </w:r>
      <w:proofErr w:type="spellEnd"/>
      <w:r w:rsidRPr="009476A4">
        <w:rPr>
          <w:lang w:val="tr-TR"/>
        </w:rPr>
        <w:t xml:space="preserve"> </w:t>
      </w:r>
      <w:proofErr w:type="spellStart"/>
      <w:r w:rsidRPr="009476A4">
        <w:rPr>
          <w:lang w:val="tr-TR"/>
        </w:rPr>
        <w:t>strong</w:t>
      </w:r>
      <w:proofErr w:type="spellEnd"/>
      <w:r w:rsidRPr="009476A4">
        <w:rPr>
          <w:lang w:val="tr-TR"/>
        </w:rPr>
        <w:t xml:space="preserve"> </w:t>
      </w:r>
      <w:proofErr w:type="spellStart"/>
      <w:r w:rsidRPr="009476A4">
        <w:rPr>
          <w:lang w:val="tr-TR"/>
        </w:rPr>
        <w:t>intercultural</w:t>
      </w:r>
      <w:proofErr w:type="spellEnd"/>
      <w:r w:rsidRPr="009476A4">
        <w:rPr>
          <w:lang w:val="tr-TR"/>
        </w:rPr>
        <w:t xml:space="preserve"> </w:t>
      </w:r>
      <w:proofErr w:type="spellStart"/>
      <w:r w:rsidRPr="009476A4">
        <w:rPr>
          <w:lang w:val="tr-TR"/>
        </w:rPr>
        <w:t>communication</w:t>
      </w:r>
      <w:proofErr w:type="spellEnd"/>
      <w:r w:rsidRPr="009476A4">
        <w:rPr>
          <w:lang w:val="tr-TR"/>
        </w:rPr>
        <w:t xml:space="preserve"> </w:t>
      </w:r>
      <w:proofErr w:type="spellStart"/>
      <w:r w:rsidRPr="009476A4">
        <w:rPr>
          <w:lang w:val="tr-TR"/>
        </w:rPr>
        <w:t>skills</w:t>
      </w:r>
      <w:proofErr w:type="spellEnd"/>
      <w:r w:rsidRPr="009476A4">
        <w:rPr>
          <w:lang w:val="tr-TR"/>
        </w:rPr>
        <w:t xml:space="preserve">. He </w:t>
      </w:r>
      <w:proofErr w:type="spellStart"/>
      <w:r w:rsidRPr="009476A4">
        <w:rPr>
          <w:lang w:val="tr-TR"/>
        </w:rPr>
        <w:t>currently</w:t>
      </w:r>
      <w:proofErr w:type="spellEnd"/>
      <w:r w:rsidRPr="009476A4">
        <w:rPr>
          <w:lang w:val="tr-TR"/>
        </w:rPr>
        <w:t xml:space="preserve"> </w:t>
      </w:r>
      <w:proofErr w:type="spellStart"/>
      <w:r w:rsidRPr="009476A4">
        <w:rPr>
          <w:lang w:val="tr-TR"/>
        </w:rPr>
        <w:t>works</w:t>
      </w:r>
      <w:proofErr w:type="spellEnd"/>
      <w:r w:rsidRPr="009476A4">
        <w:rPr>
          <w:lang w:val="tr-TR"/>
        </w:rPr>
        <w:t xml:space="preserve"> as </w:t>
      </w:r>
      <w:proofErr w:type="spellStart"/>
      <w:r w:rsidRPr="009476A4">
        <w:rPr>
          <w:lang w:val="tr-TR"/>
        </w:rPr>
        <w:t>the</w:t>
      </w:r>
      <w:proofErr w:type="spellEnd"/>
      <w:r w:rsidRPr="009476A4">
        <w:rPr>
          <w:lang w:val="tr-TR"/>
        </w:rPr>
        <w:t xml:space="preserve"> </w:t>
      </w:r>
      <w:r w:rsidRPr="009476A4">
        <w:rPr>
          <w:b/>
          <w:lang w:val="tr-TR"/>
        </w:rPr>
        <w:t xml:space="preserve">International </w:t>
      </w:r>
      <w:proofErr w:type="spellStart"/>
      <w:r w:rsidRPr="009476A4">
        <w:rPr>
          <w:b/>
          <w:lang w:val="tr-TR"/>
        </w:rPr>
        <w:t>Relations</w:t>
      </w:r>
      <w:proofErr w:type="spellEnd"/>
      <w:r w:rsidRPr="009476A4">
        <w:rPr>
          <w:b/>
          <w:lang w:val="tr-TR"/>
        </w:rPr>
        <w:t xml:space="preserve"> </w:t>
      </w:r>
      <w:proofErr w:type="spellStart"/>
      <w:r w:rsidRPr="009476A4">
        <w:rPr>
          <w:b/>
          <w:lang w:val="tr-TR"/>
        </w:rPr>
        <w:t>Coordinator</w:t>
      </w:r>
      <w:proofErr w:type="spellEnd"/>
      <w:r w:rsidRPr="009476A4">
        <w:rPr>
          <w:lang w:val="tr-TR"/>
        </w:rPr>
        <w:t xml:space="preserve"> at </w:t>
      </w:r>
      <w:proofErr w:type="spellStart"/>
      <w:r w:rsidRPr="009476A4">
        <w:rPr>
          <w:lang w:val="tr-TR"/>
        </w:rPr>
        <w:t>Visionary</w:t>
      </w:r>
      <w:proofErr w:type="spellEnd"/>
      <w:r w:rsidRPr="009476A4">
        <w:rPr>
          <w:lang w:val="tr-TR"/>
        </w:rPr>
        <w:t xml:space="preserve"> </w:t>
      </w:r>
      <w:proofErr w:type="spellStart"/>
      <w:r w:rsidRPr="009476A4">
        <w:rPr>
          <w:lang w:val="tr-TR"/>
        </w:rPr>
        <w:t>Women’s</w:t>
      </w:r>
      <w:proofErr w:type="spellEnd"/>
      <w:r w:rsidRPr="009476A4">
        <w:rPr>
          <w:lang w:val="tr-TR"/>
        </w:rPr>
        <w:t xml:space="preserve"> </w:t>
      </w:r>
      <w:proofErr w:type="spellStart"/>
      <w:r w:rsidRPr="009476A4">
        <w:rPr>
          <w:lang w:val="tr-TR"/>
        </w:rPr>
        <w:t>Association</w:t>
      </w:r>
      <w:proofErr w:type="spellEnd"/>
      <w:r w:rsidRPr="009476A4">
        <w:rPr>
          <w:lang w:val="tr-TR"/>
        </w:rPr>
        <w:t xml:space="preserve"> (VIKA). </w:t>
      </w:r>
      <w:proofErr w:type="spellStart"/>
      <w:r w:rsidRPr="009476A4">
        <w:rPr>
          <w:lang w:val="tr-TR"/>
        </w:rPr>
        <w:t>In</w:t>
      </w:r>
      <w:proofErr w:type="spellEnd"/>
      <w:r w:rsidRPr="009476A4">
        <w:rPr>
          <w:lang w:val="tr-TR"/>
        </w:rPr>
        <w:t xml:space="preserve"> </w:t>
      </w:r>
      <w:proofErr w:type="spellStart"/>
      <w:r w:rsidRPr="009476A4">
        <w:rPr>
          <w:lang w:val="tr-TR"/>
        </w:rPr>
        <w:t>this</w:t>
      </w:r>
      <w:proofErr w:type="spellEnd"/>
      <w:r w:rsidRPr="009476A4">
        <w:rPr>
          <w:lang w:val="tr-TR"/>
        </w:rPr>
        <w:t xml:space="preserve"> role, he </w:t>
      </w:r>
      <w:proofErr w:type="spellStart"/>
      <w:r w:rsidRPr="009476A4">
        <w:rPr>
          <w:lang w:val="tr-TR"/>
        </w:rPr>
        <w:t>contributes</w:t>
      </w:r>
      <w:proofErr w:type="spellEnd"/>
      <w:r w:rsidRPr="009476A4">
        <w:rPr>
          <w:lang w:val="tr-TR"/>
        </w:rPr>
        <w:t xml:space="preserve"> </w:t>
      </w:r>
      <w:proofErr w:type="spellStart"/>
      <w:r w:rsidRPr="009476A4">
        <w:rPr>
          <w:lang w:val="tr-TR"/>
        </w:rPr>
        <w:t>to</w:t>
      </w:r>
      <w:proofErr w:type="spellEnd"/>
      <w:r w:rsidRPr="009476A4">
        <w:rPr>
          <w:lang w:val="tr-TR"/>
        </w:rPr>
        <w:t xml:space="preserve"> </w:t>
      </w:r>
      <w:proofErr w:type="spellStart"/>
      <w:r w:rsidRPr="009476A4">
        <w:rPr>
          <w:lang w:val="tr-TR"/>
        </w:rPr>
        <w:t>the</w:t>
      </w:r>
      <w:proofErr w:type="spellEnd"/>
      <w:r w:rsidRPr="009476A4">
        <w:rPr>
          <w:lang w:val="tr-TR"/>
        </w:rPr>
        <w:t xml:space="preserve"> </w:t>
      </w:r>
      <w:proofErr w:type="spellStart"/>
      <w:r w:rsidRPr="009476A4">
        <w:rPr>
          <w:lang w:val="tr-TR"/>
        </w:rPr>
        <w:t>management</w:t>
      </w:r>
      <w:proofErr w:type="spellEnd"/>
      <w:r w:rsidRPr="009476A4">
        <w:rPr>
          <w:lang w:val="tr-TR"/>
        </w:rPr>
        <w:t xml:space="preserve"> of EU-</w:t>
      </w:r>
      <w:proofErr w:type="spellStart"/>
      <w:r w:rsidRPr="009476A4">
        <w:rPr>
          <w:lang w:val="tr-TR"/>
        </w:rPr>
        <w:t>funded</w:t>
      </w:r>
      <w:proofErr w:type="spellEnd"/>
      <w:r w:rsidRPr="009476A4">
        <w:rPr>
          <w:lang w:val="tr-TR"/>
        </w:rPr>
        <w:t xml:space="preserve"> </w:t>
      </w:r>
      <w:proofErr w:type="spellStart"/>
      <w:r w:rsidRPr="009476A4">
        <w:rPr>
          <w:lang w:val="tr-TR"/>
        </w:rPr>
        <w:t>and</w:t>
      </w:r>
      <w:proofErr w:type="spellEnd"/>
      <w:r w:rsidRPr="009476A4">
        <w:rPr>
          <w:lang w:val="tr-TR"/>
        </w:rPr>
        <w:t xml:space="preserve"> </w:t>
      </w:r>
      <w:proofErr w:type="spellStart"/>
      <w:r w:rsidRPr="009476A4">
        <w:rPr>
          <w:lang w:val="tr-TR"/>
        </w:rPr>
        <w:t>national</w:t>
      </w:r>
      <w:proofErr w:type="spellEnd"/>
      <w:r w:rsidRPr="009476A4">
        <w:rPr>
          <w:lang w:val="tr-TR"/>
        </w:rPr>
        <w:t xml:space="preserve"> </w:t>
      </w:r>
      <w:proofErr w:type="spellStart"/>
      <w:r w:rsidRPr="009476A4">
        <w:rPr>
          <w:lang w:val="tr-TR"/>
        </w:rPr>
        <w:t>projects</w:t>
      </w:r>
      <w:proofErr w:type="spellEnd"/>
      <w:r w:rsidRPr="009476A4">
        <w:rPr>
          <w:lang w:val="tr-TR"/>
        </w:rPr>
        <w:t xml:space="preserve">, </w:t>
      </w:r>
      <w:proofErr w:type="spellStart"/>
      <w:r w:rsidRPr="009476A4">
        <w:rPr>
          <w:lang w:val="tr-TR"/>
        </w:rPr>
        <w:t>particularly</w:t>
      </w:r>
      <w:proofErr w:type="spellEnd"/>
      <w:r w:rsidRPr="009476A4">
        <w:rPr>
          <w:lang w:val="tr-TR"/>
        </w:rPr>
        <w:t xml:space="preserve"> Erasmus+ </w:t>
      </w:r>
      <w:proofErr w:type="spellStart"/>
      <w:r w:rsidRPr="009476A4">
        <w:rPr>
          <w:lang w:val="tr-TR"/>
        </w:rPr>
        <w:t>initiatives</w:t>
      </w:r>
      <w:proofErr w:type="spellEnd"/>
      <w:r w:rsidRPr="009476A4">
        <w:rPr>
          <w:lang w:val="tr-TR"/>
        </w:rPr>
        <w:t xml:space="preserve">. He is </w:t>
      </w:r>
      <w:proofErr w:type="spellStart"/>
      <w:r w:rsidRPr="009476A4">
        <w:rPr>
          <w:lang w:val="tr-TR"/>
        </w:rPr>
        <w:t>actively</w:t>
      </w:r>
      <w:proofErr w:type="spellEnd"/>
      <w:r w:rsidRPr="009476A4">
        <w:rPr>
          <w:lang w:val="tr-TR"/>
        </w:rPr>
        <w:t xml:space="preserve"> </w:t>
      </w:r>
      <w:proofErr w:type="spellStart"/>
      <w:r w:rsidRPr="009476A4">
        <w:rPr>
          <w:lang w:val="tr-TR"/>
        </w:rPr>
        <w:t>involved</w:t>
      </w:r>
      <w:proofErr w:type="spellEnd"/>
      <w:r w:rsidRPr="009476A4">
        <w:rPr>
          <w:lang w:val="tr-TR"/>
        </w:rPr>
        <w:t xml:space="preserve"> in </w:t>
      </w:r>
      <w:proofErr w:type="spellStart"/>
      <w:r w:rsidRPr="009476A4">
        <w:rPr>
          <w:lang w:val="tr-TR"/>
        </w:rPr>
        <w:t>consortium</w:t>
      </w:r>
      <w:proofErr w:type="spellEnd"/>
      <w:r w:rsidRPr="009476A4">
        <w:rPr>
          <w:lang w:val="tr-TR"/>
        </w:rPr>
        <w:t xml:space="preserve"> </w:t>
      </w:r>
      <w:proofErr w:type="spellStart"/>
      <w:r w:rsidRPr="009476A4">
        <w:rPr>
          <w:lang w:val="tr-TR"/>
        </w:rPr>
        <w:t>coordination</w:t>
      </w:r>
      <w:proofErr w:type="spellEnd"/>
      <w:r w:rsidRPr="009476A4">
        <w:rPr>
          <w:lang w:val="tr-TR"/>
        </w:rPr>
        <w:t xml:space="preserve"> </w:t>
      </w:r>
      <w:proofErr w:type="spellStart"/>
      <w:r w:rsidRPr="009476A4">
        <w:rPr>
          <w:lang w:val="tr-TR"/>
        </w:rPr>
        <w:t>and</w:t>
      </w:r>
      <w:proofErr w:type="spellEnd"/>
      <w:r w:rsidRPr="009476A4">
        <w:rPr>
          <w:lang w:val="tr-TR"/>
        </w:rPr>
        <w:t xml:space="preserve"> </w:t>
      </w:r>
      <w:proofErr w:type="spellStart"/>
      <w:r w:rsidRPr="009476A4">
        <w:rPr>
          <w:lang w:val="tr-TR"/>
        </w:rPr>
        <w:t>ensures</w:t>
      </w:r>
      <w:proofErr w:type="spellEnd"/>
      <w:r w:rsidRPr="009476A4">
        <w:rPr>
          <w:lang w:val="tr-TR"/>
        </w:rPr>
        <w:t xml:space="preserve"> </w:t>
      </w:r>
      <w:proofErr w:type="spellStart"/>
      <w:r w:rsidRPr="009476A4">
        <w:rPr>
          <w:lang w:val="tr-TR"/>
        </w:rPr>
        <w:t>effective</w:t>
      </w:r>
      <w:proofErr w:type="spellEnd"/>
      <w:r w:rsidRPr="009476A4">
        <w:rPr>
          <w:lang w:val="tr-TR"/>
        </w:rPr>
        <w:t xml:space="preserve"> </w:t>
      </w:r>
      <w:proofErr w:type="spellStart"/>
      <w:r w:rsidRPr="009476A4">
        <w:rPr>
          <w:lang w:val="tr-TR"/>
        </w:rPr>
        <w:t>communication</w:t>
      </w:r>
      <w:proofErr w:type="spellEnd"/>
      <w:r w:rsidRPr="009476A4">
        <w:rPr>
          <w:lang w:val="tr-TR"/>
        </w:rPr>
        <w:t xml:space="preserve"> </w:t>
      </w:r>
      <w:proofErr w:type="spellStart"/>
      <w:r w:rsidRPr="009476A4">
        <w:rPr>
          <w:lang w:val="tr-TR"/>
        </w:rPr>
        <w:t>among</w:t>
      </w:r>
      <w:proofErr w:type="spellEnd"/>
      <w:r w:rsidRPr="009476A4">
        <w:rPr>
          <w:lang w:val="tr-TR"/>
        </w:rPr>
        <w:t xml:space="preserve"> </w:t>
      </w:r>
      <w:proofErr w:type="spellStart"/>
      <w:r w:rsidRPr="009476A4">
        <w:rPr>
          <w:lang w:val="tr-TR"/>
        </w:rPr>
        <w:t>project</w:t>
      </w:r>
      <w:proofErr w:type="spellEnd"/>
      <w:r w:rsidRPr="009476A4">
        <w:rPr>
          <w:lang w:val="tr-TR"/>
        </w:rPr>
        <w:t xml:space="preserve"> </w:t>
      </w:r>
      <w:proofErr w:type="spellStart"/>
      <w:r w:rsidRPr="009476A4">
        <w:rPr>
          <w:lang w:val="tr-TR"/>
        </w:rPr>
        <w:t>partners</w:t>
      </w:r>
      <w:proofErr w:type="spellEnd"/>
      <w:r w:rsidRPr="009476A4">
        <w:rPr>
          <w:lang w:val="tr-TR"/>
        </w:rPr>
        <w:t xml:space="preserve">. Tanır </w:t>
      </w:r>
      <w:proofErr w:type="spellStart"/>
      <w:r w:rsidRPr="009476A4">
        <w:rPr>
          <w:lang w:val="tr-TR"/>
        </w:rPr>
        <w:t>also</w:t>
      </w:r>
      <w:proofErr w:type="spellEnd"/>
      <w:r w:rsidRPr="009476A4">
        <w:rPr>
          <w:lang w:val="tr-TR"/>
        </w:rPr>
        <w:t xml:space="preserve"> </w:t>
      </w:r>
      <w:proofErr w:type="spellStart"/>
      <w:r w:rsidRPr="009476A4">
        <w:rPr>
          <w:lang w:val="tr-TR"/>
        </w:rPr>
        <w:t>serves</w:t>
      </w:r>
      <w:proofErr w:type="spellEnd"/>
      <w:r w:rsidRPr="009476A4">
        <w:rPr>
          <w:lang w:val="tr-TR"/>
        </w:rPr>
        <w:t xml:space="preserve"> as </w:t>
      </w:r>
      <w:proofErr w:type="spellStart"/>
      <w:r w:rsidRPr="009476A4">
        <w:rPr>
          <w:lang w:val="tr-TR"/>
        </w:rPr>
        <w:t>one</w:t>
      </w:r>
      <w:proofErr w:type="spellEnd"/>
      <w:r w:rsidRPr="009476A4">
        <w:rPr>
          <w:lang w:val="tr-TR"/>
        </w:rPr>
        <w:t xml:space="preserve"> of </w:t>
      </w:r>
      <w:proofErr w:type="spellStart"/>
      <w:r w:rsidRPr="009476A4">
        <w:rPr>
          <w:lang w:val="tr-TR"/>
        </w:rPr>
        <w:t>VIKA’s</w:t>
      </w:r>
      <w:proofErr w:type="spellEnd"/>
      <w:r w:rsidRPr="009476A4">
        <w:rPr>
          <w:lang w:val="tr-TR"/>
        </w:rPr>
        <w:t xml:space="preserve"> </w:t>
      </w:r>
      <w:proofErr w:type="spellStart"/>
      <w:r w:rsidRPr="009476A4">
        <w:rPr>
          <w:b/>
          <w:lang w:val="tr-TR"/>
        </w:rPr>
        <w:t>project</w:t>
      </w:r>
      <w:proofErr w:type="spellEnd"/>
      <w:r w:rsidRPr="009476A4">
        <w:rPr>
          <w:b/>
          <w:lang w:val="tr-TR"/>
        </w:rPr>
        <w:t xml:space="preserve"> </w:t>
      </w:r>
      <w:proofErr w:type="spellStart"/>
      <w:r w:rsidRPr="009476A4">
        <w:rPr>
          <w:b/>
          <w:lang w:val="tr-TR"/>
        </w:rPr>
        <w:t>facilitators</w:t>
      </w:r>
      <w:proofErr w:type="spellEnd"/>
      <w:r w:rsidRPr="009476A4">
        <w:rPr>
          <w:lang w:val="tr-TR"/>
        </w:rPr>
        <w:t xml:space="preserve">, </w:t>
      </w:r>
      <w:proofErr w:type="spellStart"/>
      <w:r w:rsidRPr="009476A4">
        <w:rPr>
          <w:lang w:val="tr-TR"/>
        </w:rPr>
        <w:t>leading</w:t>
      </w:r>
      <w:proofErr w:type="spellEnd"/>
      <w:r w:rsidRPr="009476A4">
        <w:rPr>
          <w:lang w:val="tr-TR"/>
        </w:rPr>
        <w:t xml:space="preserve"> </w:t>
      </w:r>
      <w:proofErr w:type="spellStart"/>
      <w:r w:rsidRPr="009476A4">
        <w:rPr>
          <w:lang w:val="tr-TR"/>
        </w:rPr>
        <w:t>training</w:t>
      </w:r>
      <w:proofErr w:type="spellEnd"/>
      <w:r w:rsidRPr="009476A4">
        <w:rPr>
          <w:lang w:val="tr-TR"/>
        </w:rPr>
        <w:t xml:space="preserve"> </w:t>
      </w:r>
      <w:proofErr w:type="spellStart"/>
      <w:r w:rsidRPr="009476A4">
        <w:rPr>
          <w:lang w:val="tr-TR"/>
        </w:rPr>
        <w:t>sessions</w:t>
      </w:r>
      <w:proofErr w:type="spellEnd"/>
      <w:r w:rsidRPr="009476A4">
        <w:rPr>
          <w:lang w:val="tr-TR"/>
        </w:rPr>
        <w:t xml:space="preserve"> </w:t>
      </w:r>
      <w:proofErr w:type="spellStart"/>
      <w:r w:rsidRPr="009476A4">
        <w:rPr>
          <w:lang w:val="tr-TR"/>
        </w:rPr>
        <w:t>and</w:t>
      </w:r>
      <w:proofErr w:type="spellEnd"/>
      <w:r w:rsidRPr="009476A4">
        <w:rPr>
          <w:lang w:val="tr-TR"/>
        </w:rPr>
        <w:t xml:space="preserve"> </w:t>
      </w:r>
      <w:proofErr w:type="spellStart"/>
      <w:r w:rsidRPr="009476A4">
        <w:rPr>
          <w:lang w:val="tr-TR"/>
        </w:rPr>
        <w:t>participatory</w:t>
      </w:r>
      <w:proofErr w:type="spellEnd"/>
      <w:r w:rsidRPr="009476A4">
        <w:rPr>
          <w:lang w:val="tr-TR"/>
        </w:rPr>
        <w:t xml:space="preserve"> </w:t>
      </w:r>
      <w:proofErr w:type="spellStart"/>
      <w:r w:rsidRPr="009476A4">
        <w:rPr>
          <w:lang w:val="tr-TR"/>
        </w:rPr>
        <w:t>activities</w:t>
      </w:r>
      <w:proofErr w:type="spellEnd"/>
      <w:r w:rsidRPr="009476A4">
        <w:rPr>
          <w:lang w:val="tr-TR"/>
        </w:rPr>
        <w:t xml:space="preserve"> </w:t>
      </w:r>
      <w:proofErr w:type="spellStart"/>
      <w:r w:rsidRPr="009476A4">
        <w:rPr>
          <w:lang w:val="tr-TR"/>
        </w:rPr>
        <w:t>focused</w:t>
      </w:r>
      <w:proofErr w:type="spellEnd"/>
      <w:r w:rsidRPr="009476A4">
        <w:rPr>
          <w:lang w:val="tr-TR"/>
        </w:rPr>
        <w:t xml:space="preserve"> on </w:t>
      </w:r>
      <w:proofErr w:type="spellStart"/>
      <w:r w:rsidRPr="009476A4">
        <w:rPr>
          <w:lang w:val="tr-TR"/>
        </w:rPr>
        <w:t>women’s</w:t>
      </w:r>
      <w:proofErr w:type="spellEnd"/>
      <w:r w:rsidRPr="009476A4">
        <w:rPr>
          <w:lang w:val="tr-TR"/>
        </w:rPr>
        <w:t xml:space="preserve"> </w:t>
      </w:r>
      <w:proofErr w:type="spellStart"/>
      <w:r w:rsidRPr="009476A4">
        <w:rPr>
          <w:lang w:val="tr-TR"/>
        </w:rPr>
        <w:t>empowerment</w:t>
      </w:r>
      <w:proofErr w:type="spellEnd"/>
      <w:r w:rsidRPr="009476A4">
        <w:rPr>
          <w:lang w:val="tr-TR"/>
        </w:rPr>
        <w:t xml:space="preserve">, </w:t>
      </w:r>
      <w:proofErr w:type="spellStart"/>
      <w:r w:rsidRPr="009476A4">
        <w:rPr>
          <w:lang w:val="tr-TR"/>
        </w:rPr>
        <w:t>youth</w:t>
      </w:r>
      <w:proofErr w:type="spellEnd"/>
      <w:r w:rsidRPr="009476A4">
        <w:rPr>
          <w:lang w:val="tr-TR"/>
        </w:rPr>
        <w:t xml:space="preserve"> </w:t>
      </w:r>
      <w:proofErr w:type="spellStart"/>
      <w:r w:rsidRPr="009476A4">
        <w:rPr>
          <w:lang w:val="tr-TR"/>
        </w:rPr>
        <w:t>participation</w:t>
      </w:r>
      <w:proofErr w:type="spellEnd"/>
      <w:r w:rsidRPr="009476A4">
        <w:rPr>
          <w:lang w:val="tr-TR"/>
        </w:rPr>
        <w:t xml:space="preserve">, </w:t>
      </w:r>
      <w:proofErr w:type="spellStart"/>
      <w:r w:rsidRPr="009476A4">
        <w:rPr>
          <w:lang w:val="tr-TR"/>
        </w:rPr>
        <w:t>digital</w:t>
      </w:r>
      <w:proofErr w:type="spellEnd"/>
      <w:r w:rsidRPr="009476A4">
        <w:rPr>
          <w:lang w:val="tr-TR"/>
        </w:rPr>
        <w:t xml:space="preserve"> </w:t>
      </w:r>
      <w:proofErr w:type="spellStart"/>
      <w:r w:rsidRPr="009476A4">
        <w:rPr>
          <w:lang w:val="tr-TR"/>
        </w:rPr>
        <w:t>skills</w:t>
      </w:r>
      <w:proofErr w:type="spellEnd"/>
      <w:r w:rsidR="006B4036">
        <w:rPr>
          <w:lang w:val="tr-TR"/>
        </w:rPr>
        <w:t xml:space="preserve"> </w:t>
      </w:r>
      <w:proofErr w:type="spellStart"/>
      <w:r w:rsidR="006B4036">
        <w:rPr>
          <w:lang w:val="tr-TR"/>
        </w:rPr>
        <w:t>and</w:t>
      </w:r>
      <w:proofErr w:type="spellEnd"/>
      <w:r w:rsidRPr="009476A4">
        <w:rPr>
          <w:lang w:val="tr-TR"/>
        </w:rPr>
        <w:t xml:space="preserve"> </w:t>
      </w:r>
      <w:proofErr w:type="spellStart"/>
      <w:r w:rsidRPr="009476A4">
        <w:rPr>
          <w:lang w:val="tr-TR"/>
        </w:rPr>
        <w:t>entrepreneurship</w:t>
      </w:r>
      <w:proofErr w:type="spellEnd"/>
      <w:r w:rsidRPr="009476A4">
        <w:rPr>
          <w:lang w:val="tr-TR"/>
        </w:rPr>
        <w:t>.</w:t>
      </w:r>
    </w:p>
    <w:p w14:paraId="03D41917" w14:textId="18B60455" w:rsidR="00030D15" w:rsidRDefault="00030D15" w:rsidP="00030D15">
      <w:pPr>
        <w:pStyle w:val="NormalWeb"/>
      </w:pPr>
      <w:r>
        <w:rPr>
          <w:rStyle w:val="Gl"/>
          <w:rFonts w:eastAsia="Calibri"/>
        </w:rPr>
        <w:t>Onur Cihan</w:t>
      </w:r>
      <w:r>
        <w:t xml:space="preserve"> is the </w:t>
      </w:r>
      <w:r>
        <w:rPr>
          <w:rStyle w:val="Gl"/>
          <w:rFonts w:eastAsia="Calibri"/>
        </w:rPr>
        <w:t>General Coordinator</w:t>
      </w:r>
      <w:r>
        <w:t xml:space="preserve"> of Visionary Women’s Association (VIKA) and has been actively involved in the </w:t>
      </w:r>
      <w:proofErr w:type="spellStart"/>
      <w:r>
        <w:t>organisation</w:t>
      </w:r>
      <w:proofErr w:type="spellEnd"/>
      <w:r>
        <w:t xml:space="preserve"> since its establishment in 2013 through various volunteering roles. He is a graduate of Translation and Interpreting Studies and also holds degrees in Foreign Trade and a master’s degree in Visual Communication Design. Since 2020, he has been working as a </w:t>
      </w:r>
      <w:r>
        <w:rPr>
          <w:rStyle w:val="Gl"/>
          <w:rFonts w:eastAsia="Calibri"/>
        </w:rPr>
        <w:t>Project Coordinator</w:t>
      </w:r>
      <w:r>
        <w:t xml:space="preserve"> in VIKA’s national and local projects. He is involved in project development, proposal writing</w:t>
      </w:r>
      <w:r w:rsidR="006B4036">
        <w:t xml:space="preserve"> and</w:t>
      </w:r>
      <w:r>
        <w:t xml:space="preserve"> implementation processes. He also contributes to budget management, e-commerce–related project activities</w:t>
      </w:r>
      <w:r w:rsidR="006B4036">
        <w:t xml:space="preserve"> and</w:t>
      </w:r>
      <w:r>
        <w:t xml:space="preserve"> supports the </w:t>
      </w:r>
      <w:proofErr w:type="spellStart"/>
      <w:r>
        <w:t>organisation’s</w:t>
      </w:r>
      <w:proofErr w:type="spellEnd"/>
      <w:r>
        <w:t xml:space="preserve"> graphic design and visual communication outputs.</w:t>
      </w:r>
    </w:p>
    <w:p w14:paraId="7AD34AF0" w14:textId="77777777" w:rsidR="00030D15" w:rsidRPr="009476A4" w:rsidRDefault="00030D15" w:rsidP="00030D15">
      <w:pPr>
        <w:pStyle w:val="NormalWeb"/>
        <w:rPr>
          <w:lang w:val="tr-TR"/>
        </w:rPr>
      </w:pPr>
      <w:r>
        <w:rPr>
          <w:rStyle w:val="Gl"/>
          <w:rFonts w:eastAsia="Calibri"/>
        </w:rPr>
        <w:t>Özlem Mutlu</w:t>
      </w:r>
      <w:r>
        <w:t xml:space="preserve"> has been serving as the </w:t>
      </w:r>
      <w:r>
        <w:rPr>
          <w:rStyle w:val="Gl"/>
          <w:rFonts w:eastAsia="Calibri"/>
        </w:rPr>
        <w:t>Assistant Coordinator</w:t>
      </w:r>
      <w:r>
        <w:t xml:space="preserve"> at Visionary Women’s Association (VIKA) since 2020 and has been actively involved in the </w:t>
      </w:r>
      <w:proofErr w:type="spellStart"/>
      <w:r>
        <w:t>organisation</w:t>
      </w:r>
      <w:proofErr w:type="spellEnd"/>
      <w:r>
        <w:t xml:space="preserve"> through </w:t>
      </w:r>
      <w:r>
        <w:lastRenderedPageBreak/>
        <w:t xml:space="preserve">various volunteering roles. She is a graduate of </w:t>
      </w:r>
      <w:r>
        <w:rPr>
          <w:rStyle w:val="Gl"/>
          <w:rFonts w:eastAsia="Calibri"/>
        </w:rPr>
        <w:t>Business Administration (English)</w:t>
      </w:r>
      <w:r>
        <w:t xml:space="preserve"> and primarily supports the </w:t>
      </w:r>
      <w:r>
        <w:rPr>
          <w:rStyle w:val="Gl"/>
          <w:rFonts w:eastAsia="Calibri"/>
        </w:rPr>
        <w:t>financial and administrative components</w:t>
      </w:r>
      <w:r>
        <w:t xml:space="preserve"> of the association and its projects. She contributes to the development and implementation phases of national and international projects, with a focus on budget follow-up and financial coordination. In addition, Özlem is an active member of VIKA’s </w:t>
      </w:r>
      <w:r>
        <w:rPr>
          <w:rStyle w:val="Gl"/>
          <w:rFonts w:eastAsia="Calibri"/>
        </w:rPr>
        <w:t>Psychosocial Support and Social Rehabilitation Team</w:t>
      </w:r>
      <w:r>
        <w:t>, contributing to field-based activities in disaster and post-disaster contexts.</w:t>
      </w:r>
    </w:p>
    <w:p w14:paraId="16EED340" w14:textId="77777777" w:rsidR="00030D15" w:rsidRDefault="00030D15" w:rsidP="00030D15">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MyriadPro-Regular" w:hAnsi="MyriadPro-Regular" w:cs="MyriadPro-Regular"/>
          <w:b/>
          <w:szCs w:val="20"/>
        </w:rPr>
      </w:pPr>
      <w:r>
        <w:rPr>
          <w:rFonts w:ascii="Arial" w:hAnsi="Arial" w:cs="Arial"/>
          <w:b/>
          <w:szCs w:val="20"/>
        </w:rPr>
        <w:t>What are the activities and experience of your organization?</w:t>
      </w:r>
    </w:p>
    <w:p w14:paraId="4CDFAB45" w14:textId="3FDF19BB"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proofErr w:type="spellStart"/>
      <w:r w:rsidRPr="004203DD">
        <w:rPr>
          <w:rFonts w:ascii="Times New Roman" w:eastAsia="Times New Roman" w:hAnsi="Times New Roman"/>
          <w:b/>
          <w:bCs/>
          <w:sz w:val="24"/>
          <w:szCs w:val="24"/>
          <w:lang w:val="tr-TR" w:eastAsia="tr-TR"/>
          <w14:ligatures w14:val="none"/>
        </w:rPr>
        <w:t>Visionary</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Women’s</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Association</w:t>
      </w:r>
      <w:proofErr w:type="spellEnd"/>
      <w:r w:rsidRPr="004203DD">
        <w:rPr>
          <w:rFonts w:ascii="Times New Roman" w:eastAsia="Times New Roman" w:hAnsi="Times New Roman"/>
          <w:b/>
          <w:bCs/>
          <w:sz w:val="24"/>
          <w:szCs w:val="24"/>
          <w:lang w:val="tr-TR" w:eastAsia="tr-TR"/>
          <w14:ligatures w14:val="none"/>
        </w:rPr>
        <w:t xml:space="preserve"> (VIKA)</w:t>
      </w:r>
      <w:r w:rsidRPr="004203DD">
        <w:rPr>
          <w:rFonts w:ascii="Times New Roman" w:eastAsia="Times New Roman" w:hAnsi="Times New Roman"/>
          <w:sz w:val="24"/>
          <w:szCs w:val="24"/>
          <w:lang w:val="tr-TR" w:eastAsia="tr-TR"/>
          <w14:ligatures w14:val="none"/>
        </w:rPr>
        <w:t xml:space="preserve"> has </w:t>
      </w:r>
      <w:proofErr w:type="spellStart"/>
      <w:r w:rsidRPr="004203DD">
        <w:rPr>
          <w:rFonts w:ascii="Times New Roman" w:eastAsia="Times New Roman" w:hAnsi="Times New Roman"/>
          <w:sz w:val="24"/>
          <w:szCs w:val="24"/>
          <w:lang w:val="tr-TR" w:eastAsia="tr-TR"/>
          <w14:ligatures w14:val="none"/>
        </w:rPr>
        <w:t>extensive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experience</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4203DD">
        <w:rPr>
          <w:rFonts w:ascii="Times New Roman" w:eastAsia="Times New Roman" w:hAnsi="Times New Roman"/>
          <w:sz w:val="24"/>
          <w:szCs w:val="24"/>
          <w:lang w:val="tr-TR" w:eastAsia="tr-TR"/>
          <w14:ligatures w14:val="none"/>
        </w:rPr>
        <w:t>designing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managing</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implementing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projects</w:t>
      </w:r>
      <w:proofErr w:type="spellEnd"/>
      <w:r w:rsidRPr="004203DD">
        <w:rPr>
          <w:rFonts w:ascii="Times New Roman" w:eastAsia="Times New Roman" w:hAnsi="Times New Roman"/>
          <w:sz w:val="24"/>
          <w:szCs w:val="24"/>
          <w:lang w:val="tr-TR" w:eastAsia="tr-TR"/>
          <w14:ligatures w14:val="none"/>
        </w:rPr>
        <w:t xml:space="preserve"> at </w:t>
      </w:r>
      <w:proofErr w:type="spellStart"/>
      <w:r w:rsidRPr="004203DD">
        <w:rPr>
          <w:rFonts w:ascii="Times New Roman" w:eastAsia="Times New Roman" w:hAnsi="Times New Roman"/>
          <w:sz w:val="24"/>
          <w:szCs w:val="24"/>
          <w:lang w:val="tr-TR" w:eastAsia="tr-TR"/>
          <w14:ligatures w14:val="none"/>
        </w:rPr>
        <w:t>local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national</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international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levels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organisation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adopts</w:t>
      </w:r>
      <w:proofErr w:type="spellEnd"/>
      <w:r w:rsidRPr="004203DD">
        <w:rPr>
          <w:rFonts w:ascii="Times New Roman" w:eastAsia="Times New Roman" w:hAnsi="Times New Roman"/>
          <w:sz w:val="24"/>
          <w:szCs w:val="24"/>
          <w:lang w:val="tr-TR" w:eastAsia="tr-TR"/>
          <w14:ligatures w14:val="none"/>
        </w:rPr>
        <w:t xml:space="preserve"> a </w:t>
      </w:r>
      <w:proofErr w:type="spellStart"/>
      <w:r w:rsidRPr="004203DD">
        <w:rPr>
          <w:rFonts w:ascii="Times New Roman" w:eastAsia="Times New Roman" w:hAnsi="Times New Roman"/>
          <w:sz w:val="24"/>
          <w:szCs w:val="24"/>
          <w:lang w:val="tr-TR" w:eastAsia="tr-TR"/>
          <w14:ligatures w14:val="none"/>
        </w:rPr>
        <w:t>holistic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cross-sectoral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approach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focusing</w:t>
      </w:r>
      <w:proofErr w:type="spellEnd"/>
      <w:r w:rsidRPr="004203DD">
        <w:rPr>
          <w:rFonts w:ascii="Times New Roman" w:eastAsia="Times New Roman" w:hAnsi="Times New Roman"/>
          <w:sz w:val="24"/>
          <w:szCs w:val="24"/>
          <w:lang w:val="tr-TR" w:eastAsia="tr-TR"/>
          <w14:ligatures w14:val="none"/>
        </w:rPr>
        <w:t xml:space="preserve"> on </w:t>
      </w:r>
      <w:proofErr w:type="spellStart"/>
      <w:r w:rsidRPr="004203DD">
        <w:rPr>
          <w:rFonts w:ascii="Times New Roman" w:eastAsia="Times New Roman" w:hAnsi="Times New Roman"/>
          <w:sz w:val="24"/>
          <w:szCs w:val="24"/>
          <w:lang w:val="tr-TR" w:eastAsia="tr-TR"/>
          <w14:ligatures w14:val="none"/>
        </w:rPr>
        <w:t>women’s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empowerment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youth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participation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mental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well-being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disaster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resilience</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inclusion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through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education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capacity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building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advocacy</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creative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methodologies</w:t>
      </w:r>
      <w:proofErr w:type="spellEnd"/>
      <w:r w:rsidRPr="004203DD">
        <w:rPr>
          <w:rFonts w:ascii="Times New Roman" w:eastAsia="Times New Roman" w:hAnsi="Times New Roman"/>
          <w:sz w:val="24"/>
          <w:szCs w:val="24"/>
          <w:lang w:val="tr-TR" w:eastAsia="tr-TR"/>
          <w14:ligatures w14:val="none"/>
        </w:rPr>
        <w:t>.</w:t>
      </w:r>
    </w:p>
    <w:p w14:paraId="3BBA5AFF" w14:textId="48F8777A"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proofErr w:type="spellStart"/>
      <w:r w:rsidRPr="004203DD">
        <w:rPr>
          <w:rFonts w:ascii="Times New Roman" w:eastAsia="Times New Roman" w:hAnsi="Times New Roman"/>
          <w:b/>
          <w:bCs/>
          <w:sz w:val="24"/>
          <w:szCs w:val="24"/>
          <w:lang w:val="tr-TR" w:eastAsia="tr-TR"/>
          <w14:ligatures w14:val="none"/>
        </w:rPr>
        <w:t>Women’s</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empowerment</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and</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economic</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participation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constitute</w:t>
      </w:r>
      <w:proofErr w:type="spellEnd"/>
      <w:r w:rsidRPr="004203DD">
        <w:rPr>
          <w:rFonts w:ascii="Times New Roman" w:eastAsia="Times New Roman" w:hAnsi="Times New Roman"/>
          <w:sz w:val="24"/>
          <w:szCs w:val="24"/>
          <w:lang w:val="tr-TR" w:eastAsia="tr-TR"/>
          <w14:ligatures w14:val="none"/>
        </w:rPr>
        <w:t xml:space="preserve"> a </w:t>
      </w:r>
      <w:proofErr w:type="spellStart"/>
      <w:r w:rsidRPr="004203DD">
        <w:rPr>
          <w:rFonts w:ascii="Times New Roman" w:eastAsia="Times New Roman" w:hAnsi="Times New Roman"/>
          <w:sz w:val="24"/>
          <w:szCs w:val="24"/>
          <w:lang w:val="tr-TR" w:eastAsia="tr-TR"/>
          <w14:ligatures w14:val="none"/>
        </w:rPr>
        <w:t>core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pillar</w:t>
      </w:r>
      <w:proofErr w:type="spellEnd"/>
      <w:r w:rsidRPr="004203DD">
        <w:rPr>
          <w:rFonts w:ascii="Times New Roman" w:eastAsia="Times New Roman" w:hAnsi="Times New Roman"/>
          <w:sz w:val="24"/>
          <w:szCs w:val="24"/>
          <w:lang w:val="tr-TR" w:eastAsia="tr-TR"/>
          <w14:ligatures w14:val="none"/>
        </w:rPr>
        <w:t xml:space="preserve"> of </w:t>
      </w:r>
      <w:proofErr w:type="spellStart"/>
      <w:r w:rsidRPr="004203DD">
        <w:rPr>
          <w:rFonts w:ascii="Times New Roman" w:eastAsia="Times New Roman" w:hAnsi="Times New Roman"/>
          <w:sz w:val="24"/>
          <w:szCs w:val="24"/>
          <w:lang w:val="tr-TR" w:eastAsia="tr-TR"/>
          <w14:ligatures w14:val="none"/>
        </w:rPr>
        <w:t>VIKA’s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work</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organisation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implements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training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programmes</w:t>
      </w:r>
      <w:proofErr w:type="spellEnd"/>
      <w:r w:rsidRPr="004203DD">
        <w:rPr>
          <w:rFonts w:ascii="Times New Roman" w:eastAsia="Times New Roman" w:hAnsi="Times New Roman"/>
          <w:sz w:val="24"/>
          <w:szCs w:val="24"/>
          <w:lang w:val="tr-TR" w:eastAsia="tr-TR"/>
          <w14:ligatures w14:val="none"/>
        </w:rPr>
        <w:t xml:space="preserve"> on </w:t>
      </w:r>
      <w:proofErr w:type="spellStart"/>
      <w:r w:rsidRPr="004203DD">
        <w:rPr>
          <w:rFonts w:ascii="Times New Roman" w:eastAsia="Times New Roman" w:hAnsi="Times New Roman"/>
          <w:sz w:val="24"/>
          <w:szCs w:val="24"/>
          <w:lang w:val="tr-TR" w:eastAsia="tr-TR"/>
          <w14:ligatures w14:val="none"/>
        </w:rPr>
        <w:t>digital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literacy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entrepreneurship</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cooperative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development</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sustainable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income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generation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to</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enhance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economic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independence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leadership</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skills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Key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initiatives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such</w:t>
      </w:r>
      <w:proofErr w:type="spellEnd"/>
      <w:r w:rsidRPr="004203DD">
        <w:rPr>
          <w:rFonts w:ascii="Times New Roman" w:eastAsia="Times New Roman" w:hAnsi="Times New Roman"/>
          <w:sz w:val="24"/>
          <w:szCs w:val="24"/>
          <w:lang w:val="tr-TR" w:eastAsia="tr-TR"/>
          <w14:ligatures w14:val="none"/>
        </w:rPr>
        <w:t xml:space="preserve"> as </w:t>
      </w:r>
      <w:r w:rsidRPr="004203DD">
        <w:rPr>
          <w:rFonts w:ascii="Times New Roman" w:eastAsia="Times New Roman" w:hAnsi="Times New Roman"/>
          <w:i/>
          <w:iCs/>
          <w:sz w:val="24"/>
          <w:szCs w:val="24"/>
          <w:lang w:val="tr-TR" w:eastAsia="tr-TR"/>
          <w14:ligatures w14:val="none"/>
        </w:rPr>
        <w:t>“Güçlü Kadınlar, Güzel Gelecek”</w:t>
      </w:r>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Strong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Beautiful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Future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r w:rsidRPr="004203DD">
        <w:rPr>
          <w:rFonts w:ascii="Times New Roman" w:eastAsia="Times New Roman" w:hAnsi="Times New Roman"/>
          <w:i/>
          <w:iCs/>
          <w:sz w:val="24"/>
          <w:szCs w:val="24"/>
          <w:lang w:val="tr-TR" w:eastAsia="tr-TR"/>
          <w14:ligatures w14:val="none"/>
        </w:rPr>
        <w:t>“Girişimcilikte Kadın, İşte Kadın”</w:t>
      </w:r>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4203DD">
        <w:rPr>
          <w:rFonts w:ascii="Times New Roman" w:eastAsia="Times New Roman" w:hAnsi="Times New Roman"/>
          <w:sz w:val="24"/>
          <w:szCs w:val="24"/>
          <w:lang w:val="tr-TR" w:eastAsia="tr-TR"/>
          <w14:ligatures w14:val="none"/>
        </w:rPr>
        <w:t>Entrepreneurship</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at </w:t>
      </w:r>
      <w:proofErr w:type="spellStart"/>
      <w:r w:rsidRPr="004203DD">
        <w:rPr>
          <w:rFonts w:ascii="Times New Roman" w:eastAsia="Times New Roman" w:hAnsi="Times New Roman"/>
          <w:sz w:val="24"/>
          <w:szCs w:val="24"/>
          <w:lang w:val="tr-TR" w:eastAsia="tr-TR"/>
          <w14:ligatures w14:val="none"/>
        </w:rPr>
        <w:t>Work</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have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contributed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to</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increased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employability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entrepreneurship</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capacity</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visibility</w:t>
      </w:r>
      <w:proofErr w:type="spellEnd"/>
      <w:r w:rsidRPr="004203DD">
        <w:rPr>
          <w:rFonts w:ascii="Times New Roman" w:eastAsia="Times New Roman" w:hAnsi="Times New Roman"/>
          <w:sz w:val="24"/>
          <w:szCs w:val="24"/>
          <w:lang w:val="tr-TR" w:eastAsia="tr-TR"/>
          <w14:ligatures w14:val="none"/>
        </w:rPr>
        <w:t xml:space="preserve"> of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within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local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national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economic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ecosystems</w:t>
      </w:r>
      <w:proofErr w:type="spellEnd"/>
      <w:r w:rsidRPr="004203DD">
        <w:rPr>
          <w:rFonts w:ascii="Times New Roman" w:eastAsia="Times New Roman" w:hAnsi="Times New Roman"/>
          <w:sz w:val="24"/>
          <w:szCs w:val="24"/>
          <w:lang w:val="tr-TR" w:eastAsia="tr-TR"/>
          <w14:ligatures w14:val="none"/>
        </w:rPr>
        <w:t>.</w:t>
      </w:r>
    </w:p>
    <w:p w14:paraId="7741B5CF" w14:textId="6A5BB90C"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proofErr w:type="spellStart"/>
      <w:r w:rsidRPr="004203DD">
        <w:rPr>
          <w:rFonts w:ascii="Times New Roman" w:eastAsia="Times New Roman" w:hAnsi="Times New Roman"/>
          <w:b/>
          <w:bCs/>
          <w:sz w:val="24"/>
          <w:szCs w:val="24"/>
          <w:lang w:val="tr-TR" w:eastAsia="tr-TR"/>
          <w14:ligatures w14:val="none"/>
        </w:rPr>
        <w:t>Youth</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participation</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and</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capacity</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building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are</w:t>
      </w:r>
      <w:proofErr w:type="spellEnd"/>
      <w:r w:rsidRPr="004203DD">
        <w:rPr>
          <w:rFonts w:ascii="Times New Roman" w:eastAsia="Times New Roman" w:hAnsi="Times New Roman"/>
          <w:sz w:val="24"/>
          <w:szCs w:val="24"/>
          <w:lang w:val="tr-TR" w:eastAsia="tr-TR"/>
          <w14:ligatures w14:val="none"/>
        </w:rPr>
        <w:t xml:space="preserve"> integral </w:t>
      </w:r>
      <w:proofErr w:type="spellStart"/>
      <w:r w:rsidRPr="004203DD">
        <w:rPr>
          <w:rFonts w:ascii="Times New Roman" w:eastAsia="Times New Roman" w:hAnsi="Times New Roman"/>
          <w:sz w:val="24"/>
          <w:szCs w:val="24"/>
          <w:lang w:val="tr-TR" w:eastAsia="tr-TR"/>
          <w14:ligatures w14:val="none"/>
        </w:rPr>
        <w:t>to</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VIKA’s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activities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organisation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actively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engages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young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people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particularly</w:t>
      </w:r>
      <w:proofErr w:type="spellEnd"/>
      <w:r w:rsidRPr="004203DD">
        <w:rPr>
          <w:rFonts w:ascii="Times New Roman" w:eastAsia="Times New Roman" w:hAnsi="Times New Roman"/>
          <w:sz w:val="24"/>
          <w:szCs w:val="24"/>
          <w:lang w:val="tr-TR" w:eastAsia="tr-TR"/>
          <w14:ligatures w14:val="none"/>
        </w:rPr>
        <w:t xml:space="preserve"> NEET </w:t>
      </w:r>
      <w:proofErr w:type="spellStart"/>
      <w:r w:rsidRPr="004203DD">
        <w:rPr>
          <w:rFonts w:ascii="Times New Roman" w:eastAsia="Times New Roman" w:hAnsi="Times New Roman"/>
          <w:sz w:val="24"/>
          <w:szCs w:val="24"/>
          <w:lang w:val="tr-TR" w:eastAsia="tr-TR"/>
          <w14:ligatures w14:val="none"/>
        </w:rPr>
        <w:t>youth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through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training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volunteering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international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mobility</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project-based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learning</w:t>
      </w:r>
      <w:proofErr w:type="spellEnd"/>
      <w:r w:rsidRPr="004203DD">
        <w:rPr>
          <w:rFonts w:ascii="Times New Roman" w:eastAsia="Times New Roman" w:hAnsi="Times New Roman"/>
          <w:sz w:val="24"/>
          <w:szCs w:val="24"/>
          <w:lang w:val="tr-TR" w:eastAsia="tr-TR"/>
          <w14:ligatures w14:val="none"/>
        </w:rPr>
        <w:t xml:space="preserve">. VIKA </w:t>
      </w:r>
      <w:proofErr w:type="spellStart"/>
      <w:r w:rsidRPr="004203DD">
        <w:rPr>
          <w:rFonts w:ascii="Times New Roman" w:eastAsia="Times New Roman" w:hAnsi="Times New Roman"/>
          <w:sz w:val="24"/>
          <w:szCs w:val="24"/>
          <w:lang w:val="tr-TR" w:eastAsia="tr-TR"/>
          <w14:ligatures w14:val="none"/>
        </w:rPr>
        <w:t>also</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sustains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youth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engagement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through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Visionary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Student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Communities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established</w:t>
      </w:r>
      <w:proofErr w:type="spellEnd"/>
      <w:r w:rsidRPr="004203DD">
        <w:rPr>
          <w:rFonts w:ascii="Times New Roman" w:eastAsia="Times New Roman" w:hAnsi="Times New Roman"/>
          <w:sz w:val="24"/>
          <w:szCs w:val="24"/>
          <w:lang w:val="tr-TR" w:eastAsia="tr-TR"/>
          <w14:ligatures w14:val="none"/>
        </w:rPr>
        <w:t xml:space="preserve"> at </w:t>
      </w:r>
      <w:proofErr w:type="spellStart"/>
      <w:r w:rsidRPr="004203DD">
        <w:rPr>
          <w:rFonts w:ascii="Times New Roman" w:eastAsia="Times New Roman" w:hAnsi="Times New Roman"/>
          <w:sz w:val="24"/>
          <w:szCs w:val="24"/>
          <w:lang w:val="tr-TR" w:eastAsia="tr-TR"/>
          <w14:ligatures w14:val="none"/>
        </w:rPr>
        <w:t>three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private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universities</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4203DD">
        <w:rPr>
          <w:rFonts w:ascii="Times New Roman" w:eastAsia="Times New Roman" w:hAnsi="Times New Roman"/>
          <w:sz w:val="24"/>
          <w:szCs w:val="24"/>
          <w:lang w:val="tr-TR" w:eastAsia="tr-TR"/>
          <w14:ligatures w14:val="none"/>
        </w:rPr>
        <w:t>Istanbul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These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communities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act</w:t>
      </w:r>
      <w:proofErr w:type="spellEnd"/>
      <w:r w:rsidRPr="004203DD">
        <w:rPr>
          <w:rFonts w:ascii="Times New Roman" w:eastAsia="Times New Roman" w:hAnsi="Times New Roman"/>
          <w:sz w:val="24"/>
          <w:szCs w:val="24"/>
          <w:lang w:val="tr-TR" w:eastAsia="tr-TR"/>
          <w14:ligatures w14:val="none"/>
        </w:rPr>
        <w:t xml:space="preserve"> as </w:t>
      </w:r>
      <w:proofErr w:type="spellStart"/>
      <w:r w:rsidRPr="004203DD">
        <w:rPr>
          <w:rFonts w:ascii="Times New Roman" w:eastAsia="Times New Roman" w:hAnsi="Times New Roman"/>
          <w:sz w:val="24"/>
          <w:szCs w:val="24"/>
          <w:lang w:val="tr-TR" w:eastAsia="tr-TR"/>
          <w14:ligatures w14:val="none"/>
        </w:rPr>
        <w:t>dissemination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multiplier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structures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design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youth</w:t>
      </w:r>
      <w:proofErr w:type="spellEnd"/>
      <w:r w:rsidRPr="004203DD">
        <w:rPr>
          <w:rFonts w:ascii="Times New Roman" w:eastAsia="Times New Roman" w:hAnsi="Times New Roman"/>
          <w:sz w:val="24"/>
          <w:szCs w:val="24"/>
          <w:lang w:val="tr-TR" w:eastAsia="tr-TR"/>
          <w14:ligatures w14:val="none"/>
        </w:rPr>
        <w:t xml:space="preserve">-led </w:t>
      </w:r>
      <w:proofErr w:type="spellStart"/>
      <w:r w:rsidRPr="004203DD">
        <w:rPr>
          <w:rFonts w:ascii="Times New Roman" w:eastAsia="Times New Roman" w:hAnsi="Times New Roman"/>
          <w:sz w:val="24"/>
          <w:szCs w:val="24"/>
          <w:lang w:val="tr-TR" w:eastAsia="tr-TR"/>
          <w14:ligatures w14:val="none"/>
        </w:rPr>
        <w:t>initiatives</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receive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project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consultancy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mentoring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support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enabling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them</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to</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access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independent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funding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ensure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long-term</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sustainability</w:t>
      </w:r>
      <w:proofErr w:type="spellEnd"/>
      <w:r w:rsidRPr="004203DD">
        <w:rPr>
          <w:rFonts w:ascii="Times New Roman" w:eastAsia="Times New Roman" w:hAnsi="Times New Roman"/>
          <w:sz w:val="24"/>
          <w:szCs w:val="24"/>
          <w:lang w:val="tr-TR" w:eastAsia="tr-TR"/>
          <w14:ligatures w14:val="none"/>
        </w:rPr>
        <w:t>.</w:t>
      </w:r>
    </w:p>
    <w:p w14:paraId="2EE8C9D9" w14:textId="034DA164"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proofErr w:type="spellStart"/>
      <w:r w:rsidRPr="004203DD">
        <w:rPr>
          <w:rFonts w:ascii="Times New Roman" w:eastAsia="Times New Roman" w:hAnsi="Times New Roman"/>
          <w:b/>
          <w:bCs/>
          <w:sz w:val="24"/>
          <w:szCs w:val="24"/>
          <w:lang w:val="tr-TR" w:eastAsia="tr-TR"/>
          <w14:ligatures w14:val="none"/>
        </w:rPr>
        <w:t>Gender</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equality</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and</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social</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inclusion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are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addressed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through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participatory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creative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approaches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including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arts-based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community-focused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methodologies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Projects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such</w:t>
      </w:r>
      <w:proofErr w:type="spellEnd"/>
      <w:r w:rsidRPr="004203DD">
        <w:rPr>
          <w:rFonts w:ascii="Times New Roman" w:eastAsia="Times New Roman" w:hAnsi="Times New Roman"/>
          <w:sz w:val="24"/>
          <w:szCs w:val="24"/>
          <w:lang w:val="tr-TR" w:eastAsia="tr-TR"/>
          <w14:ligatures w14:val="none"/>
        </w:rPr>
        <w:t xml:space="preserve"> as </w:t>
      </w:r>
      <w:r w:rsidRPr="004203DD">
        <w:rPr>
          <w:rFonts w:ascii="Times New Roman" w:eastAsia="Times New Roman" w:hAnsi="Times New Roman"/>
          <w:i/>
          <w:iCs/>
          <w:sz w:val="24"/>
          <w:szCs w:val="24"/>
          <w:lang w:val="tr-TR" w:eastAsia="tr-TR"/>
          <w14:ligatures w14:val="none"/>
        </w:rPr>
        <w:t>“Muteber”</w:t>
      </w:r>
      <w:r w:rsidRPr="004203DD">
        <w:rPr>
          <w:rFonts w:ascii="Times New Roman" w:eastAsia="Times New Roman" w:hAnsi="Times New Roman"/>
          <w:sz w:val="24"/>
          <w:szCs w:val="24"/>
          <w:lang w:val="tr-TR" w:eastAsia="tr-TR"/>
          <w14:ligatures w14:val="none"/>
        </w:rPr>
        <w:t xml:space="preserve">, a </w:t>
      </w:r>
      <w:proofErr w:type="spellStart"/>
      <w:r w:rsidRPr="004203DD">
        <w:rPr>
          <w:rFonts w:ascii="Times New Roman" w:eastAsia="Times New Roman" w:hAnsi="Times New Roman"/>
          <w:sz w:val="24"/>
          <w:szCs w:val="24"/>
          <w:lang w:val="tr-TR" w:eastAsia="tr-TR"/>
          <w14:ligatures w14:val="none"/>
        </w:rPr>
        <w:t>theatre-based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initiative</w:t>
      </w:r>
      <w:proofErr w:type="spellEnd"/>
      <w:r w:rsidRPr="004203DD">
        <w:rPr>
          <w:rFonts w:ascii="Times New Roman" w:eastAsia="Times New Roman" w:hAnsi="Times New Roman"/>
          <w:sz w:val="24"/>
          <w:szCs w:val="24"/>
          <w:lang w:val="tr-TR" w:eastAsia="tr-TR"/>
          <w14:ligatures w14:val="none"/>
        </w:rPr>
        <w:t xml:space="preserve"> on </w:t>
      </w:r>
      <w:proofErr w:type="spellStart"/>
      <w:r w:rsidRPr="004203DD">
        <w:rPr>
          <w:rFonts w:ascii="Times New Roman" w:eastAsia="Times New Roman" w:hAnsi="Times New Roman"/>
          <w:sz w:val="24"/>
          <w:szCs w:val="24"/>
          <w:lang w:val="tr-TR" w:eastAsia="tr-TR"/>
          <w14:ligatures w14:val="none"/>
        </w:rPr>
        <w:t>gender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roles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norms</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disaster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resilience</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r w:rsidRPr="004203DD">
        <w:rPr>
          <w:rFonts w:ascii="Times New Roman" w:eastAsia="Times New Roman" w:hAnsi="Times New Roman"/>
          <w:i/>
          <w:iCs/>
          <w:sz w:val="24"/>
          <w:szCs w:val="24"/>
          <w:lang w:val="tr-TR" w:eastAsia="tr-TR"/>
          <w14:ligatures w14:val="none"/>
        </w:rPr>
        <w:t>“</w:t>
      </w:r>
      <w:proofErr w:type="spellStart"/>
      <w:r w:rsidRPr="004203DD">
        <w:rPr>
          <w:rFonts w:ascii="Times New Roman" w:eastAsia="Times New Roman" w:hAnsi="Times New Roman"/>
          <w:i/>
          <w:iCs/>
          <w:sz w:val="24"/>
          <w:szCs w:val="24"/>
          <w:lang w:val="tr-TR" w:eastAsia="tr-TR"/>
          <w14:ligatures w14:val="none"/>
        </w:rPr>
        <w:t>Women</w:t>
      </w:r>
      <w:proofErr w:type="spellEnd"/>
      <w:r w:rsidRPr="004203DD">
        <w:rPr>
          <w:rFonts w:ascii="Times New Roman" w:eastAsia="Times New Roman" w:hAnsi="Times New Roman"/>
          <w:i/>
          <w:iCs/>
          <w:sz w:val="24"/>
          <w:szCs w:val="24"/>
          <w:lang w:val="tr-TR" w:eastAsia="tr-TR"/>
          <w14:ligatures w14:val="none"/>
        </w:rPr>
        <w:t xml:space="preserve"> Empowerment </w:t>
      </w:r>
      <w:proofErr w:type="spellStart"/>
      <w:r w:rsidRPr="004203DD">
        <w:rPr>
          <w:rFonts w:ascii="Times New Roman" w:eastAsia="Times New Roman" w:hAnsi="Times New Roman"/>
          <w:i/>
          <w:iCs/>
          <w:sz w:val="24"/>
          <w:szCs w:val="24"/>
          <w:lang w:val="tr-TR" w:eastAsia="tr-TR"/>
          <w14:ligatures w14:val="none"/>
        </w:rPr>
        <w:t>for</w:t>
      </w:r>
      <w:proofErr w:type="spellEnd"/>
      <w:r w:rsidRPr="004203DD">
        <w:rPr>
          <w:rFonts w:ascii="Times New Roman" w:eastAsia="Times New Roman" w:hAnsi="Times New Roman"/>
          <w:i/>
          <w:iCs/>
          <w:sz w:val="24"/>
          <w:szCs w:val="24"/>
          <w:lang w:val="tr-TR" w:eastAsia="tr-TR"/>
          <w14:ligatures w14:val="none"/>
        </w:rPr>
        <w:t xml:space="preserve"> </w:t>
      </w:r>
      <w:proofErr w:type="spellStart"/>
      <w:r w:rsidRPr="004203DD">
        <w:rPr>
          <w:rFonts w:ascii="Times New Roman" w:eastAsia="Times New Roman" w:hAnsi="Times New Roman"/>
          <w:i/>
          <w:iCs/>
          <w:sz w:val="24"/>
          <w:szCs w:val="24"/>
          <w:lang w:val="tr-TR" w:eastAsia="tr-TR"/>
          <w14:ligatures w14:val="none"/>
        </w:rPr>
        <w:t>Local</w:t>
      </w:r>
      <w:proofErr w:type="spellEnd"/>
      <w:r w:rsidRPr="004203DD">
        <w:rPr>
          <w:rFonts w:ascii="Times New Roman" w:eastAsia="Times New Roman" w:hAnsi="Times New Roman"/>
          <w:i/>
          <w:iCs/>
          <w:sz w:val="24"/>
          <w:szCs w:val="24"/>
          <w:lang w:val="tr-TR" w:eastAsia="tr-TR"/>
          <w14:ligatures w14:val="none"/>
        </w:rPr>
        <w:t xml:space="preserve"> Development”</w:t>
      </w:r>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supporting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rural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through</w:t>
      </w:r>
      <w:proofErr w:type="spellEnd"/>
      <w:r w:rsidRPr="004203DD">
        <w:rPr>
          <w:rFonts w:ascii="Times New Roman" w:eastAsia="Times New Roman" w:hAnsi="Times New Roman"/>
          <w:sz w:val="24"/>
          <w:szCs w:val="24"/>
          <w:lang w:val="tr-TR" w:eastAsia="tr-TR"/>
          <w14:ligatures w14:val="none"/>
        </w:rPr>
        <w:t xml:space="preserve"> e-</w:t>
      </w:r>
      <w:proofErr w:type="spellStart"/>
      <w:r w:rsidRPr="004203DD">
        <w:rPr>
          <w:rFonts w:ascii="Times New Roman" w:eastAsia="Times New Roman" w:hAnsi="Times New Roman"/>
          <w:sz w:val="24"/>
          <w:szCs w:val="24"/>
          <w:lang w:val="tr-TR" w:eastAsia="tr-TR"/>
          <w14:ligatures w14:val="none"/>
        </w:rPr>
        <w:t>commerce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sustainable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business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practices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promote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inclusive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participation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challenge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structural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inequalities</w:t>
      </w:r>
      <w:proofErr w:type="spellEnd"/>
      <w:r w:rsidRPr="004203DD">
        <w:rPr>
          <w:rFonts w:ascii="Times New Roman" w:eastAsia="Times New Roman" w:hAnsi="Times New Roman"/>
          <w:sz w:val="24"/>
          <w:szCs w:val="24"/>
          <w:lang w:val="tr-TR" w:eastAsia="tr-TR"/>
          <w14:ligatures w14:val="none"/>
        </w:rPr>
        <w:t>.</w:t>
      </w:r>
    </w:p>
    <w:p w14:paraId="33946938" w14:textId="28E47549"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4203DD">
        <w:rPr>
          <w:rFonts w:ascii="Times New Roman" w:eastAsia="Times New Roman" w:hAnsi="Times New Roman"/>
          <w:sz w:val="24"/>
          <w:szCs w:val="24"/>
          <w:lang w:val="tr-TR" w:eastAsia="tr-TR"/>
          <w14:ligatures w14:val="none"/>
        </w:rPr>
        <w:t xml:space="preserve">VIKA has </w:t>
      </w:r>
      <w:proofErr w:type="spellStart"/>
      <w:r w:rsidRPr="004203DD">
        <w:rPr>
          <w:rFonts w:ascii="Times New Roman" w:eastAsia="Times New Roman" w:hAnsi="Times New Roman"/>
          <w:sz w:val="24"/>
          <w:szCs w:val="24"/>
          <w:lang w:val="tr-TR" w:eastAsia="tr-TR"/>
          <w14:ligatures w14:val="none"/>
        </w:rPr>
        <w:t>significant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experience</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4203DD">
        <w:rPr>
          <w:rFonts w:ascii="Times New Roman" w:eastAsia="Times New Roman" w:hAnsi="Times New Roman"/>
          <w:b/>
          <w:bCs/>
          <w:sz w:val="24"/>
          <w:szCs w:val="24"/>
          <w:lang w:val="tr-TR" w:eastAsia="tr-TR"/>
          <w14:ligatures w14:val="none"/>
        </w:rPr>
        <w:t>disaster</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response</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mental</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well-being</w:t>
      </w:r>
      <w:proofErr w:type="spellEnd"/>
      <w:r w:rsidR="006B4036">
        <w:rPr>
          <w:rFonts w:ascii="Times New Roman" w:eastAsia="Times New Roman" w:hAnsi="Times New Roman"/>
          <w:b/>
          <w:bCs/>
          <w:sz w:val="24"/>
          <w:szCs w:val="24"/>
          <w:lang w:val="tr-TR" w:eastAsia="tr-TR"/>
          <w14:ligatures w14:val="none"/>
        </w:rPr>
        <w:t xml:space="preserve"> </w:t>
      </w:r>
      <w:proofErr w:type="spellStart"/>
      <w:r w:rsidR="006B4036">
        <w:rPr>
          <w:rFonts w:ascii="Times New Roman" w:eastAsia="Times New Roman" w:hAnsi="Times New Roman"/>
          <w:b/>
          <w:bCs/>
          <w:sz w:val="24"/>
          <w:szCs w:val="24"/>
          <w:lang w:val="tr-TR" w:eastAsia="tr-TR"/>
          <w14:ligatures w14:val="none"/>
        </w:rPr>
        <w:t>and</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psychosocial</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support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Accredited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by</w:t>
      </w:r>
      <w:proofErr w:type="spellEnd"/>
      <w:r w:rsidRPr="004203DD">
        <w:rPr>
          <w:rFonts w:ascii="Times New Roman" w:eastAsia="Times New Roman" w:hAnsi="Times New Roman"/>
          <w:sz w:val="24"/>
          <w:szCs w:val="24"/>
          <w:lang w:val="tr-TR" w:eastAsia="tr-TR"/>
          <w14:ligatures w14:val="none"/>
        </w:rPr>
        <w:t xml:space="preserve"> AFAD,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organisation</w:t>
      </w:r>
      <w:proofErr w:type="spellEnd"/>
      <w:r w:rsidRPr="004203DD">
        <w:rPr>
          <w:rFonts w:ascii="Times New Roman" w:eastAsia="Times New Roman" w:hAnsi="Times New Roman"/>
          <w:sz w:val="24"/>
          <w:szCs w:val="24"/>
          <w:lang w:val="tr-TR" w:eastAsia="tr-TR"/>
          <w14:ligatures w14:val="none"/>
        </w:rPr>
        <w:t xml:space="preserve"> has </w:t>
      </w:r>
      <w:proofErr w:type="spellStart"/>
      <w:r w:rsidRPr="004203DD">
        <w:rPr>
          <w:rFonts w:ascii="Times New Roman" w:eastAsia="Times New Roman" w:hAnsi="Times New Roman"/>
          <w:sz w:val="24"/>
          <w:szCs w:val="24"/>
          <w:lang w:val="tr-TR" w:eastAsia="tr-TR"/>
          <w14:ligatures w14:val="none"/>
        </w:rPr>
        <w:t>established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Turkey’s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first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all-women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Psychosocial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Support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Rehabilitation</w:t>
      </w:r>
      <w:proofErr w:type="spellEnd"/>
      <w:r w:rsidRPr="004203DD">
        <w:rPr>
          <w:rFonts w:ascii="Times New Roman" w:eastAsia="Times New Roman" w:hAnsi="Times New Roman"/>
          <w:sz w:val="24"/>
          <w:szCs w:val="24"/>
          <w:lang w:val="tr-TR" w:eastAsia="tr-TR"/>
          <w14:ligatures w14:val="none"/>
        </w:rPr>
        <w:t xml:space="preserve"> Team. </w:t>
      </w:r>
      <w:proofErr w:type="spellStart"/>
      <w:r w:rsidRPr="004203DD">
        <w:rPr>
          <w:rFonts w:ascii="Times New Roman" w:eastAsia="Times New Roman" w:hAnsi="Times New Roman"/>
          <w:sz w:val="24"/>
          <w:szCs w:val="24"/>
          <w:lang w:val="tr-TR" w:eastAsia="tr-TR"/>
          <w14:ligatures w14:val="none"/>
        </w:rPr>
        <w:t>Following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major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disasters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including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2023 </w:t>
      </w:r>
      <w:proofErr w:type="spellStart"/>
      <w:r w:rsidRPr="004203DD">
        <w:rPr>
          <w:rFonts w:ascii="Times New Roman" w:eastAsia="Times New Roman" w:hAnsi="Times New Roman"/>
          <w:sz w:val="24"/>
          <w:szCs w:val="24"/>
          <w:lang w:val="tr-TR" w:eastAsia="tr-TR"/>
          <w14:ligatures w14:val="none"/>
        </w:rPr>
        <w:t>earthquake</w:t>
      </w:r>
      <w:proofErr w:type="spellEnd"/>
      <w:r w:rsidRPr="004203DD">
        <w:rPr>
          <w:rFonts w:ascii="Times New Roman" w:eastAsia="Times New Roman" w:hAnsi="Times New Roman"/>
          <w:sz w:val="24"/>
          <w:szCs w:val="24"/>
          <w:lang w:val="tr-TR" w:eastAsia="tr-TR"/>
          <w14:ligatures w14:val="none"/>
        </w:rPr>
        <w:t xml:space="preserve">, VIKA has </w:t>
      </w:r>
      <w:proofErr w:type="spellStart"/>
      <w:r w:rsidRPr="004203DD">
        <w:rPr>
          <w:rFonts w:ascii="Times New Roman" w:eastAsia="Times New Roman" w:hAnsi="Times New Roman"/>
          <w:sz w:val="24"/>
          <w:szCs w:val="24"/>
          <w:lang w:val="tr-TR" w:eastAsia="tr-TR"/>
          <w14:ligatures w14:val="none"/>
        </w:rPr>
        <w:t>implemented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psychosocial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support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activities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community-based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mental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well-being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programmes</w:t>
      </w:r>
      <w:proofErr w:type="spellEnd"/>
      <w:r w:rsidR="006B4036">
        <w:rPr>
          <w:rFonts w:ascii="Times New Roman" w:eastAsia="Times New Roman" w:hAnsi="Times New Roman"/>
          <w:sz w:val="24"/>
          <w:szCs w:val="24"/>
          <w:lang w:val="tr-TR" w:eastAsia="tr-TR"/>
          <w14:ligatures w14:val="none"/>
        </w:rPr>
        <w:t xml:space="preserve"> </w:t>
      </w:r>
      <w:proofErr w:type="spellStart"/>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recovery-oriented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interventions</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4203DD">
        <w:rPr>
          <w:rFonts w:ascii="Times New Roman" w:eastAsia="Times New Roman" w:hAnsi="Times New Roman"/>
          <w:sz w:val="24"/>
          <w:szCs w:val="24"/>
          <w:lang w:val="tr-TR" w:eastAsia="tr-TR"/>
          <w14:ligatures w14:val="none"/>
        </w:rPr>
        <w:t>cooperation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with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public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institutions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local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authorities</w:t>
      </w:r>
      <w:proofErr w:type="spellEnd"/>
      <w:r w:rsidRPr="004203DD">
        <w:rPr>
          <w:rFonts w:ascii="Times New Roman" w:eastAsia="Times New Roman" w:hAnsi="Times New Roman"/>
          <w:sz w:val="24"/>
          <w:szCs w:val="24"/>
          <w:lang w:val="tr-TR" w:eastAsia="tr-TR"/>
          <w14:ligatures w14:val="none"/>
        </w:rPr>
        <w:t>.</w:t>
      </w:r>
    </w:p>
    <w:p w14:paraId="5F954596" w14:textId="2719E677"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r w:rsidRPr="004203DD">
        <w:rPr>
          <w:rFonts w:ascii="Times New Roman" w:eastAsia="Times New Roman" w:hAnsi="Times New Roman"/>
          <w:sz w:val="24"/>
          <w:szCs w:val="24"/>
          <w:lang w:val="tr-TR" w:eastAsia="tr-TR"/>
          <w14:ligatures w14:val="none"/>
        </w:rPr>
        <w:lastRenderedPageBreak/>
        <w:t xml:space="preserve">Through </w:t>
      </w:r>
      <w:proofErr w:type="spellStart"/>
      <w:r w:rsidRPr="004203DD">
        <w:rPr>
          <w:rFonts w:ascii="Times New Roman" w:eastAsia="Times New Roman" w:hAnsi="Times New Roman"/>
          <w:b/>
          <w:bCs/>
          <w:sz w:val="24"/>
          <w:szCs w:val="24"/>
          <w:lang w:val="tr-TR" w:eastAsia="tr-TR"/>
          <w14:ligatures w14:val="none"/>
        </w:rPr>
        <w:t>cultural</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heritage</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and</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community</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development</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projects</w:t>
      </w:r>
      <w:proofErr w:type="spellEnd"/>
      <w:r w:rsidRPr="004203DD">
        <w:rPr>
          <w:rFonts w:ascii="Times New Roman" w:eastAsia="Times New Roman" w:hAnsi="Times New Roman"/>
          <w:sz w:val="24"/>
          <w:szCs w:val="24"/>
          <w:lang w:val="tr-TR" w:eastAsia="tr-TR"/>
          <w14:ligatures w14:val="none"/>
        </w:rPr>
        <w:t xml:space="preserve">, VIKA </w:t>
      </w:r>
      <w:proofErr w:type="spellStart"/>
      <w:r w:rsidRPr="004203DD">
        <w:rPr>
          <w:rFonts w:ascii="Times New Roman" w:eastAsia="Times New Roman" w:hAnsi="Times New Roman"/>
          <w:sz w:val="24"/>
          <w:szCs w:val="24"/>
          <w:lang w:val="tr-TR" w:eastAsia="tr-TR"/>
          <w14:ligatures w14:val="none"/>
        </w:rPr>
        <w:t>uses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traditional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arts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theatre</w:t>
      </w:r>
      <w:proofErr w:type="spellEnd"/>
      <w:r w:rsidRPr="004203DD">
        <w:rPr>
          <w:rFonts w:ascii="Times New Roman" w:eastAsia="Times New Roman" w:hAnsi="Times New Roman"/>
          <w:sz w:val="24"/>
          <w:szCs w:val="24"/>
          <w:lang w:val="tr-TR" w:eastAsia="tr-TR"/>
          <w14:ligatures w14:val="none"/>
        </w:rPr>
        <w:t xml:space="preserve"> as </w:t>
      </w:r>
      <w:proofErr w:type="spellStart"/>
      <w:r w:rsidRPr="004203DD">
        <w:rPr>
          <w:rFonts w:ascii="Times New Roman" w:eastAsia="Times New Roman" w:hAnsi="Times New Roman"/>
          <w:sz w:val="24"/>
          <w:szCs w:val="24"/>
          <w:lang w:val="tr-TR" w:eastAsia="tr-TR"/>
          <w14:ligatures w14:val="none"/>
        </w:rPr>
        <w:t>tools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for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empowerment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social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cohesion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income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generation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Initiatives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such</w:t>
      </w:r>
      <w:proofErr w:type="spellEnd"/>
      <w:r w:rsidRPr="004203DD">
        <w:rPr>
          <w:rFonts w:ascii="Times New Roman" w:eastAsia="Times New Roman" w:hAnsi="Times New Roman"/>
          <w:sz w:val="24"/>
          <w:szCs w:val="24"/>
          <w:lang w:val="tr-TR" w:eastAsia="tr-TR"/>
          <w14:ligatures w14:val="none"/>
        </w:rPr>
        <w:t xml:space="preserve"> as </w:t>
      </w:r>
      <w:r w:rsidRPr="004203DD">
        <w:rPr>
          <w:rFonts w:ascii="Times New Roman" w:eastAsia="Times New Roman" w:hAnsi="Times New Roman"/>
          <w:i/>
          <w:iCs/>
          <w:sz w:val="24"/>
          <w:szCs w:val="24"/>
          <w:lang w:val="tr-TR" w:eastAsia="tr-TR"/>
          <w14:ligatures w14:val="none"/>
        </w:rPr>
        <w:t>“Geçmiş ve Geleceği Birleştiren Kırkyama Sanatı”</w:t>
      </w:r>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r w:rsidRPr="004203DD">
        <w:rPr>
          <w:rFonts w:ascii="Times New Roman" w:eastAsia="Times New Roman" w:hAnsi="Times New Roman"/>
          <w:i/>
          <w:iCs/>
          <w:sz w:val="24"/>
          <w:szCs w:val="24"/>
          <w:lang w:val="tr-TR" w:eastAsia="tr-TR"/>
          <w14:ligatures w14:val="none"/>
        </w:rPr>
        <w:t>“Kadın İsterse”</w:t>
      </w:r>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support</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cultural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continuity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while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strengthening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women’s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resilience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leadership</w:t>
      </w:r>
      <w:proofErr w:type="spellEnd"/>
      <w:r w:rsidRPr="004203DD">
        <w:rPr>
          <w:rFonts w:ascii="Times New Roman" w:eastAsia="Times New Roman" w:hAnsi="Times New Roman"/>
          <w:sz w:val="24"/>
          <w:szCs w:val="24"/>
          <w:lang w:val="tr-TR" w:eastAsia="tr-TR"/>
          <w14:ligatures w14:val="none"/>
        </w:rPr>
        <w:t>.</w:t>
      </w:r>
    </w:p>
    <w:p w14:paraId="7C9B66D4" w14:textId="0A25C97D" w:rsidR="004203DD" w:rsidRPr="004203DD" w:rsidRDefault="004203DD" w:rsidP="004203DD">
      <w:pPr>
        <w:widowControl/>
        <w:spacing w:before="100" w:beforeAutospacing="1" w:after="100" w:afterAutospacing="1"/>
        <w:rPr>
          <w:rFonts w:ascii="Times New Roman" w:eastAsia="Times New Roman" w:hAnsi="Times New Roman"/>
          <w:sz w:val="24"/>
          <w:szCs w:val="24"/>
          <w:lang w:val="tr-TR" w:eastAsia="tr-TR"/>
          <w14:ligatures w14:val="none"/>
        </w:rPr>
      </w:pPr>
      <w:proofErr w:type="spellStart"/>
      <w:r w:rsidRPr="004203DD">
        <w:rPr>
          <w:rFonts w:ascii="Times New Roman" w:eastAsia="Times New Roman" w:hAnsi="Times New Roman"/>
          <w:sz w:val="24"/>
          <w:szCs w:val="24"/>
          <w:lang w:val="tr-TR" w:eastAsia="tr-TR"/>
          <w14:ligatures w14:val="none"/>
        </w:rPr>
        <w:t>Finally</w:t>
      </w:r>
      <w:proofErr w:type="spellEnd"/>
      <w:r w:rsidRPr="004203DD">
        <w:rPr>
          <w:rFonts w:ascii="Times New Roman" w:eastAsia="Times New Roman" w:hAnsi="Times New Roman"/>
          <w:sz w:val="24"/>
          <w:szCs w:val="24"/>
          <w:lang w:val="tr-TR" w:eastAsia="tr-TR"/>
          <w14:ligatures w14:val="none"/>
        </w:rPr>
        <w:t xml:space="preserve">, VIKA </w:t>
      </w:r>
      <w:proofErr w:type="spellStart"/>
      <w:r w:rsidRPr="004203DD">
        <w:rPr>
          <w:rFonts w:ascii="Times New Roman" w:eastAsia="Times New Roman" w:hAnsi="Times New Roman"/>
          <w:sz w:val="24"/>
          <w:szCs w:val="24"/>
          <w:lang w:val="tr-TR" w:eastAsia="tr-TR"/>
          <w14:ligatures w14:val="none"/>
        </w:rPr>
        <w:t>actively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engages</w:t>
      </w:r>
      <w:proofErr w:type="spellEnd"/>
      <w:r w:rsidRPr="004203DD">
        <w:rPr>
          <w:rFonts w:ascii="Times New Roman" w:eastAsia="Times New Roman" w:hAnsi="Times New Roman"/>
          <w:sz w:val="24"/>
          <w:szCs w:val="24"/>
          <w:lang w:val="tr-TR" w:eastAsia="tr-TR"/>
          <w14:ligatures w14:val="none"/>
        </w:rPr>
        <w:t xml:space="preserve"> in </w:t>
      </w:r>
      <w:proofErr w:type="spellStart"/>
      <w:r w:rsidRPr="004203DD">
        <w:rPr>
          <w:rFonts w:ascii="Times New Roman" w:eastAsia="Times New Roman" w:hAnsi="Times New Roman"/>
          <w:b/>
          <w:bCs/>
          <w:sz w:val="24"/>
          <w:szCs w:val="24"/>
          <w:lang w:val="tr-TR" w:eastAsia="tr-TR"/>
          <w14:ligatures w14:val="none"/>
        </w:rPr>
        <w:t>research</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advocacy</w:t>
      </w:r>
      <w:proofErr w:type="spellEnd"/>
      <w:r w:rsidR="006B4036">
        <w:rPr>
          <w:rFonts w:ascii="Times New Roman" w:eastAsia="Times New Roman" w:hAnsi="Times New Roman"/>
          <w:b/>
          <w:bCs/>
          <w:sz w:val="24"/>
          <w:szCs w:val="24"/>
          <w:lang w:val="tr-TR" w:eastAsia="tr-TR"/>
          <w14:ligatures w14:val="none"/>
        </w:rPr>
        <w:t xml:space="preserve"> </w:t>
      </w:r>
      <w:proofErr w:type="spellStart"/>
      <w:r w:rsidR="006B4036">
        <w:rPr>
          <w:rFonts w:ascii="Times New Roman" w:eastAsia="Times New Roman" w:hAnsi="Times New Roman"/>
          <w:b/>
          <w:bCs/>
          <w:sz w:val="24"/>
          <w:szCs w:val="24"/>
          <w:lang w:val="tr-TR" w:eastAsia="tr-TR"/>
          <w14:ligatures w14:val="none"/>
        </w:rPr>
        <w:t>and</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public</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sector</w:t>
      </w:r>
      <w:proofErr w:type="spellEnd"/>
      <w:r w:rsidRPr="004203DD">
        <w:rPr>
          <w:rFonts w:ascii="Times New Roman" w:eastAsia="Times New Roman" w:hAnsi="Times New Roman"/>
          <w:b/>
          <w:bCs/>
          <w:sz w:val="24"/>
          <w:szCs w:val="24"/>
          <w:lang w:val="tr-TR" w:eastAsia="tr-TR"/>
          <w14:ligatures w14:val="none"/>
        </w:rPr>
        <w:t xml:space="preserve"> </w:t>
      </w:r>
      <w:proofErr w:type="spellStart"/>
      <w:r w:rsidRPr="004203DD">
        <w:rPr>
          <w:rFonts w:ascii="Times New Roman" w:eastAsia="Times New Roman" w:hAnsi="Times New Roman"/>
          <w:b/>
          <w:bCs/>
          <w:sz w:val="24"/>
          <w:szCs w:val="24"/>
          <w:lang w:val="tr-TR" w:eastAsia="tr-TR"/>
          <w14:ligatures w14:val="none"/>
        </w:rPr>
        <w:t>cooperation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working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closely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with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universities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public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institutions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local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authorities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organisation</w:t>
      </w:r>
      <w:proofErr w:type="spellEnd"/>
      <w:r w:rsidRPr="004203DD">
        <w:rPr>
          <w:rFonts w:ascii="Times New Roman" w:eastAsia="Times New Roman" w:hAnsi="Times New Roman"/>
          <w:sz w:val="24"/>
          <w:szCs w:val="24"/>
          <w:lang w:val="tr-TR" w:eastAsia="tr-TR"/>
          <w14:ligatures w14:val="none"/>
        </w:rPr>
        <w:t xml:space="preserve"> has </w:t>
      </w:r>
      <w:proofErr w:type="spellStart"/>
      <w:r w:rsidRPr="004203DD">
        <w:rPr>
          <w:rFonts w:ascii="Times New Roman" w:eastAsia="Times New Roman" w:hAnsi="Times New Roman"/>
          <w:sz w:val="24"/>
          <w:szCs w:val="24"/>
          <w:lang w:val="tr-TR" w:eastAsia="tr-TR"/>
          <w14:ligatures w14:val="none"/>
        </w:rPr>
        <w:t>successfully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implemented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nationally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approved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projects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funded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by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institutions</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such</w:t>
      </w:r>
      <w:proofErr w:type="spellEnd"/>
      <w:r w:rsidRPr="004203DD">
        <w:rPr>
          <w:rFonts w:ascii="Times New Roman" w:eastAsia="Times New Roman" w:hAnsi="Times New Roman"/>
          <w:sz w:val="24"/>
          <w:szCs w:val="24"/>
          <w:lang w:val="tr-TR" w:eastAsia="tr-TR"/>
          <w14:ligatures w14:val="none"/>
        </w:rPr>
        <w:t xml:space="preserve"> as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Ministry</w:t>
      </w:r>
      <w:proofErr w:type="spellEnd"/>
      <w:r w:rsidRPr="004203DD">
        <w:rPr>
          <w:rFonts w:ascii="Times New Roman" w:eastAsia="Times New Roman" w:hAnsi="Times New Roman"/>
          <w:sz w:val="24"/>
          <w:szCs w:val="24"/>
          <w:lang w:val="tr-TR" w:eastAsia="tr-TR"/>
          <w14:ligatures w14:val="none"/>
        </w:rPr>
        <w:t xml:space="preserve"> of </w:t>
      </w:r>
      <w:proofErr w:type="spellStart"/>
      <w:r w:rsidRPr="004203DD">
        <w:rPr>
          <w:rFonts w:ascii="Times New Roman" w:eastAsia="Times New Roman" w:hAnsi="Times New Roman"/>
          <w:sz w:val="24"/>
          <w:szCs w:val="24"/>
          <w:lang w:val="tr-TR" w:eastAsia="tr-TR"/>
          <w14:ligatures w14:val="none"/>
        </w:rPr>
        <w:t>Culture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Tourism</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Ministry</w:t>
      </w:r>
      <w:proofErr w:type="spellEnd"/>
      <w:r w:rsidRPr="004203DD">
        <w:rPr>
          <w:rFonts w:ascii="Times New Roman" w:eastAsia="Times New Roman" w:hAnsi="Times New Roman"/>
          <w:sz w:val="24"/>
          <w:szCs w:val="24"/>
          <w:lang w:val="tr-TR" w:eastAsia="tr-TR"/>
          <w14:ligatures w14:val="none"/>
        </w:rPr>
        <w:t xml:space="preserve"> of </w:t>
      </w:r>
      <w:proofErr w:type="spellStart"/>
      <w:r w:rsidRPr="004203DD">
        <w:rPr>
          <w:rFonts w:ascii="Times New Roman" w:eastAsia="Times New Roman" w:hAnsi="Times New Roman"/>
          <w:sz w:val="24"/>
          <w:szCs w:val="24"/>
          <w:lang w:val="tr-TR" w:eastAsia="tr-TR"/>
          <w14:ligatures w14:val="none"/>
        </w:rPr>
        <w:t>Youth</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Sports,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Istanbul</w:t>
      </w:r>
      <w:proofErr w:type="spellEnd"/>
      <w:r w:rsidRPr="004203DD">
        <w:rPr>
          <w:rFonts w:ascii="Times New Roman" w:eastAsia="Times New Roman" w:hAnsi="Times New Roman"/>
          <w:sz w:val="24"/>
          <w:szCs w:val="24"/>
          <w:lang w:val="tr-TR" w:eastAsia="tr-TR"/>
          <w14:ligatures w14:val="none"/>
        </w:rPr>
        <w:t xml:space="preserve"> Development </w:t>
      </w:r>
      <w:proofErr w:type="spellStart"/>
      <w:r w:rsidRPr="004203DD">
        <w:rPr>
          <w:rFonts w:ascii="Times New Roman" w:eastAsia="Times New Roman" w:hAnsi="Times New Roman"/>
          <w:sz w:val="24"/>
          <w:szCs w:val="24"/>
          <w:lang w:val="tr-TR" w:eastAsia="tr-TR"/>
          <w14:ligatures w14:val="none"/>
        </w:rPr>
        <w:t>Agency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the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Ministry</w:t>
      </w:r>
      <w:proofErr w:type="spellEnd"/>
      <w:r w:rsidRPr="004203DD">
        <w:rPr>
          <w:rFonts w:ascii="Times New Roman" w:eastAsia="Times New Roman" w:hAnsi="Times New Roman"/>
          <w:sz w:val="24"/>
          <w:szCs w:val="24"/>
          <w:lang w:val="tr-TR" w:eastAsia="tr-TR"/>
          <w14:ligatures w14:val="none"/>
        </w:rPr>
        <w:t xml:space="preserve"> of </w:t>
      </w:r>
      <w:proofErr w:type="spellStart"/>
      <w:r w:rsidRPr="004203DD">
        <w:rPr>
          <w:rFonts w:ascii="Times New Roman" w:eastAsia="Times New Roman" w:hAnsi="Times New Roman"/>
          <w:sz w:val="24"/>
          <w:szCs w:val="24"/>
          <w:lang w:val="tr-TR" w:eastAsia="tr-TR"/>
          <w14:ligatures w14:val="none"/>
        </w:rPr>
        <w:t>Interior</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demonstrating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strong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administrative</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financial</w:t>
      </w:r>
      <w:r w:rsidR="006B4036">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reporting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capacity</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within</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public</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and</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international</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funding</w:t>
      </w:r>
      <w:proofErr w:type="spellEnd"/>
      <w:r w:rsidRPr="004203DD">
        <w:rPr>
          <w:rFonts w:ascii="Times New Roman" w:eastAsia="Times New Roman" w:hAnsi="Times New Roman"/>
          <w:sz w:val="24"/>
          <w:szCs w:val="24"/>
          <w:lang w:val="tr-TR" w:eastAsia="tr-TR"/>
          <w14:ligatures w14:val="none"/>
        </w:rPr>
        <w:t xml:space="preserve"> </w:t>
      </w:r>
      <w:proofErr w:type="spellStart"/>
      <w:r w:rsidRPr="004203DD">
        <w:rPr>
          <w:rFonts w:ascii="Times New Roman" w:eastAsia="Times New Roman" w:hAnsi="Times New Roman"/>
          <w:sz w:val="24"/>
          <w:szCs w:val="24"/>
          <w:lang w:val="tr-TR" w:eastAsia="tr-TR"/>
          <w14:ligatures w14:val="none"/>
        </w:rPr>
        <w:t>frameworks</w:t>
      </w:r>
      <w:proofErr w:type="spellEnd"/>
      <w:r w:rsidRPr="004203DD">
        <w:rPr>
          <w:rFonts w:ascii="Times New Roman" w:eastAsia="Times New Roman" w:hAnsi="Times New Roman"/>
          <w:sz w:val="24"/>
          <w:szCs w:val="24"/>
          <w:lang w:val="tr-TR" w:eastAsia="tr-TR"/>
          <w14:ligatures w14:val="none"/>
        </w:rPr>
        <w:t>.</w:t>
      </w:r>
    </w:p>
    <w:p w14:paraId="7985CE3E" w14:textId="77777777" w:rsidR="00030D15" w:rsidRPr="00446DCD" w:rsidRDefault="00030D15" w:rsidP="00030D15">
      <w:pPr>
        <w:ind w:left="720"/>
        <w:rPr>
          <w:rFonts w:ascii="Arial" w:hAnsi="Arial" w:cs="Arial"/>
          <w:lang w:val="tr-TR"/>
        </w:rPr>
      </w:pPr>
    </w:p>
    <w:p w14:paraId="1D4608E7" w14:textId="77777777" w:rsidR="00030D15" w:rsidRPr="00DB4E53" w:rsidRDefault="00030D15" w:rsidP="00030D15">
      <w:pPr>
        <w:autoSpaceDE w:val="0"/>
        <w:autoSpaceDN w:val="0"/>
        <w:adjustRightInd w:val="0"/>
        <w:spacing w:before="240" w:after="120"/>
        <w:outlineLvl w:val="0"/>
        <w:rPr>
          <w:rFonts w:ascii="Verdana" w:hAnsi="Verdana" w:cs="Arial"/>
          <w:b/>
          <w:bCs/>
          <w:sz w:val="18"/>
          <w:szCs w:val="18"/>
          <w:lang w:eastAsia="en-GB"/>
        </w:rPr>
      </w:pPr>
      <w:r w:rsidRPr="001F2F81">
        <w:rPr>
          <w:rFonts w:ascii="Verdana" w:hAnsi="Verdana" w:cs="Arial"/>
          <w:b/>
          <w:bCs/>
          <w:sz w:val="18"/>
          <w:szCs w:val="18"/>
          <w:lang w:val="en-GB" w:eastAsia="en-GB"/>
        </w:rPr>
        <w:t xml:space="preserve">Have you participated in a European Union granted project in the 3 years preceding this application? </w:t>
      </w:r>
      <w:r>
        <w:rPr>
          <w:rFonts w:ascii="Verdana" w:hAnsi="Verdana" w:cs="Arial"/>
          <w:b/>
          <w:bCs/>
          <w:sz w:val="18"/>
          <w:szCs w:val="18"/>
          <w:lang w:val="en-GB" w:eastAsia="en-GB"/>
        </w:rPr>
        <w:t xml:space="preserve">If yes, please fill in the table below: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6"/>
        <w:gridCol w:w="2355"/>
        <w:gridCol w:w="2929"/>
        <w:gridCol w:w="1483"/>
      </w:tblGrid>
      <w:tr w:rsidR="00030D15" w:rsidRPr="00DB4E53" w14:paraId="1F84EC33" w14:textId="77777777" w:rsidTr="007B3643">
        <w:trPr>
          <w:trHeight w:val="1137"/>
        </w:trPr>
        <w:tc>
          <w:tcPr>
            <w:tcW w:w="846" w:type="dxa"/>
          </w:tcPr>
          <w:p w14:paraId="22D03A72"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Year</w:t>
            </w:r>
          </w:p>
        </w:tc>
        <w:tc>
          <w:tcPr>
            <w:tcW w:w="1976" w:type="dxa"/>
          </w:tcPr>
          <w:p w14:paraId="295EE78E"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EU </w:t>
            </w:r>
            <w:proofErr w:type="spellStart"/>
            <w:r w:rsidRPr="00DB4E53">
              <w:rPr>
                <w:rFonts w:ascii="Verdana" w:hAnsi="Verdana" w:cs="Arial"/>
                <w:bCs/>
                <w:sz w:val="18"/>
                <w:szCs w:val="18"/>
                <w:lang w:eastAsia="en-GB"/>
              </w:rPr>
              <w:t>Programme</w:t>
            </w:r>
            <w:proofErr w:type="spellEnd"/>
            <w:r w:rsidRPr="00DB4E53">
              <w:rPr>
                <w:rFonts w:ascii="Verdana" w:hAnsi="Verdana" w:cs="Arial"/>
                <w:bCs/>
                <w:sz w:val="18"/>
                <w:szCs w:val="18"/>
                <w:lang w:eastAsia="en-GB"/>
              </w:rPr>
              <w:t xml:space="preserve"> </w:t>
            </w:r>
          </w:p>
        </w:tc>
        <w:tc>
          <w:tcPr>
            <w:tcW w:w="2355" w:type="dxa"/>
          </w:tcPr>
          <w:p w14:paraId="38E5F8A5"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Reference number and title </w:t>
            </w:r>
          </w:p>
        </w:tc>
        <w:tc>
          <w:tcPr>
            <w:tcW w:w="2929" w:type="dxa"/>
          </w:tcPr>
          <w:p w14:paraId="6980A569"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Applicant/Co-applicant </w:t>
            </w:r>
          </w:p>
        </w:tc>
        <w:tc>
          <w:tcPr>
            <w:tcW w:w="1483" w:type="dxa"/>
          </w:tcPr>
          <w:p w14:paraId="07569453"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Role </w:t>
            </w:r>
          </w:p>
        </w:tc>
      </w:tr>
      <w:tr w:rsidR="00030D15" w:rsidRPr="00DB4E53" w14:paraId="20DDAA48" w14:textId="77777777" w:rsidTr="007B3643">
        <w:trPr>
          <w:trHeight w:val="815"/>
        </w:trPr>
        <w:tc>
          <w:tcPr>
            <w:tcW w:w="846" w:type="dxa"/>
          </w:tcPr>
          <w:p w14:paraId="49663545"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2025-2027</w:t>
            </w:r>
          </w:p>
        </w:tc>
        <w:tc>
          <w:tcPr>
            <w:tcW w:w="1976" w:type="dxa"/>
          </w:tcPr>
          <w:p w14:paraId="7116829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079DA61E"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proofErr w:type="spellStart"/>
            <w:r w:rsidRPr="00AA0808">
              <w:rPr>
                <w:rFonts w:ascii="Verdana" w:hAnsi="Verdana" w:cs="Arial"/>
                <w:b/>
                <w:bCs/>
                <w:sz w:val="18"/>
                <w:szCs w:val="18"/>
                <w:lang w:eastAsia="en-GB"/>
              </w:rPr>
              <w:t>Proje</w:t>
            </w:r>
            <w:proofErr w:type="spellEnd"/>
            <w:r w:rsidRPr="00AA0808">
              <w:rPr>
                <w:rFonts w:ascii="Verdana" w:hAnsi="Verdana" w:cs="Arial"/>
                <w:b/>
                <w:bCs/>
                <w:sz w:val="18"/>
                <w:szCs w:val="18"/>
                <w:lang w:eastAsia="en-GB"/>
              </w:rPr>
              <w:t xml:space="preserve"> 2025-1-TR01-KA220-YOU-000353701</w:t>
            </w:r>
            <w:r>
              <w:rPr>
                <w:rFonts w:ascii="Verdana" w:hAnsi="Verdana" w:cs="Arial"/>
                <w:b/>
                <w:bCs/>
                <w:sz w:val="18"/>
                <w:szCs w:val="18"/>
                <w:lang w:eastAsia="en-GB"/>
              </w:rPr>
              <w:t xml:space="preserve">: </w:t>
            </w:r>
            <w:r w:rsidRPr="00AA0808">
              <w:rPr>
                <w:rFonts w:ascii="Verdana" w:hAnsi="Verdana" w:cs="Arial"/>
                <w:b/>
                <w:bCs/>
                <w:sz w:val="18"/>
                <w:szCs w:val="18"/>
                <w:lang w:eastAsia="en-GB"/>
              </w:rPr>
              <w:t>Green &amp; Digital Employment for Youth</w:t>
            </w:r>
            <w:r>
              <w:rPr>
                <w:rFonts w:ascii="Verdana" w:hAnsi="Verdana" w:cs="Arial"/>
                <w:b/>
                <w:bCs/>
                <w:sz w:val="18"/>
                <w:szCs w:val="18"/>
                <w:lang w:eastAsia="en-GB"/>
              </w:rPr>
              <w:t xml:space="preserve"> (GREENCRAFT)</w:t>
            </w:r>
          </w:p>
        </w:tc>
        <w:tc>
          <w:tcPr>
            <w:tcW w:w="2929" w:type="dxa"/>
          </w:tcPr>
          <w:p w14:paraId="45FA81B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364F7238"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481AF95D" w14:textId="77777777" w:rsidTr="007B3643">
        <w:trPr>
          <w:trHeight w:val="815"/>
        </w:trPr>
        <w:tc>
          <w:tcPr>
            <w:tcW w:w="846" w:type="dxa"/>
          </w:tcPr>
          <w:p w14:paraId="72DA611F"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2025-2026</w:t>
            </w:r>
          </w:p>
        </w:tc>
        <w:tc>
          <w:tcPr>
            <w:tcW w:w="1976" w:type="dxa"/>
          </w:tcPr>
          <w:p w14:paraId="3ECCE1B7"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54FC0245"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r w:rsidRPr="00AA0808">
              <w:rPr>
                <w:rFonts w:ascii="Verdana" w:hAnsi="Verdana" w:cs="Arial"/>
                <w:b/>
                <w:bCs/>
                <w:sz w:val="18"/>
                <w:szCs w:val="18"/>
                <w:lang w:eastAsia="en-GB"/>
              </w:rPr>
              <w:t>2025-1-TR01-KA153-YOU-000304134</w:t>
            </w:r>
            <w:r>
              <w:rPr>
                <w:rFonts w:ascii="Verdana" w:hAnsi="Verdana" w:cs="Arial"/>
                <w:b/>
                <w:bCs/>
                <w:sz w:val="18"/>
                <w:szCs w:val="18"/>
                <w:lang w:eastAsia="en-GB"/>
              </w:rPr>
              <w:t>:</w:t>
            </w:r>
            <w:r>
              <w:rPr>
                <w:rFonts w:ascii="Verdana" w:hAnsi="Verdana" w:cs="Arial"/>
                <w:b/>
                <w:bCs/>
                <w:sz w:val="18"/>
                <w:szCs w:val="18"/>
                <w:lang w:eastAsia="en-GB"/>
              </w:rPr>
              <w:br/>
            </w:r>
            <w:proofErr w:type="spellStart"/>
            <w:r w:rsidRPr="00AA0808">
              <w:rPr>
                <w:rFonts w:ascii="Verdana" w:hAnsi="Verdana" w:cs="Arial"/>
                <w:b/>
                <w:bCs/>
                <w:sz w:val="18"/>
                <w:szCs w:val="18"/>
                <w:lang w:eastAsia="en-GB"/>
              </w:rPr>
              <w:t>CareerBridge</w:t>
            </w:r>
            <w:proofErr w:type="spellEnd"/>
          </w:p>
        </w:tc>
        <w:tc>
          <w:tcPr>
            <w:tcW w:w="2929" w:type="dxa"/>
          </w:tcPr>
          <w:p w14:paraId="62EFF445"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2A7AE7CA"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3D25750F" w14:textId="77777777" w:rsidTr="007B3643">
        <w:trPr>
          <w:trHeight w:val="815"/>
        </w:trPr>
        <w:tc>
          <w:tcPr>
            <w:tcW w:w="846" w:type="dxa"/>
          </w:tcPr>
          <w:p w14:paraId="4DDD3B7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2025-2026</w:t>
            </w:r>
          </w:p>
        </w:tc>
        <w:tc>
          <w:tcPr>
            <w:tcW w:w="1976" w:type="dxa"/>
          </w:tcPr>
          <w:p w14:paraId="3B3F973B"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11997918"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r w:rsidRPr="00EB3818">
              <w:rPr>
                <w:rFonts w:ascii="Verdana" w:hAnsi="Verdana" w:cs="Arial"/>
                <w:b/>
                <w:bCs/>
                <w:sz w:val="18"/>
                <w:szCs w:val="18"/>
                <w:lang w:eastAsia="en-GB"/>
              </w:rPr>
              <w:t>KA154-YOU-31E172E6</w:t>
            </w:r>
            <w:r>
              <w:rPr>
                <w:rFonts w:ascii="Verdana" w:hAnsi="Verdana" w:cs="Arial"/>
                <w:b/>
                <w:bCs/>
                <w:sz w:val="18"/>
                <w:szCs w:val="18"/>
                <w:lang w:eastAsia="en-GB"/>
              </w:rPr>
              <w:t>: Young Women’s Voices Summit</w:t>
            </w:r>
          </w:p>
        </w:tc>
        <w:tc>
          <w:tcPr>
            <w:tcW w:w="2929" w:type="dxa"/>
          </w:tcPr>
          <w:p w14:paraId="47C74C35"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proofErr w:type="spellStart"/>
            <w:r w:rsidRPr="00EB3818">
              <w:rPr>
                <w:rFonts w:ascii="Verdana" w:hAnsi="Verdana" w:cs="Arial"/>
                <w:b/>
                <w:bCs/>
                <w:sz w:val="18"/>
                <w:szCs w:val="18"/>
                <w:lang w:eastAsia="en-GB"/>
              </w:rPr>
              <w:t>Asociación</w:t>
            </w:r>
            <w:proofErr w:type="spellEnd"/>
            <w:r w:rsidRPr="00EB3818">
              <w:rPr>
                <w:rFonts w:ascii="Verdana" w:hAnsi="Verdana" w:cs="Arial"/>
                <w:b/>
                <w:bCs/>
                <w:sz w:val="18"/>
                <w:szCs w:val="18"/>
                <w:lang w:eastAsia="en-GB"/>
              </w:rPr>
              <w:t xml:space="preserve"> LUG OPEN FACTORY</w:t>
            </w:r>
          </w:p>
        </w:tc>
        <w:tc>
          <w:tcPr>
            <w:tcW w:w="1483" w:type="dxa"/>
          </w:tcPr>
          <w:p w14:paraId="43C379D3"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Partner</w:t>
            </w:r>
          </w:p>
        </w:tc>
      </w:tr>
      <w:tr w:rsidR="00030D15" w:rsidRPr="00DB4E53" w14:paraId="6716E939" w14:textId="77777777" w:rsidTr="007B3643">
        <w:trPr>
          <w:trHeight w:val="815"/>
        </w:trPr>
        <w:tc>
          <w:tcPr>
            <w:tcW w:w="846" w:type="dxa"/>
          </w:tcPr>
          <w:p w14:paraId="61089F62"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22D751C3"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3968738B"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6E72F4">
              <w:rPr>
                <w:rFonts w:ascii="Verdana" w:hAnsi="Verdana" w:cs="Arial"/>
                <w:b/>
                <w:bCs/>
                <w:sz w:val="18"/>
                <w:szCs w:val="18"/>
                <w:lang w:eastAsia="en-GB"/>
              </w:rPr>
              <w:t>2024-1-TR01-KA155-YOU-000242306</w:t>
            </w:r>
            <w:r>
              <w:rPr>
                <w:rFonts w:ascii="Verdana" w:hAnsi="Verdana" w:cs="Arial"/>
                <w:b/>
                <w:bCs/>
                <w:sz w:val="18"/>
                <w:szCs w:val="18"/>
                <w:lang w:eastAsia="en-GB"/>
              </w:rPr>
              <w:t xml:space="preserve">: </w:t>
            </w:r>
            <w:r w:rsidRPr="00FB13A8">
              <w:rPr>
                <w:rFonts w:ascii="Verdana" w:hAnsi="Verdana" w:cs="Arial"/>
                <w:b/>
                <w:bCs/>
                <w:sz w:val="18"/>
                <w:szCs w:val="18"/>
                <w:lang w:eastAsia="en-GB"/>
              </w:rPr>
              <w:t>Europe’s Play Route: Explore, Learn, Produce</w:t>
            </w:r>
            <w:r w:rsidRPr="00446DCD">
              <w:rPr>
                <w:rFonts w:ascii="Verdana" w:hAnsi="Verdana" w:cs="Arial"/>
                <w:b/>
                <w:bCs/>
                <w:sz w:val="18"/>
                <w:szCs w:val="18"/>
                <w:lang w:eastAsia="en-GB"/>
              </w:rPr>
              <w:t xml:space="preserve"> </w:t>
            </w:r>
          </w:p>
        </w:tc>
        <w:tc>
          <w:tcPr>
            <w:tcW w:w="2929" w:type="dxa"/>
          </w:tcPr>
          <w:p w14:paraId="77255CD5"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6F674033"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030D15" w:rsidRPr="00DB4E53" w14:paraId="57EA3B16" w14:textId="77777777" w:rsidTr="007B3643">
        <w:trPr>
          <w:trHeight w:val="815"/>
        </w:trPr>
        <w:tc>
          <w:tcPr>
            <w:tcW w:w="846" w:type="dxa"/>
          </w:tcPr>
          <w:p w14:paraId="74FE23EB"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54B4E402"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3A9C0176"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r w:rsidRPr="00AA0808">
              <w:rPr>
                <w:rFonts w:ascii="Verdana" w:hAnsi="Verdana" w:cs="Arial"/>
                <w:b/>
                <w:bCs/>
                <w:sz w:val="18"/>
                <w:szCs w:val="18"/>
                <w:lang w:eastAsia="en-GB"/>
              </w:rPr>
              <w:t>2024-1-TR01-KA154-YOU-000238726</w:t>
            </w:r>
            <w:r>
              <w:rPr>
                <w:rFonts w:ascii="Verdana" w:hAnsi="Verdana" w:cs="Arial"/>
                <w:b/>
                <w:bCs/>
                <w:sz w:val="18"/>
                <w:szCs w:val="18"/>
                <w:lang w:eastAsia="en-GB"/>
              </w:rPr>
              <w:t>: Virtual - Projection</w:t>
            </w:r>
          </w:p>
        </w:tc>
        <w:tc>
          <w:tcPr>
            <w:tcW w:w="2929" w:type="dxa"/>
          </w:tcPr>
          <w:p w14:paraId="0DF0D274"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6AC663A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46064137" w14:textId="77777777" w:rsidTr="007B3643">
        <w:trPr>
          <w:trHeight w:val="815"/>
        </w:trPr>
        <w:tc>
          <w:tcPr>
            <w:tcW w:w="846" w:type="dxa"/>
          </w:tcPr>
          <w:p w14:paraId="4FE99C06"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lastRenderedPageBreak/>
              <w:t>2024-2025</w:t>
            </w:r>
          </w:p>
        </w:tc>
        <w:tc>
          <w:tcPr>
            <w:tcW w:w="1976" w:type="dxa"/>
          </w:tcPr>
          <w:p w14:paraId="501374A3"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European Solidarity Corps</w:t>
            </w:r>
          </w:p>
        </w:tc>
        <w:tc>
          <w:tcPr>
            <w:tcW w:w="2355" w:type="dxa"/>
          </w:tcPr>
          <w:p w14:paraId="156E5E9E"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446DCD">
              <w:rPr>
                <w:rFonts w:ascii="Verdana" w:hAnsi="Verdana" w:cs="Arial"/>
                <w:b/>
                <w:bCs/>
                <w:sz w:val="18"/>
                <w:szCs w:val="18"/>
                <w:lang w:eastAsia="en-GB"/>
              </w:rPr>
              <w:t xml:space="preserve">2023-3-TR01-ESC30-SOL-000175588: Disaster Volunteer Network </w:t>
            </w:r>
          </w:p>
        </w:tc>
        <w:tc>
          <w:tcPr>
            <w:tcW w:w="2929" w:type="dxa"/>
          </w:tcPr>
          <w:p w14:paraId="46309F3A"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52594704"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030D15" w:rsidRPr="00DB4E53" w14:paraId="76321355" w14:textId="77777777" w:rsidTr="007B3643">
        <w:trPr>
          <w:trHeight w:val="815"/>
        </w:trPr>
        <w:tc>
          <w:tcPr>
            <w:tcW w:w="846" w:type="dxa"/>
          </w:tcPr>
          <w:p w14:paraId="7900AFDF"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2A67F680"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European Solidarity Corps</w:t>
            </w:r>
          </w:p>
        </w:tc>
        <w:tc>
          <w:tcPr>
            <w:tcW w:w="2355" w:type="dxa"/>
          </w:tcPr>
          <w:p w14:paraId="716842F8"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446DCD">
              <w:rPr>
                <w:rFonts w:ascii="Verdana" w:hAnsi="Verdana" w:cs="Arial"/>
                <w:b/>
                <w:bCs/>
                <w:sz w:val="18"/>
                <w:szCs w:val="18"/>
                <w:lang w:eastAsia="en-GB"/>
              </w:rPr>
              <w:t xml:space="preserve">2023-1-ESC30-SOL-33AE359A: Strong Women, Beautiful Future </w:t>
            </w:r>
          </w:p>
        </w:tc>
        <w:tc>
          <w:tcPr>
            <w:tcW w:w="2929" w:type="dxa"/>
          </w:tcPr>
          <w:p w14:paraId="47DE2652"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3070E5F1"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030D15" w:rsidRPr="00DB4E53" w14:paraId="13A4762F" w14:textId="77777777" w:rsidTr="007B3643">
        <w:trPr>
          <w:trHeight w:val="815"/>
        </w:trPr>
        <w:tc>
          <w:tcPr>
            <w:tcW w:w="846" w:type="dxa"/>
          </w:tcPr>
          <w:p w14:paraId="7A1C9A56"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3659DC30"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3060FC86"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446DCD">
              <w:rPr>
                <w:rFonts w:ascii="Verdana" w:hAnsi="Verdana" w:cs="Arial"/>
                <w:b/>
                <w:bCs/>
                <w:sz w:val="18"/>
                <w:szCs w:val="18"/>
                <w:lang w:eastAsia="en-GB"/>
              </w:rPr>
              <w:t>2023-1-KA152-YOU-3875B5AA: International Women’s Alliance for Digital Eco-Entrepreneurship</w:t>
            </w:r>
          </w:p>
        </w:tc>
        <w:tc>
          <w:tcPr>
            <w:tcW w:w="2929" w:type="dxa"/>
          </w:tcPr>
          <w:p w14:paraId="13C4676A"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70C012F7"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r w:rsidR="00030D15" w:rsidRPr="00DB4E53" w14:paraId="237CA970" w14:textId="77777777" w:rsidTr="007B3643">
        <w:trPr>
          <w:trHeight w:val="815"/>
        </w:trPr>
        <w:tc>
          <w:tcPr>
            <w:tcW w:w="846" w:type="dxa"/>
          </w:tcPr>
          <w:p w14:paraId="2756A4A5"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41F710E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European Solidarity Corps</w:t>
            </w:r>
          </w:p>
        </w:tc>
        <w:tc>
          <w:tcPr>
            <w:tcW w:w="2355" w:type="dxa"/>
          </w:tcPr>
          <w:p w14:paraId="3E513CC6"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sidRPr="003549B2">
              <w:rPr>
                <w:rFonts w:ascii="Verdana" w:hAnsi="Verdana" w:cs="Arial"/>
                <w:b/>
                <w:bCs/>
                <w:sz w:val="18"/>
                <w:szCs w:val="18"/>
                <w:lang w:eastAsia="en-GB"/>
              </w:rPr>
              <w:t>2023-1-TR01-ESC30-SOL-000136986</w:t>
            </w:r>
            <w:r>
              <w:rPr>
                <w:rFonts w:ascii="Verdana" w:hAnsi="Verdana" w:cs="Arial"/>
                <w:b/>
                <w:bCs/>
                <w:sz w:val="18"/>
                <w:szCs w:val="18"/>
                <w:lang w:eastAsia="en-GB"/>
              </w:rPr>
              <w:t>: Strong Women, Beautiful Future</w:t>
            </w:r>
          </w:p>
        </w:tc>
        <w:tc>
          <w:tcPr>
            <w:tcW w:w="2929" w:type="dxa"/>
          </w:tcPr>
          <w:p w14:paraId="4D954841"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7301B4A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613A3814" w14:textId="77777777" w:rsidTr="007B3643">
        <w:trPr>
          <w:trHeight w:val="815"/>
        </w:trPr>
        <w:tc>
          <w:tcPr>
            <w:tcW w:w="846" w:type="dxa"/>
          </w:tcPr>
          <w:p w14:paraId="007CF2D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547D3B68"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635CF70C"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sidRPr="003549B2">
              <w:rPr>
                <w:rFonts w:ascii="Verdana" w:hAnsi="Verdana" w:cs="Arial"/>
                <w:b/>
                <w:bCs/>
                <w:sz w:val="18"/>
                <w:szCs w:val="18"/>
                <w:lang w:eastAsia="en-GB"/>
              </w:rPr>
              <w:t>2022-3-TR01-KA154-YOU-000097089</w:t>
            </w:r>
            <w:r>
              <w:rPr>
                <w:rFonts w:ascii="Verdana" w:hAnsi="Verdana" w:cs="Arial"/>
                <w:b/>
                <w:bCs/>
                <w:sz w:val="18"/>
                <w:szCs w:val="18"/>
                <w:lang w:eastAsia="en-GB"/>
              </w:rPr>
              <w:t>: Women in Entrepreneurship, Women in Business</w:t>
            </w:r>
          </w:p>
        </w:tc>
        <w:tc>
          <w:tcPr>
            <w:tcW w:w="2929" w:type="dxa"/>
          </w:tcPr>
          <w:p w14:paraId="007E6CBE"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0D1E5F49"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DB4E53" w14:paraId="6526DCD1" w14:textId="77777777" w:rsidTr="007B3643">
        <w:trPr>
          <w:trHeight w:val="815"/>
        </w:trPr>
        <w:tc>
          <w:tcPr>
            <w:tcW w:w="846" w:type="dxa"/>
          </w:tcPr>
          <w:p w14:paraId="11864454"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2022-2023</w:t>
            </w:r>
          </w:p>
        </w:tc>
        <w:tc>
          <w:tcPr>
            <w:tcW w:w="1976" w:type="dxa"/>
          </w:tcPr>
          <w:p w14:paraId="66F7F945"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Erasmus+</w:t>
            </w:r>
          </w:p>
        </w:tc>
        <w:tc>
          <w:tcPr>
            <w:tcW w:w="2355" w:type="dxa"/>
          </w:tcPr>
          <w:p w14:paraId="5222B318"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2022-1-TR01-KA210-ADU-000035064: Women Empowerment for Local Development</w:t>
            </w:r>
          </w:p>
        </w:tc>
        <w:tc>
          <w:tcPr>
            <w:tcW w:w="2929" w:type="dxa"/>
          </w:tcPr>
          <w:p w14:paraId="183D7032"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Visionary Women’s Association</w:t>
            </w:r>
          </w:p>
        </w:tc>
        <w:tc>
          <w:tcPr>
            <w:tcW w:w="1483" w:type="dxa"/>
          </w:tcPr>
          <w:p w14:paraId="0805E4CA" w14:textId="77777777" w:rsidR="00030D15" w:rsidRPr="00DB4E53" w:rsidRDefault="00030D15" w:rsidP="007B3643">
            <w:pPr>
              <w:autoSpaceDE w:val="0"/>
              <w:autoSpaceDN w:val="0"/>
              <w:adjustRightInd w:val="0"/>
              <w:spacing w:before="240" w:after="120"/>
              <w:outlineLvl w:val="0"/>
              <w:rPr>
                <w:rFonts w:ascii="Verdana" w:hAnsi="Verdana" w:cs="Arial"/>
                <w:b/>
                <w:bCs/>
                <w:sz w:val="18"/>
                <w:szCs w:val="18"/>
                <w:lang w:eastAsia="en-GB"/>
              </w:rPr>
            </w:pPr>
            <w:r w:rsidRPr="00FB13A8">
              <w:rPr>
                <w:rFonts w:ascii="Verdana" w:hAnsi="Verdana" w:cs="Arial"/>
                <w:b/>
                <w:bCs/>
                <w:sz w:val="18"/>
                <w:szCs w:val="18"/>
                <w:lang w:eastAsia="en-GB"/>
              </w:rPr>
              <w:t>Coordinator</w:t>
            </w:r>
          </w:p>
        </w:tc>
      </w:tr>
    </w:tbl>
    <w:p w14:paraId="1EF22A0D" w14:textId="77777777" w:rsidR="00030D15" w:rsidRPr="00DB4E53" w:rsidRDefault="00030D15" w:rsidP="00030D15">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National and Local Projects</w:t>
      </w:r>
    </w:p>
    <w:p w14:paraId="4B43EC52" w14:textId="77777777" w:rsidR="00030D15" w:rsidRPr="003F315F" w:rsidRDefault="00030D15" w:rsidP="00030D15">
      <w:pPr>
        <w:autoSpaceDE w:val="0"/>
        <w:autoSpaceDN w:val="0"/>
        <w:adjustRightInd w:val="0"/>
        <w:spacing w:before="240" w:after="120"/>
        <w:outlineLvl w:val="0"/>
        <w:rPr>
          <w:rFonts w:ascii="Verdana" w:hAnsi="Verdana" w:cs="Arial"/>
          <w:b/>
          <w:bCs/>
          <w:sz w:val="18"/>
          <w:szCs w:val="18"/>
          <w:lang w:eastAsia="en-GB"/>
        </w:rPr>
      </w:pPr>
      <w:r w:rsidRPr="00DB4E53">
        <w:rPr>
          <w:rFonts w:ascii="Verdana" w:hAnsi="Verdana" w:cs="Arial"/>
          <w:b/>
          <w:bCs/>
          <w:sz w:val="18"/>
          <w:szCs w:val="18"/>
          <w:lang w:eastAsia="en-GB"/>
        </w:rPr>
        <w:t xml:space="preserve"> </w:t>
      </w: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76"/>
        <w:gridCol w:w="2355"/>
        <w:gridCol w:w="2929"/>
        <w:gridCol w:w="1483"/>
      </w:tblGrid>
      <w:tr w:rsidR="00030D15" w:rsidRPr="00DB4E53" w14:paraId="5858D79C" w14:textId="77777777" w:rsidTr="007B3643">
        <w:trPr>
          <w:trHeight w:val="1137"/>
        </w:trPr>
        <w:tc>
          <w:tcPr>
            <w:tcW w:w="846" w:type="dxa"/>
          </w:tcPr>
          <w:p w14:paraId="07CDD717"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Year</w:t>
            </w:r>
          </w:p>
        </w:tc>
        <w:tc>
          <w:tcPr>
            <w:tcW w:w="1976" w:type="dxa"/>
          </w:tcPr>
          <w:p w14:paraId="7EC143E6"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Pr>
                <w:rFonts w:ascii="Verdana" w:hAnsi="Verdana" w:cs="Arial"/>
                <w:bCs/>
                <w:sz w:val="18"/>
                <w:szCs w:val="18"/>
                <w:lang w:eastAsia="en-GB"/>
              </w:rPr>
              <w:t>Funding organization</w:t>
            </w:r>
          </w:p>
        </w:tc>
        <w:tc>
          <w:tcPr>
            <w:tcW w:w="2355" w:type="dxa"/>
          </w:tcPr>
          <w:p w14:paraId="5756D7BF"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Pr>
                <w:rFonts w:ascii="Verdana" w:hAnsi="Verdana" w:cs="Arial"/>
                <w:bCs/>
                <w:sz w:val="18"/>
                <w:szCs w:val="18"/>
                <w:lang w:eastAsia="en-GB"/>
              </w:rPr>
              <w:t>Title of the Project</w:t>
            </w:r>
            <w:r w:rsidRPr="00DB4E53">
              <w:rPr>
                <w:rFonts w:ascii="Verdana" w:hAnsi="Verdana" w:cs="Arial"/>
                <w:bCs/>
                <w:sz w:val="18"/>
                <w:szCs w:val="18"/>
                <w:lang w:eastAsia="en-GB"/>
              </w:rPr>
              <w:t xml:space="preserve"> </w:t>
            </w:r>
          </w:p>
        </w:tc>
        <w:tc>
          <w:tcPr>
            <w:tcW w:w="2929" w:type="dxa"/>
          </w:tcPr>
          <w:p w14:paraId="399FAAB4"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Name of Applicant/Co-applicant </w:t>
            </w:r>
          </w:p>
        </w:tc>
        <w:tc>
          <w:tcPr>
            <w:tcW w:w="1483" w:type="dxa"/>
          </w:tcPr>
          <w:p w14:paraId="3D649FF2" w14:textId="77777777" w:rsidR="00030D15" w:rsidRPr="00DB4E53" w:rsidRDefault="00030D15" w:rsidP="007B3643">
            <w:pPr>
              <w:autoSpaceDE w:val="0"/>
              <w:autoSpaceDN w:val="0"/>
              <w:adjustRightInd w:val="0"/>
              <w:spacing w:before="240" w:after="120"/>
              <w:outlineLvl w:val="0"/>
              <w:rPr>
                <w:rFonts w:ascii="Verdana" w:hAnsi="Verdana" w:cs="Arial"/>
                <w:bCs/>
                <w:sz w:val="18"/>
                <w:szCs w:val="18"/>
                <w:lang w:eastAsia="en-GB"/>
              </w:rPr>
            </w:pPr>
            <w:r w:rsidRPr="00DB4E53">
              <w:rPr>
                <w:rFonts w:ascii="Verdana" w:hAnsi="Verdana" w:cs="Arial"/>
                <w:bCs/>
                <w:sz w:val="18"/>
                <w:szCs w:val="18"/>
                <w:lang w:eastAsia="en-GB"/>
              </w:rPr>
              <w:t xml:space="preserve">Role </w:t>
            </w:r>
          </w:p>
        </w:tc>
      </w:tr>
      <w:tr w:rsidR="00030D15" w:rsidRPr="00FB13A8" w14:paraId="6166729E" w14:textId="77777777" w:rsidTr="007B3643">
        <w:trPr>
          <w:trHeight w:val="815"/>
        </w:trPr>
        <w:tc>
          <w:tcPr>
            <w:tcW w:w="846" w:type="dxa"/>
          </w:tcPr>
          <w:p w14:paraId="63546D90"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2024-2025</w:t>
            </w:r>
          </w:p>
        </w:tc>
        <w:tc>
          <w:tcPr>
            <w:tcW w:w="1976" w:type="dxa"/>
          </w:tcPr>
          <w:p w14:paraId="38FC0AC0"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val="tr-TR"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p w14:paraId="38352EA2"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p>
        </w:tc>
        <w:tc>
          <w:tcPr>
            <w:tcW w:w="2355" w:type="dxa"/>
          </w:tcPr>
          <w:p w14:paraId="6B4AD03F"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val="tr-TR" w:eastAsia="en-GB"/>
              </w:rPr>
            </w:pPr>
            <w:proofErr w:type="spellStart"/>
            <w:r>
              <w:rPr>
                <w:rFonts w:ascii="Verdana" w:hAnsi="Verdana" w:cs="Arial"/>
                <w:b/>
                <w:bCs/>
                <w:sz w:val="18"/>
                <w:szCs w:val="18"/>
                <w:lang w:val="en" w:eastAsia="en-GB"/>
              </w:rPr>
              <w:lastRenderedPageBreak/>
              <w:t>Kadınların</w:t>
            </w:r>
            <w:proofErr w:type="spellEnd"/>
            <w:r>
              <w:rPr>
                <w:rFonts w:ascii="Verdana" w:hAnsi="Verdana" w:cs="Arial"/>
                <w:b/>
                <w:bCs/>
                <w:sz w:val="18"/>
                <w:szCs w:val="18"/>
                <w:lang w:val="en" w:eastAsia="en-GB"/>
              </w:rPr>
              <w:t xml:space="preserve"> </w:t>
            </w:r>
            <w:proofErr w:type="spellStart"/>
            <w:r>
              <w:rPr>
                <w:rFonts w:ascii="Verdana" w:hAnsi="Verdana" w:cs="Arial"/>
                <w:b/>
                <w:bCs/>
                <w:sz w:val="18"/>
                <w:szCs w:val="18"/>
                <w:lang w:val="en" w:eastAsia="en-GB"/>
              </w:rPr>
              <w:t>Kalkınmasında</w:t>
            </w:r>
            <w:proofErr w:type="spellEnd"/>
            <w:r>
              <w:rPr>
                <w:rFonts w:ascii="Verdana" w:hAnsi="Verdana" w:cs="Arial"/>
                <w:b/>
                <w:bCs/>
                <w:sz w:val="18"/>
                <w:szCs w:val="18"/>
                <w:lang w:val="en" w:eastAsia="en-GB"/>
              </w:rPr>
              <w:t xml:space="preserve"> E-</w:t>
            </w:r>
            <w:proofErr w:type="spellStart"/>
            <w:r>
              <w:rPr>
                <w:rFonts w:ascii="Verdana" w:hAnsi="Verdana" w:cs="Arial"/>
                <w:b/>
                <w:bCs/>
                <w:sz w:val="18"/>
                <w:szCs w:val="18"/>
                <w:lang w:val="en" w:eastAsia="en-GB"/>
              </w:rPr>
              <w:t>Dönüşüm</w:t>
            </w:r>
            <w:proofErr w:type="spellEnd"/>
            <w:r>
              <w:rPr>
                <w:rFonts w:ascii="Verdana" w:hAnsi="Verdana" w:cs="Arial"/>
                <w:b/>
                <w:bCs/>
                <w:sz w:val="18"/>
                <w:szCs w:val="18"/>
                <w:lang w:val="en" w:eastAsia="en-GB"/>
              </w:rPr>
              <w:t xml:space="preserve"> </w:t>
            </w:r>
            <w:proofErr w:type="spellStart"/>
            <w:r>
              <w:rPr>
                <w:rFonts w:ascii="Verdana" w:hAnsi="Verdana" w:cs="Arial"/>
                <w:b/>
                <w:bCs/>
                <w:sz w:val="18"/>
                <w:szCs w:val="18"/>
                <w:lang w:val="en" w:eastAsia="en-GB"/>
              </w:rPr>
              <w:t>ve</w:t>
            </w:r>
            <w:proofErr w:type="spellEnd"/>
            <w:r>
              <w:rPr>
                <w:rFonts w:ascii="Verdana" w:hAnsi="Verdana" w:cs="Arial"/>
                <w:b/>
                <w:bCs/>
                <w:sz w:val="18"/>
                <w:szCs w:val="18"/>
                <w:lang w:val="en" w:eastAsia="en-GB"/>
              </w:rPr>
              <w:t xml:space="preserve"> </w:t>
            </w:r>
            <w:proofErr w:type="spellStart"/>
            <w:r>
              <w:rPr>
                <w:rFonts w:ascii="Verdana" w:hAnsi="Verdana" w:cs="Arial"/>
                <w:b/>
                <w:bCs/>
                <w:sz w:val="18"/>
                <w:szCs w:val="18"/>
                <w:lang w:val="en" w:eastAsia="en-GB"/>
              </w:rPr>
              <w:t>Fırsatlar</w:t>
            </w:r>
            <w:proofErr w:type="spellEnd"/>
            <w:r>
              <w:rPr>
                <w:rFonts w:ascii="Verdana" w:hAnsi="Verdana" w:cs="Arial"/>
                <w:b/>
                <w:bCs/>
                <w:sz w:val="18"/>
                <w:szCs w:val="18"/>
                <w:lang w:val="en" w:eastAsia="en-GB"/>
              </w:rPr>
              <w:t xml:space="preserve"> (</w:t>
            </w:r>
            <w:r w:rsidRPr="00553A39">
              <w:rPr>
                <w:rFonts w:ascii="Verdana" w:hAnsi="Verdana" w:cs="Arial"/>
                <w:b/>
                <w:bCs/>
                <w:sz w:val="18"/>
                <w:szCs w:val="18"/>
                <w:lang w:val="en" w:eastAsia="en-GB"/>
              </w:rPr>
              <w:t>E-transformation and opportunities in women's empowerment</w:t>
            </w:r>
            <w:r>
              <w:rPr>
                <w:rFonts w:ascii="Verdana" w:hAnsi="Verdana" w:cs="Arial"/>
                <w:b/>
                <w:bCs/>
                <w:sz w:val="18"/>
                <w:szCs w:val="18"/>
                <w:lang w:val="en" w:eastAsia="en-GB"/>
              </w:rPr>
              <w:t>)</w:t>
            </w:r>
          </w:p>
          <w:p w14:paraId="3023E119"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p>
        </w:tc>
        <w:tc>
          <w:tcPr>
            <w:tcW w:w="2929" w:type="dxa"/>
          </w:tcPr>
          <w:p w14:paraId="6B7F383F"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lastRenderedPageBreak/>
              <w:t>Visionary Women’s Association</w:t>
            </w:r>
          </w:p>
        </w:tc>
        <w:tc>
          <w:tcPr>
            <w:tcW w:w="1483" w:type="dxa"/>
          </w:tcPr>
          <w:p w14:paraId="0A9DC39F"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3320F65E" w14:textId="77777777" w:rsidTr="007B3643">
        <w:trPr>
          <w:trHeight w:val="815"/>
        </w:trPr>
        <w:tc>
          <w:tcPr>
            <w:tcW w:w="846" w:type="dxa"/>
          </w:tcPr>
          <w:p w14:paraId="3247F8A8"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0E1B1608"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 xml:space="preserve">Republic of Türkiye </w:t>
            </w:r>
            <w:r w:rsidRPr="00553A39">
              <w:rPr>
                <w:rFonts w:ascii="Verdana" w:hAnsi="Verdana" w:cs="Arial"/>
                <w:b/>
                <w:bCs/>
                <w:sz w:val="18"/>
                <w:szCs w:val="18"/>
                <w:lang w:eastAsia="en-GB"/>
              </w:rPr>
              <w:t>Ministry of Culture and Tourism</w:t>
            </w:r>
          </w:p>
        </w:tc>
        <w:tc>
          <w:tcPr>
            <w:tcW w:w="2355" w:type="dxa"/>
          </w:tcPr>
          <w:p w14:paraId="4028F1F2" w14:textId="77777777" w:rsidR="00030D15" w:rsidRPr="006E72F4" w:rsidRDefault="00030D15" w:rsidP="007B3643">
            <w:pPr>
              <w:autoSpaceDE w:val="0"/>
              <w:autoSpaceDN w:val="0"/>
              <w:adjustRightInd w:val="0"/>
              <w:spacing w:before="240" w:after="120"/>
              <w:outlineLvl w:val="0"/>
              <w:rPr>
                <w:rFonts w:ascii="Verdana" w:hAnsi="Verdana" w:cs="Arial"/>
                <w:b/>
                <w:bCs/>
                <w:sz w:val="18"/>
                <w:szCs w:val="18"/>
                <w:lang w:eastAsia="en-GB"/>
              </w:rPr>
            </w:pPr>
            <w:proofErr w:type="spellStart"/>
            <w:r>
              <w:rPr>
                <w:rFonts w:ascii="Verdana" w:hAnsi="Verdana" w:cs="Arial"/>
                <w:b/>
                <w:bCs/>
                <w:sz w:val="18"/>
                <w:szCs w:val="18"/>
                <w:lang w:eastAsia="en-GB"/>
              </w:rPr>
              <w:t>Kırkyama</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Sanatı</w:t>
            </w:r>
            <w:proofErr w:type="spellEnd"/>
            <w:r>
              <w:rPr>
                <w:rFonts w:ascii="Verdana" w:hAnsi="Verdana" w:cs="Arial"/>
                <w:b/>
                <w:bCs/>
                <w:sz w:val="18"/>
                <w:szCs w:val="18"/>
                <w:lang w:eastAsia="en-GB"/>
              </w:rPr>
              <w:t xml:space="preserve"> Tasarım </w:t>
            </w:r>
            <w:proofErr w:type="spellStart"/>
            <w:r>
              <w:rPr>
                <w:rFonts w:ascii="Verdana" w:hAnsi="Verdana" w:cs="Arial"/>
                <w:b/>
                <w:bCs/>
                <w:sz w:val="18"/>
                <w:szCs w:val="18"/>
                <w:lang w:eastAsia="en-GB"/>
              </w:rPr>
              <w:t>Platformu</w:t>
            </w:r>
            <w:proofErr w:type="spellEnd"/>
            <w:r>
              <w:rPr>
                <w:rFonts w:ascii="Verdana" w:hAnsi="Verdana" w:cs="Arial"/>
                <w:b/>
                <w:bCs/>
                <w:sz w:val="18"/>
                <w:szCs w:val="18"/>
                <w:lang w:eastAsia="en-GB"/>
              </w:rPr>
              <w:t xml:space="preserve"> (Patchwork Art Design Platform)</w:t>
            </w:r>
          </w:p>
        </w:tc>
        <w:tc>
          <w:tcPr>
            <w:tcW w:w="2929" w:type="dxa"/>
          </w:tcPr>
          <w:p w14:paraId="7DD69DDD"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2D731608" w14:textId="77777777" w:rsidR="00030D15" w:rsidRPr="00FB13A8"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05F9FAC3" w14:textId="77777777" w:rsidTr="007B3643">
        <w:trPr>
          <w:trHeight w:val="815"/>
        </w:trPr>
        <w:tc>
          <w:tcPr>
            <w:tcW w:w="846" w:type="dxa"/>
          </w:tcPr>
          <w:p w14:paraId="1298363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2023-2024</w:t>
            </w:r>
          </w:p>
        </w:tc>
        <w:tc>
          <w:tcPr>
            <w:tcW w:w="1976" w:type="dxa"/>
          </w:tcPr>
          <w:p w14:paraId="74657D93"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val="tr-TR"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tc>
        <w:tc>
          <w:tcPr>
            <w:tcW w:w="2355" w:type="dxa"/>
          </w:tcPr>
          <w:p w14:paraId="748F722D" w14:textId="77777777" w:rsidR="00030D15" w:rsidRPr="00553A39"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Biri Var (There is Someone)</w:t>
            </w:r>
          </w:p>
        </w:tc>
        <w:tc>
          <w:tcPr>
            <w:tcW w:w="2929" w:type="dxa"/>
          </w:tcPr>
          <w:p w14:paraId="3E1C1944"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5702155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3B4B3528" w14:textId="77777777" w:rsidTr="007B3643">
        <w:trPr>
          <w:trHeight w:val="815"/>
        </w:trPr>
        <w:tc>
          <w:tcPr>
            <w:tcW w:w="846" w:type="dxa"/>
          </w:tcPr>
          <w:p w14:paraId="6215AEE1"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2022-2023</w:t>
            </w:r>
          </w:p>
        </w:tc>
        <w:tc>
          <w:tcPr>
            <w:tcW w:w="1976" w:type="dxa"/>
          </w:tcPr>
          <w:p w14:paraId="74E2D5BC" w14:textId="77777777" w:rsidR="00030D15" w:rsidRDefault="00030D15" w:rsidP="007B3643">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Istanbul Development Agency</w:t>
            </w:r>
          </w:p>
        </w:tc>
        <w:tc>
          <w:tcPr>
            <w:tcW w:w="2355" w:type="dxa"/>
          </w:tcPr>
          <w:p w14:paraId="3D2E91FF"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proofErr w:type="spellStart"/>
            <w:r>
              <w:rPr>
                <w:rFonts w:ascii="Verdana" w:hAnsi="Verdana" w:cs="Arial"/>
                <w:b/>
                <w:bCs/>
                <w:sz w:val="18"/>
                <w:szCs w:val="18"/>
                <w:lang w:eastAsia="en-GB"/>
              </w:rPr>
              <w:t>Geçmiş</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ve</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Geleceği</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Birleştiren</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Kırkyama</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Sanatı</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ile</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Kadınların</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Güçlendirilmesi</w:t>
            </w:r>
            <w:proofErr w:type="spellEnd"/>
            <w:r>
              <w:rPr>
                <w:rFonts w:ascii="Verdana" w:hAnsi="Verdana" w:cs="Arial"/>
                <w:b/>
                <w:bCs/>
                <w:sz w:val="18"/>
                <w:szCs w:val="18"/>
                <w:lang w:eastAsia="en-GB"/>
              </w:rPr>
              <w:t xml:space="preserve"> (</w:t>
            </w:r>
            <w:r w:rsidRPr="00D84B42">
              <w:rPr>
                <w:rFonts w:ascii="Verdana" w:hAnsi="Verdana" w:cs="Arial"/>
                <w:b/>
                <w:bCs/>
                <w:sz w:val="18"/>
                <w:szCs w:val="18"/>
                <w:lang w:eastAsia="en-GB"/>
              </w:rPr>
              <w:t>Empowering women through the art of patchwork, bridging the past and the future</w:t>
            </w:r>
            <w:r>
              <w:rPr>
                <w:rFonts w:ascii="Verdana" w:hAnsi="Verdana" w:cs="Arial"/>
                <w:b/>
                <w:bCs/>
                <w:sz w:val="18"/>
                <w:szCs w:val="18"/>
                <w:lang w:eastAsia="en-GB"/>
              </w:rPr>
              <w:t>)</w:t>
            </w:r>
          </w:p>
        </w:tc>
        <w:tc>
          <w:tcPr>
            <w:tcW w:w="2929" w:type="dxa"/>
          </w:tcPr>
          <w:p w14:paraId="3EA3B17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28DCD7B0"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663E3E7F" w14:textId="77777777" w:rsidTr="007B3643">
        <w:trPr>
          <w:trHeight w:val="815"/>
        </w:trPr>
        <w:tc>
          <w:tcPr>
            <w:tcW w:w="846" w:type="dxa"/>
          </w:tcPr>
          <w:p w14:paraId="4F431E8A"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2021-2022</w:t>
            </w:r>
          </w:p>
        </w:tc>
        <w:tc>
          <w:tcPr>
            <w:tcW w:w="1976" w:type="dxa"/>
          </w:tcPr>
          <w:p w14:paraId="5CF77A42" w14:textId="77777777" w:rsidR="00030D15" w:rsidRDefault="00030D15" w:rsidP="007B3643">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tc>
        <w:tc>
          <w:tcPr>
            <w:tcW w:w="2355" w:type="dxa"/>
          </w:tcPr>
          <w:p w14:paraId="1D1A25EC"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 xml:space="preserve">Lider </w:t>
            </w:r>
            <w:proofErr w:type="spellStart"/>
            <w:r>
              <w:rPr>
                <w:rFonts w:ascii="Verdana" w:hAnsi="Verdana" w:cs="Arial"/>
                <w:b/>
                <w:bCs/>
                <w:sz w:val="18"/>
                <w:szCs w:val="18"/>
                <w:lang w:eastAsia="en-GB"/>
              </w:rPr>
              <w:t>Kadınlar</w:t>
            </w:r>
            <w:proofErr w:type="spellEnd"/>
            <w:r>
              <w:rPr>
                <w:rFonts w:ascii="Verdana" w:hAnsi="Verdana" w:cs="Arial"/>
                <w:b/>
                <w:bCs/>
                <w:sz w:val="18"/>
                <w:szCs w:val="18"/>
                <w:lang w:eastAsia="en-GB"/>
              </w:rPr>
              <w:t xml:space="preserve">, Güçlü </w:t>
            </w:r>
            <w:proofErr w:type="spellStart"/>
            <w:r>
              <w:rPr>
                <w:rFonts w:ascii="Verdana" w:hAnsi="Verdana" w:cs="Arial"/>
                <w:b/>
                <w:bCs/>
                <w:sz w:val="18"/>
                <w:szCs w:val="18"/>
                <w:lang w:eastAsia="en-GB"/>
              </w:rPr>
              <w:t>STKlar</w:t>
            </w:r>
            <w:proofErr w:type="spellEnd"/>
            <w:r>
              <w:rPr>
                <w:rFonts w:ascii="Verdana" w:hAnsi="Verdana" w:cs="Arial"/>
                <w:b/>
                <w:bCs/>
                <w:sz w:val="18"/>
                <w:szCs w:val="18"/>
                <w:lang w:eastAsia="en-GB"/>
              </w:rPr>
              <w:t xml:space="preserve"> (Leader Women, Powerful NGOs)</w:t>
            </w:r>
          </w:p>
        </w:tc>
        <w:tc>
          <w:tcPr>
            <w:tcW w:w="2929" w:type="dxa"/>
          </w:tcPr>
          <w:p w14:paraId="0F2D9073"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Visionary Women’s Association</w:t>
            </w:r>
          </w:p>
        </w:tc>
        <w:tc>
          <w:tcPr>
            <w:tcW w:w="1483" w:type="dxa"/>
          </w:tcPr>
          <w:p w14:paraId="620B4AB7"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r w:rsidR="00030D15" w:rsidRPr="00FB13A8" w14:paraId="468C162D" w14:textId="77777777" w:rsidTr="007B3643">
        <w:trPr>
          <w:trHeight w:val="815"/>
        </w:trPr>
        <w:tc>
          <w:tcPr>
            <w:tcW w:w="846" w:type="dxa"/>
          </w:tcPr>
          <w:p w14:paraId="7CF07D2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2019-2020</w:t>
            </w:r>
          </w:p>
        </w:tc>
        <w:tc>
          <w:tcPr>
            <w:tcW w:w="1976" w:type="dxa"/>
          </w:tcPr>
          <w:p w14:paraId="30FF2EE5" w14:textId="77777777" w:rsidR="00030D15" w:rsidRDefault="00030D15" w:rsidP="007B3643">
            <w:pPr>
              <w:autoSpaceDE w:val="0"/>
              <w:autoSpaceDN w:val="0"/>
              <w:adjustRightInd w:val="0"/>
              <w:spacing w:before="240" w:after="120"/>
              <w:outlineLvl w:val="0"/>
              <w:rPr>
                <w:rFonts w:ascii="Verdana" w:hAnsi="Verdana" w:cs="Arial"/>
                <w:b/>
                <w:bCs/>
                <w:sz w:val="18"/>
                <w:szCs w:val="18"/>
                <w:lang w:val="en" w:eastAsia="en-GB"/>
              </w:rPr>
            </w:pPr>
            <w:r>
              <w:rPr>
                <w:rFonts w:ascii="Verdana" w:hAnsi="Verdana" w:cs="Arial"/>
                <w:b/>
                <w:bCs/>
                <w:sz w:val="18"/>
                <w:szCs w:val="18"/>
                <w:lang w:val="en" w:eastAsia="en-GB"/>
              </w:rPr>
              <w:t>Republic of Türkiye</w:t>
            </w:r>
            <w:r w:rsidRPr="00553A39">
              <w:rPr>
                <w:rFonts w:ascii="Verdana" w:hAnsi="Verdana" w:cs="Arial"/>
                <w:b/>
                <w:bCs/>
                <w:sz w:val="18"/>
                <w:szCs w:val="18"/>
                <w:lang w:val="en" w:eastAsia="en-GB"/>
              </w:rPr>
              <w:t xml:space="preserve"> Ministry of Interior - Provincial Directorate of Civil Society and Relations</w:t>
            </w:r>
          </w:p>
        </w:tc>
        <w:tc>
          <w:tcPr>
            <w:tcW w:w="2355" w:type="dxa"/>
          </w:tcPr>
          <w:p w14:paraId="48B6D14C"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proofErr w:type="spellStart"/>
            <w:r>
              <w:rPr>
                <w:rFonts w:ascii="Verdana" w:hAnsi="Verdana" w:cs="Arial"/>
                <w:b/>
                <w:bCs/>
                <w:sz w:val="18"/>
                <w:szCs w:val="18"/>
                <w:lang w:eastAsia="en-GB"/>
              </w:rPr>
              <w:t>Ailede</w:t>
            </w:r>
            <w:proofErr w:type="spellEnd"/>
            <w:r>
              <w:rPr>
                <w:rFonts w:ascii="Verdana" w:hAnsi="Verdana" w:cs="Arial"/>
                <w:b/>
                <w:bCs/>
                <w:sz w:val="18"/>
                <w:szCs w:val="18"/>
                <w:lang w:eastAsia="en-GB"/>
              </w:rPr>
              <w:t xml:space="preserve"> İlk </w:t>
            </w:r>
            <w:proofErr w:type="spellStart"/>
            <w:r>
              <w:rPr>
                <w:rFonts w:ascii="Verdana" w:hAnsi="Verdana" w:cs="Arial"/>
                <w:b/>
                <w:bCs/>
                <w:sz w:val="18"/>
                <w:szCs w:val="18"/>
                <w:lang w:eastAsia="en-GB"/>
              </w:rPr>
              <w:t>Adım</w:t>
            </w:r>
            <w:proofErr w:type="spellEnd"/>
            <w:r>
              <w:rPr>
                <w:rFonts w:ascii="Verdana" w:hAnsi="Verdana" w:cs="Arial"/>
                <w:b/>
                <w:bCs/>
                <w:sz w:val="18"/>
                <w:szCs w:val="18"/>
                <w:lang w:eastAsia="en-GB"/>
              </w:rPr>
              <w:t xml:space="preserve"> </w:t>
            </w:r>
            <w:proofErr w:type="spellStart"/>
            <w:r>
              <w:rPr>
                <w:rFonts w:ascii="Verdana" w:hAnsi="Verdana" w:cs="Arial"/>
                <w:b/>
                <w:bCs/>
                <w:sz w:val="18"/>
                <w:szCs w:val="18"/>
                <w:lang w:eastAsia="en-GB"/>
              </w:rPr>
              <w:t>İletişim</w:t>
            </w:r>
            <w:proofErr w:type="spellEnd"/>
            <w:r>
              <w:rPr>
                <w:rFonts w:ascii="Verdana" w:hAnsi="Verdana" w:cs="Arial"/>
                <w:b/>
                <w:bCs/>
                <w:sz w:val="18"/>
                <w:szCs w:val="18"/>
                <w:lang w:eastAsia="en-GB"/>
              </w:rPr>
              <w:t xml:space="preserve"> (First step in family: “Communication”)</w:t>
            </w:r>
          </w:p>
        </w:tc>
        <w:tc>
          <w:tcPr>
            <w:tcW w:w="2929" w:type="dxa"/>
          </w:tcPr>
          <w:p w14:paraId="28881CBD"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 xml:space="preserve">Visionary Women’s </w:t>
            </w:r>
            <w:proofErr w:type="spellStart"/>
            <w:r>
              <w:rPr>
                <w:rFonts w:ascii="Verdana" w:hAnsi="Verdana" w:cs="Arial"/>
                <w:b/>
                <w:bCs/>
                <w:sz w:val="18"/>
                <w:szCs w:val="18"/>
                <w:lang w:eastAsia="en-GB"/>
              </w:rPr>
              <w:t>Assocation</w:t>
            </w:r>
            <w:proofErr w:type="spellEnd"/>
          </w:p>
        </w:tc>
        <w:tc>
          <w:tcPr>
            <w:tcW w:w="1483" w:type="dxa"/>
          </w:tcPr>
          <w:p w14:paraId="08C3471F" w14:textId="77777777" w:rsidR="00030D15" w:rsidRDefault="00030D15" w:rsidP="007B3643">
            <w:pPr>
              <w:autoSpaceDE w:val="0"/>
              <w:autoSpaceDN w:val="0"/>
              <w:adjustRightInd w:val="0"/>
              <w:spacing w:before="240" w:after="120"/>
              <w:outlineLvl w:val="0"/>
              <w:rPr>
                <w:rFonts w:ascii="Verdana" w:hAnsi="Verdana" w:cs="Arial"/>
                <w:b/>
                <w:bCs/>
                <w:sz w:val="18"/>
                <w:szCs w:val="18"/>
                <w:lang w:eastAsia="en-GB"/>
              </w:rPr>
            </w:pPr>
            <w:r>
              <w:rPr>
                <w:rFonts w:ascii="Verdana" w:hAnsi="Verdana" w:cs="Arial"/>
                <w:b/>
                <w:bCs/>
                <w:sz w:val="18"/>
                <w:szCs w:val="18"/>
                <w:lang w:eastAsia="en-GB"/>
              </w:rPr>
              <w:t>Coordinator</w:t>
            </w:r>
          </w:p>
        </w:tc>
      </w:tr>
    </w:tbl>
    <w:p w14:paraId="073B92BE" w14:textId="77777777" w:rsidR="00030D15" w:rsidRPr="003F315F" w:rsidRDefault="00030D15" w:rsidP="00030D15">
      <w:pPr>
        <w:autoSpaceDE w:val="0"/>
        <w:autoSpaceDN w:val="0"/>
        <w:adjustRightInd w:val="0"/>
        <w:spacing w:before="240" w:after="120"/>
        <w:outlineLvl w:val="0"/>
        <w:rPr>
          <w:rFonts w:ascii="Verdana" w:hAnsi="Verdana" w:cs="Arial"/>
          <w:b/>
          <w:bCs/>
          <w:sz w:val="18"/>
          <w:szCs w:val="18"/>
          <w:lang w:eastAsia="en-GB"/>
        </w:rPr>
      </w:pPr>
    </w:p>
    <w:p w14:paraId="15F1A139" w14:textId="77777777" w:rsidR="003C1D66" w:rsidRDefault="003C1D66"/>
    <w:sectPr w:rsidR="003C1D66" w:rsidSect="0024679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D22EC" w14:textId="77777777" w:rsidR="00AF0773" w:rsidRDefault="00AF0773">
      <w:r>
        <w:separator/>
      </w:r>
    </w:p>
  </w:endnote>
  <w:endnote w:type="continuationSeparator" w:id="0">
    <w:p w14:paraId="54D35D7F" w14:textId="77777777" w:rsidR="00AF0773" w:rsidRDefault="00AF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Arial">
    <w:panose1 w:val="020B0604020202020204"/>
    <w:charset w:val="A2"/>
    <w:family w:val="swiss"/>
    <w:pitch w:val="variable"/>
    <w:sig w:usb0="E0002EFF" w:usb1="C000785B" w:usb2="00000009" w:usb3="00000000" w:csb0="000001FF" w:csb1="00000000"/>
  </w:font>
  <w:font w:name="MyriadPro-Regular">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447693"/>
      <w:docPartObj>
        <w:docPartGallery w:val="Page Numbers (Bottom of Page)"/>
        <w:docPartUnique/>
      </w:docPartObj>
    </w:sdtPr>
    <w:sdtContent>
      <w:p w14:paraId="79864135" w14:textId="77777777" w:rsidR="00FD554F" w:rsidRDefault="00000000">
        <w:pPr>
          <w:pStyle w:val="AltBilgi"/>
          <w:jc w:val="right"/>
        </w:pPr>
        <w:r>
          <w:fldChar w:fldCharType="begin"/>
        </w:r>
        <w:r>
          <w:instrText>PAGE   \* MERGEFORMAT</w:instrText>
        </w:r>
        <w:r>
          <w:fldChar w:fldCharType="separate"/>
        </w:r>
        <w:r w:rsidRPr="005F7E0A">
          <w:rPr>
            <w:noProof/>
            <w:lang w:val="el-GR"/>
          </w:rPr>
          <w:t>1</w:t>
        </w:r>
        <w:r>
          <w:rPr>
            <w:noProof/>
            <w:lang w:val="el-GR"/>
          </w:rPr>
          <w:fldChar w:fldCharType="end"/>
        </w:r>
      </w:p>
    </w:sdtContent>
  </w:sdt>
  <w:p w14:paraId="2E8088EA" w14:textId="77777777" w:rsidR="00FD554F" w:rsidRDefault="00FD554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56C16" w14:textId="77777777" w:rsidR="00AF0773" w:rsidRDefault="00AF0773">
      <w:r>
        <w:separator/>
      </w:r>
    </w:p>
  </w:footnote>
  <w:footnote w:type="continuationSeparator" w:id="0">
    <w:p w14:paraId="04DF160C" w14:textId="77777777" w:rsidR="00AF0773" w:rsidRDefault="00AF0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94710" w14:textId="77777777" w:rsidR="00FD554F" w:rsidRDefault="00FD554F" w:rsidP="00D801D3">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7578CD"/>
    <w:multiLevelType w:val="multilevel"/>
    <w:tmpl w:val="324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65450A"/>
    <w:multiLevelType w:val="multilevel"/>
    <w:tmpl w:val="B6F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BE2258"/>
    <w:multiLevelType w:val="multilevel"/>
    <w:tmpl w:val="8BFA8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21678A"/>
    <w:multiLevelType w:val="multilevel"/>
    <w:tmpl w:val="E3F6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0B1273"/>
    <w:multiLevelType w:val="multilevel"/>
    <w:tmpl w:val="0428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B67625"/>
    <w:multiLevelType w:val="multilevel"/>
    <w:tmpl w:val="681C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B30819"/>
    <w:multiLevelType w:val="multilevel"/>
    <w:tmpl w:val="C2D8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4260257">
    <w:abstractNumId w:val="4"/>
  </w:num>
  <w:num w:numId="2" w16cid:durableId="1787196567">
    <w:abstractNumId w:val="1"/>
  </w:num>
  <w:num w:numId="3" w16cid:durableId="194386378">
    <w:abstractNumId w:val="6"/>
  </w:num>
  <w:num w:numId="4" w16cid:durableId="496774336">
    <w:abstractNumId w:val="5"/>
  </w:num>
  <w:num w:numId="5" w16cid:durableId="2087847404">
    <w:abstractNumId w:val="2"/>
  </w:num>
  <w:num w:numId="6" w16cid:durableId="1652901429">
    <w:abstractNumId w:val="0"/>
  </w:num>
  <w:num w:numId="7" w16cid:durableId="736517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5C9"/>
    <w:rsid w:val="00030D15"/>
    <w:rsid w:val="003C1D66"/>
    <w:rsid w:val="004203DD"/>
    <w:rsid w:val="006B4036"/>
    <w:rsid w:val="00AF0773"/>
    <w:rsid w:val="00C155C9"/>
    <w:rsid w:val="00F9235C"/>
    <w:rsid w:val="00FD55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2EDE"/>
  <w15:chartTrackingRefBased/>
  <w15:docId w15:val="{4F66ADE3-91E6-4493-B262-25DC805AA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D15"/>
    <w:pPr>
      <w:widowControl w:val="0"/>
      <w:spacing w:after="0" w:line="240" w:lineRule="auto"/>
    </w:pPr>
    <w:rPr>
      <w:rFonts w:ascii="Calibri" w:eastAsia="Calibri" w:hAnsi="Calibri" w:cs="Times New Roman"/>
      <w:kern w:val="0"/>
      <w:lang w:val="en-US"/>
    </w:rPr>
  </w:style>
  <w:style w:type="paragraph" w:styleId="Balk3">
    <w:name w:val="heading 3"/>
    <w:basedOn w:val="Normal"/>
    <w:next w:val="Normal"/>
    <w:link w:val="Balk3Char"/>
    <w:uiPriority w:val="9"/>
    <w:semiHidden/>
    <w:unhideWhenUsed/>
    <w:qFormat/>
    <w:rsid w:val="00030D1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semiHidden/>
    <w:rsid w:val="00030D15"/>
    <w:rPr>
      <w:rFonts w:asciiTheme="majorHAnsi" w:eastAsiaTheme="majorEastAsia" w:hAnsiTheme="majorHAnsi" w:cstheme="majorBidi"/>
      <w:color w:val="1F3763" w:themeColor="accent1" w:themeShade="7F"/>
      <w:kern w:val="0"/>
      <w:sz w:val="24"/>
      <w:szCs w:val="24"/>
      <w:lang w:val="en-US"/>
    </w:rPr>
  </w:style>
  <w:style w:type="paragraph" w:styleId="stBilgi">
    <w:name w:val="header"/>
    <w:basedOn w:val="Normal"/>
    <w:link w:val="stBilgiChar"/>
    <w:uiPriority w:val="99"/>
    <w:unhideWhenUsed/>
    <w:rsid w:val="00030D15"/>
    <w:pPr>
      <w:widowControl/>
      <w:tabs>
        <w:tab w:val="center" w:pos="4320"/>
        <w:tab w:val="right" w:pos="8640"/>
      </w:tabs>
    </w:pPr>
    <w:rPr>
      <w:rFonts w:asciiTheme="minorHAnsi" w:eastAsiaTheme="minorHAnsi" w:hAnsiTheme="minorHAnsi" w:cstheme="minorBidi"/>
    </w:rPr>
  </w:style>
  <w:style w:type="character" w:customStyle="1" w:styleId="stBilgiChar">
    <w:name w:val="Üst Bilgi Char"/>
    <w:basedOn w:val="VarsaylanParagrafYazTipi"/>
    <w:link w:val="stBilgi"/>
    <w:uiPriority w:val="99"/>
    <w:rsid w:val="00030D15"/>
    <w:rPr>
      <w:kern w:val="0"/>
      <w:lang w:val="en-US"/>
    </w:rPr>
  </w:style>
  <w:style w:type="paragraph" w:styleId="AltBilgi">
    <w:name w:val="footer"/>
    <w:basedOn w:val="Normal"/>
    <w:link w:val="AltBilgiChar"/>
    <w:uiPriority w:val="99"/>
    <w:unhideWhenUsed/>
    <w:rsid w:val="00030D15"/>
    <w:pPr>
      <w:widowControl/>
      <w:tabs>
        <w:tab w:val="center" w:pos="4320"/>
        <w:tab w:val="right" w:pos="8640"/>
      </w:tabs>
    </w:pPr>
    <w:rPr>
      <w:rFonts w:asciiTheme="minorHAnsi" w:eastAsiaTheme="minorHAnsi" w:hAnsiTheme="minorHAnsi" w:cstheme="minorBidi"/>
    </w:rPr>
  </w:style>
  <w:style w:type="character" w:customStyle="1" w:styleId="AltBilgiChar">
    <w:name w:val="Alt Bilgi Char"/>
    <w:basedOn w:val="VarsaylanParagrafYazTipi"/>
    <w:link w:val="AltBilgi"/>
    <w:uiPriority w:val="99"/>
    <w:rsid w:val="00030D15"/>
    <w:rPr>
      <w:kern w:val="0"/>
      <w:lang w:val="en-US"/>
    </w:rPr>
  </w:style>
  <w:style w:type="paragraph" w:styleId="NormalWeb">
    <w:name w:val="Normal (Web)"/>
    <w:basedOn w:val="Normal"/>
    <w:uiPriority w:val="99"/>
    <w:unhideWhenUsed/>
    <w:rsid w:val="00030D15"/>
    <w:pPr>
      <w:widowControl/>
      <w:spacing w:before="100" w:beforeAutospacing="1" w:after="100" w:afterAutospacing="1"/>
    </w:pPr>
    <w:rPr>
      <w:rFonts w:ascii="Times New Roman" w:eastAsia="Times New Roman" w:hAnsi="Times New Roman"/>
      <w:sz w:val="24"/>
      <w:szCs w:val="24"/>
    </w:rPr>
  </w:style>
  <w:style w:type="character" w:styleId="Gl">
    <w:name w:val="Strong"/>
    <w:basedOn w:val="VarsaylanParagrafYazTipi"/>
    <w:uiPriority w:val="22"/>
    <w:qFormat/>
    <w:rsid w:val="00030D15"/>
    <w:rPr>
      <w:b/>
      <w:bCs/>
    </w:rPr>
  </w:style>
  <w:style w:type="paragraph" w:styleId="GvdeMetni">
    <w:name w:val="Body Text"/>
    <w:basedOn w:val="Normal"/>
    <w:link w:val="GvdeMetniChar"/>
    <w:uiPriority w:val="99"/>
    <w:rsid w:val="00030D15"/>
    <w:pPr>
      <w:spacing w:before="68"/>
      <w:ind w:left="176"/>
    </w:pPr>
    <w:rPr>
      <w:rFonts w:ascii="Myriad Pro" w:hAnsi="Myriad Pro"/>
      <w:sz w:val="20"/>
      <w:szCs w:val="20"/>
    </w:rPr>
  </w:style>
  <w:style w:type="character" w:customStyle="1" w:styleId="GvdeMetniChar">
    <w:name w:val="Gövde Metni Char"/>
    <w:basedOn w:val="VarsaylanParagrafYazTipi"/>
    <w:link w:val="GvdeMetni"/>
    <w:uiPriority w:val="99"/>
    <w:rsid w:val="00030D15"/>
    <w:rPr>
      <w:rFonts w:ascii="Myriad Pro" w:eastAsia="Calibri" w:hAnsi="Myriad Pro" w:cs="Times New Roman"/>
      <w:kern w:val="0"/>
      <w:sz w:val="20"/>
      <w:szCs w:val="20"/>
      <w:lang w:val="en-US"/>
    </w:rPr>
  </w:style>
  <w:style w:type="paragraph" w:customStyle="1" w:styleId="youthaftitem">
    <w:name w:val="youth.af.t.item"/>
    <w:basedOn w:val="Normal"/>
    <w:uiPriority w:val="99"/>
    <w:rsid w:val="00030D15"/>
    <w:pPr>
      <w:keepNext/>
      <w:widowControl/>
      <w:tabs>
        <w:tab w:val="left" w:pos="425"/>
      </w:tabs>
      <w:suppressAutoHyphens/>
      <w:spacing w:before="80" w:after="60"/>
      <w:ind w:left="142"/>
    </w:pPr>
    <w:rPr>
      <w:rFonts w:ascii="Arial" w:hAnsi="Arial"/>
      <w:sz w:val="18"/>
      <w:szCs w:val="20"/>
      <w:lang w:val="en-GB" w:eastAsia="ar-SA"/>
    </w:rPr>
  </w:style>
  <w:style w:type="character" w:styleId="Kpr">
    <w:name w:val="Hyperlink"/>
    <w:basedOn w:val="VarsaylanParagrafYazTipi"/>
    <w:uiPriority w:val="99"/>
    <w:unhideWhenUsed/>
    <w:rsid w:val="00030D15"/>
    <w:rPr>
      <w:color w:val="0563C1" w:themeColor="hyperlink"/>
      <w:u w:val="single"/>
    </w:rPr>
  </w:style>
  <w:style w:type="character" w:styleId="Vurgu">
    <w:name w:val="Emphasis"/>
    <w:basedOn w:val="VarsaylanParagrafYazTipi"/>
    <w:uiPriority w:val="20"/>
    <w:qFormat/>
    <w:rsid w:val="004203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352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tnership@vikader.org.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search/participants/portal/desktop/en/organisations/register.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partnership@vikader.org.tr" TargetMode="External"/><Relationship Id="rId4" Type="http://schemas.openxmlformats.org/officeDocument/2006/relationships/webSettings" Target="webSettings.xml"/><Relationship Id="rId9" Type="http://schemas.openxmlformats.org/officeDocument/2006/relationships/hyperlink" Target="mailto:gulcin.mete@hot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2662</Words>
  <Characters>15175</Characters>
  <Application>Microsoft Office Word</Application>
  <DocSecurity>0</DocSecurity>
  <Lines>126</Lines>
  <Paragraphs>35</Paragraphs>
  <ScaleCrop>false</ScaleCrop>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Talha Tanır</dc:creator>
  <cp:keywords/>
  <dc:description/>
  <cp:lastModifiedBy>Faruk Talha Tanır</cp:lastModifiedBy>
  <cp:revision>5</cp:revision>
  <dcterms:created xsi:type="dcterms:W3CDTF">2026-01-19T14:18:00Z</dcterms:created>
  <dcterms:modified xsi:type="dcterms:W3CDTF">2026-01-20T11:45:00Z</dcterms:modified>
</cp:coreProperties>
</file>