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7C" w:rsidRPr="007D3728" w:rsidRDefault="006B0CF4" w:rsidP="007D3728">
      <w:pPr>
        <w:jc w:val="both"/>
        <w:rPr>
          <w:rFonts w:ascii="Palatino Linotype" w:hAnsi="Palatino Linotype"/>
          <w:sz w:val="24"/>
          <w:szCs w:val="24"/>
        </w:rPr>
      </w:pPr>
      <w:r w:rsidRPr="007D3728">
        <w:rPr>
          <w:rFonts w:ascii="Palatino Linotype" w:hAnsi="Palatino Linotype"/>
          <w:sz w:val="24"/>
          <w:szCs w:val="24"/>
        </w:rPr>
        <w:t>Call for partners</w:t>
      </w:r>
    </w:p>
    <w:p w:rsidR="006B0CF4" w:rsidRPr="007D3728" w:rsidRDefault="006B0CF4" w:rsidP="007D3728">
      <w:pPr>
        <w:pStyle w:val="NoSpacing"/>
        <w:jc w:val="both"/>
        <w:rPr>
          <w:rFonts w:ascii="Palatino Linotype" w:hAnsi="Palatino Linotype"/>
          <w:sz w:val="24"/>
          <w:szCs w:val="24"/>
        </w:rPr>
      </w:pPr>
      <w:r w:rsidRPr="007D3728">
        <w:rPr>
          <w:rFonts w:ascii="Palatino Linotype" w:hAnsi="Palatino Linotype"/>
          <w:sz w:val="24"/>
          <w:szCs w:val="24"/>
        </w:rPr>
        <w:t>Action 3.1, Seminar</w:t>
      </w:r>
    </w:p>
    <w:p w:rsidR="006B0CF4" w:rsidRPr="007D3728" w:rsidRDefault="006B0CF4" w:rsidP="007D3728">
      <w:pPr>
        <w:pStyle w:val="NoSpacing"/>
        <w:jc w:val="both"/>
        <w:rPr>
          <w:rFonts w:ascii="Palatino Linotype" w:hAnsi="Palatino Linotype"/>
          <w:sz w:val="24"/>
          <w:szCs w:val="24"/>
        </w:rPr>
      </w:pPr>
      <w:r w:rsidRPr="007D3728">
        <w:rPr>
          <w:rFonts w:ascii="Palatino Linotype" w:hAnsi="Palatino Linotype"/>
          <w:sz w:val="24"/>
          <w:szCs w:val="24"/>
        </w:rPr>
        <w:t>Title:</w:t>
      </w:r>
      <w:r w:rsidR="00533307" w:rsidRPr="007D3728">
        <w:rPr>
          <w:rFonts w:ascii="Palatino Linotype" w:hAnsi="Palatino Linotype"/>
          <w:sz w:val="24"/>
          <w:szCs w:val="24"/>
        </w:rPr>
        <w:t xml:space="preserve"> </w:t>
      </w:r>
      <w:r w:rsidR="00C85270" w:rsidRPr="007D3728">
        <w:rPr>
          <w:rFonts w:ascii="Palatino Linotype" w:hAnsi="Palatino Linotype"/>
          <w:sz w:val="24"/>
          <w:szCs w:val="24"/>
        </w:rPr>
        <w:t xml:space="preserve">   </w:t>
      </w:r>
      <w:r w:rsidR="00533307" w:rsidRPr="007D3728">
        <w:rPr>
          <w:rFonts w:ascii="Palatino Linotype" w:hAnsi="Palatino Linotype"/>
          <w:b/>
          <w:sz w:val="24"/>
          <w:szCs w:val="24"/>
        </w:rPr>
        <w:t>EVS: Challenges, Trends and Improvements</w:t>
      </w:r>
    </w:p>
    <w:p w:rsidR="006B0CF4" w:rsidRPr="007D3728" w:rsidRDefault="006B0CF4" w:rsidP="007D3728">
      <w:pPr>
        <w:pStyle w:val="NoSpacing"/>
        <w:jc w:val="both"/>
        <w:rPr>
          <w:rFonts w:ascii="Palatino Linotype" w:hAnsi="Palatino Linotype"/>
          <w:sz w:val="24"/>
          <w:szCs w:val="24"/>
        </w:rPr>
      </w:pPr>
      <w:r w:rsidRPr="007D3728">
        <w:rPr>
          <w:rFonts w:ascii="Palatino Linotype" w:hAnsi="Palatino Linotype"/>
          <w:sz w:val="24"/>
          <w:szCs w:val="24"/>
        </w:rPr>
        <w:t xml:space="preserve">Venue: </w:t>
      </w:r>
      <w:proofErr w:type="spellStart"/>
      <w:r w:rsidRPr="007D3728">
        <w:rPr>
          <w:rFonts w:ascii="Palatino Linotype" w:hAnsi="Palatino Linotype"/>
          <w:sz w:val="24"/>
          <w:szCs w:val="24"/>
        </w:rPr>
        <w:t>Pogradec</w:t>
      </w:r>
      <w:proofErr w:type="spellEnd"/>
      <w:r w:rsidRPr="007D3728">
        <w:rPr>
          <w:rFonts w:ascii="Palatino Linotype" w:hAnsi="Palatino Linotype"/>
          <w:sz w:val="24"/>
          <w:szCs w:val="24"/>
        </w:rPr>
        <w:t>, Albania</w:t>
      </w:r>
    </w:p>
    <w:p w:rsidR="006B0CF4" w:rsidRPr="007D3728" w:rsidRDefault="006B0CF4" w:rsidP="007D3728">
      <w:pPr>
        <w:pStyle w:val="NoSpacing"/>
        <w:jc w:val="both"/>
        <w:rPr>
          <w:rFonts w:ascii="Palatino Linotype" w:hAnsi="Palatino Linotype"/>
          <w:sz w:val="24"/>
          <w:szCs w:val="24"/>
        </w:rPr>
      </w:pPr>
      <w:r w:rsidRPr="007D3728">
        <w:rPr>
          <w:rFonts w:ascii="Palatino Linotype" w:hAnsi="Palatino Linotype"/>
          <w:sz w:val="24"/>
          <w:szCs w:val="24"/>
        </w:rPr>
        <w:t>Date: September 2013</w:t>
      </w:r>
    </w:p>
    <w:p w:rsidR="006B0CF4" w:rsidRPr="007D3728" w:rsidRDefault="006B0CF4" w:rsidP="007D3728">
      <w:pPr>
        <w:pStyle w:val="NoSpacing"/>
        <w:jc w:val="both"/>
        <w:rPr>
          <w:rFonts w:ascii="Palatino Linotype" w:hAnsi="Palatino Linotype"/>
          <w:sz w:val="24"/>
          <w:szCs w:val="24"/>
        </w:rPr>
      </w:pPr>
      <w:r w:rsidRPr="007D3728">
        <w:rPr>
          <w:rFonts w:ascii="Palatino Linotype" w:hAnsi="Palatino Linotype"/>
          <w:sz w:val="24"/>
          <w:szCs w:val="24"/>
        </w:rPr>
        <w:t>Implementing Organization: Beyond Barriers</w:t>
      </w:r>
    </w:p>
    <w:p w:rsidR="006B0CF4" w:rsidRPr="007D3728" w:rsidRDefault="006B0CF4" w:rsidP="007D3728">
      <w:pPr>
        <w:pStyle w:val="NoSpacing"/>
        <w:jc w:val="both"/>
        <w:rPr>
          <w:rFonts w:ascii="Palatino Linotype" w:hAnsi="Palatino Linotype"/>
          <w:sz w:val="24"/>
          <w:szCs w:val="24"/>
        </w:rPr>
      </w:pPr>
    </w:p>
    <w:p w:rsidR="006B0CF4" w:rsidRPr="007D3728" w:rsidRDefault="006B0CF4" w:rsidP="007D3728">
      <w:pPr>
        <w:pStyle w:val="NoSpacing"/>
        <w:jc w:val="both"/>
        <w:rPr>
          <w:rFonts w:ascii="Palatino Linotype" w:hAnsi="Palatino Linotype"/>
          <w:sz w:val="24"/>
          <w:szCs w:val="24"/>
        </w:rPr>
      </w:pPr>
    </w:p>
    <w:p w:rsidR="006B0CF4" w:rsidRPr="007D3728" w:rsidRDefault="006B0CF4" w:rsidP="007D3728">
      <w:pPr>
        <w:autoSpaceDE w:val="0"/>
        <w:autoSpaceDN w:val="0"/>
        <w:adjustRightInd w:val="0"/>
        <w:spacing w:after="0" w:line="240" w:lineRule="auto"/>
        <w:jc w:val="both"/>
        <w:rPr>
          <w:rFonts w:ascii="Palatino Linotype" w:hAnsi="Palatino Linotype" w:cs="Tahoma"/>
          <w:sz w:val="24"/>
          <w:szCs w:val="24"/>
        </w:rPr>
      </w:pPr>
      <w:r w:rsidRPr="007D3728">
        <w:rPr>
          <w:rFonts w:ascii="Palatino Linotype" w:hAnsi="Palatino Linotype" w:cs="Tahoma"/>
          <w:sz w:val="24"/>
          <w:szCs w:val="24"/>
        </w:rPr>
        <w:t xml:space="preserve">The </w:t>
      </w:r>
      <w:r w:rsidR="00D055E4" w:rsidRPr="007D3728">
        <w:rPr>
          <w:rFonts w:ascii="Palatino Linotype" w:hAnsi="Palatino Linotype" w:cs="Tahoma"/>
          <w:sz w:val="24"/>
          <w:szCs w:val="24"/>
        </w:rPr>
        <w:t xml:space="preserve">seminar </w:t>
      </w:r>
      <w:r w:rsidRPr="007D3728">
        <w:rPr>
          <w:rFonts w:ascii="Palatino Linotype" w:hAnsi="Palatino Linotype" w:cs="Tahoma"/>
          <w:sz w:val="24"/>
          <w:szCs w:val="24"/>
        </w:rPr>
        <w:t xml:space="preserve">will aim at developing competences of people working with EVS and the capacity of youth NGOs as Hosting and Sending </w:t>
      </w:r>
      <w:r w:rsidR="00533307" w:rsidRPr="007D3728">
        <w:rPr>
          <w:rFonts w:ascii="Palatino Linotype" w:hAnsi="Palatino Linotype" w:cs="Tahoma"/>
          <w:sz w:val="24"/>
          <w:szCs w:val="24"/>
        </w:rPr>
        <w:t>organizations</w:t>
      </w:r>
      <w:r w:rsidRPr="007D3728">
        <w:rPr>
          <w:rFonts w:ascii="Palatino Linotype" w:hAnsi="Palatino Linotype" w:cs="Tahoma"/>
          <w:sz w:val="24"/>
          <w:szCs w:val="24"/>
        </w:rPr>
        <w:t>, particularly in the context of cooperation wit</w:t>
      </w:r>
      <w:r w:rsidR="00D055E4" w:rsidRPr="007D3728">
        <w:rPr>
          <w:rFonts w:ascii="Palatino Linotype" w:hAnsi="Palatino Linotype" w:cs="Tahoma"/>
          <w:sz w:val="24"/>
          <w:szCs w:val="24"/>
        </w:rPr>
        <w:t>h South-East Europe (SEE). The seminar</w:t>
      </w:r>
      <w:r w:rsidRPr="007D3728">
        <w:rPr>
          <w:rFonts w:ascii="Palatino Linotype" w:hAnsi="Palatino Linotype" w:cs="Tahoma"/>
          <w:sz w:val="24"/>
          <w:szCs w:val="24"/>
        </w:rPr>
        <w:t xml:space="preserve"> will give the participants the opportunity not only to expand their knowledge and skills but also to establish working relationships, aimed at future cooperation in terms of sending and hosting volunteers. In addition, the</w:t>
      </w:r>
      <w:r w:rsidR="00D055E4" w:rsidRPr="007D3728">
        <w:rPr>
          <w:rFonts w:ascii="Palatino Linotype" w:hAnsi="Palatino Linotype" w:cs="Tahoma"/>
          <w:sz w:val="24"/>
          <w:szCs w:val="24"/>
        </w:rPr>
        <w:t xml:space="preserve"> </w:t>
      </w:r>
      <w:proofErr w:type="gramStart"/>
      <w:r w:rsidR="00D055E4" w:rsidRPr="007D3728">
        <w:rPr>
          <w:rFonts w:ascii="Palatino Linotype" w:hAnsi="Palatino Linotype" w:cs="Tahoma"/>
          <w:sz w:val="24"/>
          <w:szCs w:val="24"/>
        </w:rPr>
        <w:t xml:space="preserve">seminar </w:t>
      </w:r>
      <w:r w:rsidRPr="007D3728">
        <w:rPr>
          <w:rFonts w:ascii="Palatino Linotype" w:hAnsi="Palatino Linotype" w:cs="Tahoma"/>
          <w:sz w:val="24"/>
          <w:szCs w:val="24"/>
        </w:rPr>
        <w:t xml:space="preserve"> will</w:t>
      </w:r>
      <w:proofErr w:type="gramEnd"/>
      <w:r w:rsidRPr="007D3728">
        <w:rPr>
          <w:rFonts w:ascii="Palatino Linotype" w:hAnsi="Palatino Linotype" w:cs="Tahoma"/>
          <w:sz w:val="24"/>
          <w:szCs w:val="24"/>
        </w:rPr>
        <w:t xml:space="preserve"> seek empowerment of youth leaders and youth workers with the competencies of active participation and inclusion. This will be a seven-day residential activity hosted in </w:t>
      </w:r>
      <w:proofErr w:type="spellStart"/>
      <w:r w:rsidR="00D055E4" w:rsidRPr="007D3728">
        <w:rPr>
          <w:rFonts w:ascii="Palatino Linotype" w:hAnsi="Palatino Linotype" w:cs="Tahoma"/>
          <w:sz w:val="24"/>
          <w:szCs w:val="24"/>
        </w:rPr>
        <w:t>Pogradec</w:t>
      </w:r>
      <w:proofErr w:type="spellEnd"/>
      <w:r w:rsidR="00D055E4" w:rsidRPr="007D3728">
        <w:rPr>
          <w:rFonts w:ascii="Palatino Linotype" w:hAnsi="Palatino Linotype" w:cs="Tahoma"/>
          <w:sz w:val="24"/>
          <w:szCs w:val="24"/>
        </w:rPr>
        <w:t xml:space="preserve">, Albania </w:t>
      </w:r>
      <w:r w:rsidRPr="007D3728">
        <w:rPr>
          <w:rFonts w:ascii="Palatino Linotype" w:hAnsi="Palatino Linotype" w:cs="Tahoma"/>
          <w:sz w:val="24"/>
          <w:szCs w:val="24"/>
        </w:rPr>
        <w:t xml:space="preserve">and will involve youth workers coming from eight different countries. The project will involve experienced EVS hosting and sending </w:t>
      </w:r>
      <w:proofErr w:type="spellStart"/>
      <w:r w:rsidRPr="007D3728">
        <w:rPr>
          <w:rFonts w:ascii="Palatino Linotype" w:hAnsi="Palatino Linotype" w:cs="Tahoma"/>
          <w:sz w:val="24"/>
          <w:szCs w:val="24"/>
        </w:rPr>
        <w:t>organisations</w:t>
      </w:r>
      <w:proofErr w:type="spellEnd"/>
      <w:r w:rsidRPr="007D3728">
        <w:rPr>
          <w:rFonts w:ascii="Palatino Linotype" w:hAnsi="Palatino Linotype" w:cs="Tahoma"/>
          <w:sz w:val="24"/>
          <w:szCs w:val="24"/>
        </w:rPr>
        <w:t xml:space="preserve"> as well as those who aim to develop their competence as HOs and SOs. It will take place in </w:t>
      </w:r>
      <w:r w:rsidR="00D055E4" w:rsidRPr="007D3728">
        <w:rPr>
          <w:rFonts w:ascii="Palatino Linotype" w:hAnsi="Palatino Linotype" w:cs="Tahoma"/>
          <w:sz w:val="24"/>
          <w:szCs w:val="24"/>
        </w:rPr>
        <w:t>September 2013</w:t>
      </w:r>
      <w:r w:rsidRPr="007D3728">
        <w:rPr>
          <w:rFonts w:ascii="Palatino Linotype" w:hAnsi="Palatino Linotype" w:cs="Tahoma"/>
          <w:sz w:val="24"/>
          <w:szCs w:val="24"/>
        </w:rPr>
        <w:t>.</w:t>
      </w:r>
    </w:p>
    <w:p w:rsidR="00D055E4" w:rsidRPr="007D3728" w:rsidRDefault="00D055E4" w:rsidP="007D3728">
      <w:pPr>
        <w:autoSpaceDE w:val="0"/>
        <w:autoSpaceDN w:val="0"/>
        <w:adjustRightInd w:val="0"/>
        <w:spacing w:after="0" w:line="240" w:lineRule="auto"/>
        <w:jc w:val="both"/>
        <w:rPr>
          <w:rFonts w:ascii="Palatino Linotype" w:hAnsi="Palatino Linotype" w:cs="Tahoma"/>
          <w:sz w:val="24"/>
          <w:szCs w:val="24"/>
        </w:rPr>
      </w:pPr>
    </w:p>
    <w:p w:rsidR="00D055E4" w:rsidRPr="007D3728" w:rsidRDefault="00D055E4" w:rsidP="007D3728">
      <w:pPr>
        <w:autoSpaceDE w:val="0"/>
        <w:autoSpaceDN w:val="0"/>
        <w:adjustRightInd w:val="0"/>
        <w:spacing w:after="0" w:line="240" w:lineRule="auto"/>
        <w:jc w:val="both"/>
        <w:rPr>
          <w:rFonts w:ascii="Palatino Linotype" w:hAnsi="Palatino Linotype" w:cs="Tahoma"/>
          <w:sz w:val="24"/>
          <w:szCs w:val="24"/>
        </w:rPr>
      </w:pPr>
      <w:r w:rsidRPr="007D3728">
        <w:rPr>
          <w:rFonts w:ascii="Palatino Linotype" w:hAnsi="Palatino Linotype" w:cs="Tahoma"/>
          <w:sz w:val="24"/>
          <w:szCs w:val="24"/>
        </w:rPr>
        <w:t xml:space="preserve">Specific objectives: </w:t>
      </w:r>
    </w:p>
    <w:p w:rsidR="00533307" w:rsidRPr="007D3728" w:rsidRDefault="00533307" w:rsidP="007D3728">
      <w:pPr>
        <w:autoSpaceDE w:val="0"/>
        <w:autoSpaceDN w:val="0"/>
        <w:adjustRightInd w:val="0"/>
        <w:spacing w:after="0" w:line="240" w:lineRule="auto"/>
        <w:jc w:val="both"/>
        <w:rPr>
          <w:rFonts w:ascii="Palatino Linotype" w:hAnsi="Palatino Linotype" w:cs="Tahoma"/>
          <w:sz w:val="24"/>
          <w:szCs w:val="24"/>
        </w:rPr>
      </w:pPr>
      <w:r w:rsidRPr="007D3728">
        <w:rPr>
          <w:rFonts w:ascii="Palatino Linotype" w:hAnsi="Palatino Linotype" w:cs="Tahoma"/>
          <w:sz w:val="24"/>
          <w:szCs w:val="24"/>
        </w:rPr>
        <w:t>-</w:t>
      </w:r>
      <w:r w:rsidR="00D055E4" w:rsidRPr="007D3728">
        <w:rPr>
          <w:rFonts w:ascii="Palatino Linotype" w:hAnsi="Palatino Linotype" w:cs="Tahoma"/>
          <w:sz w:val="24"/>
          <w:szCs w:val="24"/>
        </w:rPr>
        <w:t xml:space="preserve">to </w:t>
      </w:r>
      <w:r w:rsidRPr="007D3728">
        <w:rPr>
          <w:rFonts w:ascii="Palatino Linotype" w:hAnsi="Palatino Linotype" w:cs="Tahoma"/>
          <w:sz w:val="24"/>
          <w:szCs w:val="24"/>
        </w:rPr>
        <w:t xml:space="preserve">exchange experiences in EVS projects, discuss about challenging, opportunities and participation of youngsters with fewer opportunities in voluntary programs </w:t>
      </w:r>
    </w:p>
    <w:p w:rsidR="00D055E4" w:rsidRPr="007D3728" w:rsidRDefault="00D055E4" w:rsidP="007D3728">
      <w:pPr>
        <w:autoSpaceDE w:val="0"/>
        <w:autoSpaceDN w:val="0"/>
        <w:adjustRightInd w:val="0"/>
        <w:spacing w:after="0" w:line="240" w:lineRule="auto"/>
        <w:jc w:val="both"/>
        <w:rPr>
          <w:rFonts w:ascii="Palatino Linotype" w:hAnsi="Palatino Linotype" w:cs="Tahoma"/>
          <w:sz w:val="24"/>
          <w:szCs w:val="24"/>
        </w:rPr>
      </w:pPr>
      <w:r w:rsidRPr="007D3728">
        <w:rPr>
          <w:rFonts w:ascii="Palatino Linotype" w:hAnsi="Palatino Linotype" w:cs="Tahoma"/>
          <w:sz w:val="24"/>
          <w:szCs w:val="24"/>
        </w:rPr>
        <w:t>- to contribute to intercultural learning of young people coming from different cultural backgrounds,  and to provide opportunity for young people to develop multiplying  initiatives to be implemented in their respective countries</w:t>
      </w:r>
      <w:r w:rsidR="00533307" w:rsidRPr="007D3728">
        <w:rPr>
          <w:rFonts w:ascii="Palatino Linotype" w:hAnsi="Palatino Linotype" w:cs="Tahoma"/>
          <w:sz w:val="24"/>
          <w:szCs w:val="24"/>
        </w:rPr>
        <w:t xml:space="preserve"> using EVS projects</w:t>
      </w:r>
      <w:r w:rsidRPr="007D3728">
        <w:rPr>
          <w:rFonts w:ascii="Palatino Linotype" w:hAnsi="Palatino Linotype" w:cs="Tahoma"/>
          <w:sz w:val="24"/>
          <w:szCs w:val="24"/>
        </w:rPr>
        <w:t>;</w:t>
      </w:r>
    </w:p>
    <w:p w:rsidR="00D055E4" w:rsidRPr="007D3728" w:rsidRDefault="00D055E4" w:rsidP="007D3728">
      <w:pPr>
        <w:autoSpaceDE w:val="0"/>
        <w:autoSpaceDN w:val="0"/>
        <w:adjustRightInd w:val="0"/>
        <w:spacing w:after="0" w:line="240" w:lineRule="auto"/>
        <w:jc w:val="both"/>
        <w:rPr>
          <w:rFonts w:ascii="Palatino Linotype" w:hAnsi="Palatino Linotype" w:cs="Tahoma"/>
          <w:sz w:val="24"/>
          <w:szCs w:val="24"/>
        </w:rPr>
      </w:pPr>
      <w:r w:rsidRPr="007D3728">
        <w:rPr>
          <w:rFonts w:ascii="Palatino Linotype" w:hAnsi="Palatino Linotype" w:cs="Tahoma"/>
          <w:sz w:val="24"/>
          <w:szCs w:val="24"/>
        </w:rPr>
        <w:t>- to develop recommendation to different bodies and organizations, including European Commission, in the field of</w:t>
      </w:r>
      <w:r w:rsidR="00533307" w:rsidRPr="007D3728">
        <w:rPr>
          <w:rFonts w:ascii="Palatino Linotype" w:hAnsi="Palatino Linotype" w:cs="Tahoma"/>
          <w:sz w:val="24"/>
          <w:szCs w:val="24"/>
        </w:rPr>
        <w:t xml:space="preserve"> volunteerism by </w:t>
      </w:r>
      <w:r w:rsidRPr="007D3728">
        <w:rPr>
          <w:rFonts w:ascii="Palatino Linotype" w:hAnsi="Palatino Linotype" w:cs="Tahoma"/>
          <w:sz w:val="24"/>
          <w:szCs w:val="24"/>
        </w:rPr>
        <w:t xml:space="preserve"> increasing active participation and integration of young people with fewer opportunities in community life</w:t>
      </w:r>
    </w:p>
    <w:p w:rsidR="00D055E4" w:rsidRPr="007D3728" w:rsidRDefault="00D055E4" w:rsidP="007D3728">
      <w:pPr>
        <w:autoSpaceDE w:val="0"/>
        <w:autoSpaceDN w:val="0"/>
        <w:adjustRightInd w:val="0"/>
        <w:spacing w:after="0" w:line="240" w:lineRule="auto"/>
        <w:jc w:val="both"/>
        <w:rPr>
          <w:rFonts w:ascii="Palatino Linotype" w:hAnsi="Palatino Linotype" w:cs="Tahoma"/>
          <w:sz w:val="24"/>
          <w:szCs w:val="24"/>
        </w:rPr>
      </w:pPr>
      <w:r w:rsidRPr="007D3728">
        <w:rPr>
          <w:rFonts w:ascii="Palatino Linotype" w:hAnsi="Palatino Linotype" w:cs="Tahoma"/>
          <w:sz w:val="24"/>
          <w:szCs w:val="24"/>
        </w:rPr>
        <w:t xml:space="preserve">- </w:t>
      </w:r>
      <w:proofErr w:type="gramStart"/>
      <w:r w:rsidRPr="007D3728">
        <w:rPr>
          <w:rFonts w:ascii="Palatino Linotype" w:hAnsi="Palatino Linotype" w:cs="Tahoma"/>
          <w:sz w:val="24"/>
          <w:szCs w:val="24"/>
        </w:rPr>
        <w:t>to</w:t>
      </w:r>
      <w:proofErr w:type="gramEnd"/>
      <w:r w:rsidRPr="007D3728">
        <w:rPr>
          <w:rFonts w:ascii="Palatino Linotype" w:hAnsi="Palatino Linotype" w:cs="Tahoma"/>
          <w:sz w:val="24"/>
          <w:szCs w:val="24"/>
        </w:rPr>
        <w:t xml:space="preserve"> set up an e-platform on the web-site for recent and future collection, exchange and dissemination of information, experiences and good practices working on EVS projects </w:t>
      </w:r>
    </w:p>
    <w:p w:rsidR="00D055E4" w:rsidRPr="007D3728" w:rsidRDefault="00D055E4" w:rsidP="007D3728">
      <w:pPr>
        <w:autoSpaceDE w:val="0"/>
        <w:autoSpaceDN w:val="0"/>
        <w:adjustRightInd w:val="0"/>
        <w:spacing w:after="0" w:line="240" w:lineRule="auto"/>
        <w:jc w:val="both"/>
        <w:rPr>
          <w:rFonts w:ascii="Palatino Linotype" w:hAnsi="Palatino Linotype" w:cs="Tahoma"/>
          <w:sz w:val="24"/>
          <w:szCs w:val="24"/>
        </w:rPr>
      </w:pPr>
      <w:r w:rsidRPr="007D3728">
        <w:rPr>
          <w:rFonts w:ascii="Palatino Linotype" w:hAnsi="Palatino Linotype" w:cs="Tahoma"/>
          <w:sz w:val="24"/>
          <w:szCs w:val="24"/>
        </w:rPr>
        <w:t xml:space="preserve">- </w:t>
      </w:r>
      <w:proofErr w:type="gramStart"/>
      <w:r w:rsidRPr="007D3728">
        <w:rPr>
          <w:rFonts w:ascii="Palatino Linotype" w:hAnsi="Palatino Linotype" w:cs="Tahoma"/>
          <w:sz w:val="24"/>
          <w:szCs w:val="24"/>
        </w:rPr>
        <w:t>to</w:t>
      </w:r>
      <w:proofErr w:type="gramEnd"/>
      <w:r w:rsidRPr="007D3728">
        <w:rPr>
          <w:rFonts w:ascii="Palatino Linotype" w:hAnsi="Palatino Linotype" w:cs="Tahoma"/>
          <w:sz w:val="24"/>
          <w:szCs w:val="24"/>
        </w:rPr>
        <w:t xml:space="preserve"> build up a network and sustainable partnership among partner organizations for development and implementation of future </w:t>
      </w:r>
      <w:r w:rsidR="00533307" w:rsidRPr="007D3728">
        <w:rPr>
          <w:rFonts w:ascii="Palatino Linotype" w:hAnsi="Palatino Linotype" w:cs="Tahoma"/>
          <w:sz w:val="24"/>
          <w:szCs w:val="24"/>
        </w:rPr>
        <w:t>EVS</w:t>
      </w:r>
      <w:r w:rsidRPr="007D3728">
        <w:rPr>
          <w:rFonts w:ascii="Palatino Linotype" w:hAnsi="Palatino Linotype" w:cs="Tahoma"/>
          <w:sz w:val="24"/>
          <w:szCs w:val="24"/>
        </w:rPr>
        <w:t xml:space="preserve"> projects</w:t>
      </w:r>
    </w:p>
    <w:p w:rsidR="00533307" w:rsidRPr="007D3728" w:rsidRDefault="00533307" w:rsidP="007D3728">
      <w:pPr>
        <w:autoSpaceDE w:val="0"/>
        <w:autoSpaceDN w:val="0"/>
        <w:adjustRightInd w:val="0"/>
        <w:spacing w:after="0" w:line="240" w:lineRule="auto"/>
        <w:jc w:val="both"/>
        <w:rPr>
          <w:rFonts w:ascii="Palatino Linotype" w:hAnsi="Palatino Linotype" w:cs="Tahoma"/>
          <w:sz w:val="24"/>
          <w:szCs w:val="24"/>
        </w:rPr>
      </w:pPr>
    </w:p>
    <w:p w:rsidR="00533307" w:rsidRPr="007D3728" w:rsidRDefault="00533307" w:rsidP="007D3728">
      <w:pPr>
        <w:autoSpaceDE w:val="0"/>
        <w:autoSpaceDN w:val="0"/>
        <w:adjustRightInd w:val="0"/>
        <w:spacing w:after="0" w:line="240" w:lineRule="auto"/>
        <w:jc w:val="both"/>
        <w:rPr>
          <w:rFonts w:ascii="Palatino Linotype" w:hAnsi="Palatino Linotype" w:cs="Tahoma"/>
          <w:sz w:val="24"/>
          <w:szCs w:val="24"/>
        </w:rPr>
      </w:pPr>
    </w:p>
    <w:p w:rsidR="00533307" w:rsidRPr="007D3728" w:rsidRDefault="00533307" w:rsidP="007D3728">
      <w:pPr>
        <w:pStyle w:val="NoSpacing"/>
        <w:jc w:val="both"/>
        <w:rPr>
          <w:rFonts w:ascii="Palatino Linotype" w:hAnsi="Palatino Linotype"/>
          <w:sz w:val="24"/>
          <w:szCs w:val="24"/>
        </w:rPr>
      </w:pPr>
      <w:r w:rsidRPr="007D3728">
        <w:rPr>
          <w:rFonts w:ascii="Palatino Linotype" w:hAnsi="Palatino Linotype"/>
          <w:sz w:val="24"/>
          <w:szCs w:val="24"/>
        </w:rPr>
        <w:t xml:space="preserve">Financial rules will be based in Youth in Action Programme applied to seminar activities. </w:t>
      </w:r>
    </w:p>
    <w:p w:rsidR="00533307" w:rsidRPr="007D3728" w:rsidRDefault="00533307" w:rsidP="007D3728">
      <w:pPr>
        <w:pStyle w:val="NoSpacing"/>
        <w:jc w:val="both"/>
        <w:rPr>
          <w:rFonts w:ascii="Palatino Linotype" w:hAnsi="Palatino Linotype"/>
          <w:sz w:val="24"/>
          <w:szCs w:val="24"/>
        </w:rPr>
      </w:pPr>
    </w:p>
    <w:p w:rsidR="00533307" w:rsidRPr="007D3728" w:rsidRDefault="00533307" w:rsidP="007D3728">
      <w:pPr>
        <w:pStyle w:val="NoSpacing"/>
        <w:jc w:val="both"/>
        <w:rPr>
          <w:rFonts w:ascii="Palatino Linotype" w:hAnsi="Palatino Linotype"/>
          <w:sz w:val="24"/>
          <w:szCs w:val="24"/>
        </w:rPr>
      </w:pPr>
      <w:r w:rsidRPr="007D3728">
        <w:rPr>
          <w:rFonts w:ascii="Palatino Linotype" w:hAnsi="Palatino Linotype"/>
          <w:sz w:val="24"/>
          <w:szCs w:val="24"/>
        </w:rPr>
        <w:lastRenderedPageBreak/>
        <w:t>We need 6 partners from EU and 5 partners from SEE countries</w:t>
      </w:r>
      <w:r w:rsidR="00E15B91" w:rsidRPr="007D3728">
        <w:rPr>
          <w:rFonts w:ascii="Palatino Linotype" w:hAnsi="Palatino Linotype"/>
          <w:sz w:val="24"/>
          <w:szCs w:val="24"/>
        </w:rPr>
        <w:t>, one association from Turkey</w:t>
      </w:r>
      <w:r w:rsidRPr="007D3728">
        <w:rPr>
          <w:rFonts w:ascii="Palatino Linotype" w:hAnsi="Palatino Linotype"/>
          <w:sz w:val="24"/>
          <w:szCs w:val="24"/>
        </w:rPr>
        <w:t xml:space="preserve">. </w:t>
      </w:r>
      <w:proofErr w:type="gramStart"/>
      <w:r w:rsidRPr="007D3728">
        <w:rPr>
          <w:rFonts w:ascii="Palatino Linotype" w:hAnsi="Palatino Linotype"/>
          <w:sz w:val="24"/>
          <w:szCs w:val="24"/>
        </w:rPr>
        <w:t>2 participants per country.</w:t>
      </w:r>
      <w:proofErr w:type="gramEnd"/>
      <w:r w:rsidRPr="007D3728">
        <w:rPr>
          <w:rFonts w:ascii="Palatino Linotype" w:hAnsi="Palatino Linotype"/>
          <w:sz w:val="24"/>
          <w:szCs w:val="24"/>
        </w:rPr>
        <w:t xml:space="preserve"> </w:t>
      </w:r>
    </w:p>
    <w:p w:rsidR="00533307" w:rsidRPr="007D3728" w:rsidRDefault="00533307" w:rsidP="007D3728">
      <w:pPr>
        <w:pStyle w:val="NoSpacing"/>
        <w:jc w:val="both"/>
        <w:rPr>
          <w:rFonts w:ascii="Palatino Linotype" w:hAnsi="Palatino Linotype"/>
          <w:sz w:val="24"/>
          <w:szCs w:val="24"/>
        </w:rPr>
      </w:pPr>
    </w:p>
    <w:p w:rsidR="00533307" w:rsidRPr="007D3728" w:rsidRDefault="00533307" w:rsidP="007D3728">
      <w:pPr>
        <w:pStyle w:val="NoSpacing"/>
        <w:jc w:val="both"/>
        <w:rPr>
          <w:rFonts w:ascii="Palatino Linotype" w:hAnsi="Palatino Linotype"/>
          <w:sz w:val="24"/>
          <w:szCs w:val="24"/>
        </w:rPr>
      </w:pPr>
      <w:r w:rsidRPr="007D3728">
        <w:rPr>
          <w:rFonts w:ascii="Palatino Linotype" w:hAnsi="Palatino Linotype"/>
          <w:sz w:val="24"/>
          <w:szCs w:val="24"/>
        </w:rPr>
        <w:t xml:space="preserve">Please send partnership agreement attached as scanned version and partner identification to </w:t>
      </w:r>
    </w:p>
    <w:p w:rsidR="00533307" w:rsidRPr="007D3728" w:rsidRDefault="00223A53" w:rsidP="007D3728">
      <w:pPr>
        <w:pStyle w:val="NoSpacing"/>
        <w:jc w:val="both"/>
        <w:rPr>
          <w:rFonts w:ascii="Palatino Linotype" w:hAnsi="Palatino Linotype"/>
          <w:sz w:val="24"/>
          <w:szCs w:val="24"/>
        </w:rPr>
      </w:pPr>
      <w:hyperlink r:id="rId4" w:history="1">
        <w:r w:rsidR="00533307" w:rsidRPr="007D3728">
          <w:rPr>
            <w:rStyle w:val="Hyperlink"/>
            <w:rFonts w:ascii="Palatino Linotype" w:hAnsi="Palatino Linotype"/>
            <w:sz w:val="24"/>
            <w:szCs w:val="24"/>
          </w:rPr>
          <w:t>anadervishi@yahoo.com</w:t>
        </w:r>
      </w:hyperlink>
      <w:r w:rsidR="00533307" w:rsidRPr="007D3728">
        <w:rPr>
          <w:rFonts w:ascii="Palatino Linotype" w:hAnsi="Palatino Linotype"/>
          <w:sz w:val="24"/>
          <w:szCs w:val="24"/>
        </w:rPr>
        <w:t xml:space="preserve">  by 25</w:t>
      </w:r>
      <w:r w:rsidR="00533307" w:rsidRPr="007D3728">
        <w:rPr>
          <w:rFonts w:ascii="Palatino Linotype" w:hAnsi="Palatino Linotype"/>
          <w:sz w:val="24"/>
          <w:szCs w:val="24"/>
          <w:vertAlign w:val="superscript"/>
        </w:rPr>
        <w:t>th</w:t>
      </w:r>
      <w:r w:rsidR="00533307" w:rsidRPr="007D3728">
        <w:rPr>
          <w:rFonts w:ascii="Palatino Linotype" w:hAnsi="Palatino Linotype"/>
          <w:sz w:val="24"/>
          <w:szCs w:val="24"/>
        </w:rPr>
        <w:t xml:space="preserve"> January 2013</w:t>
      </w:r>
    </w:p>
    <w:p w:rsidR="00533307" w:rsidRPr="007D3728" w:rsidRDefault="00533307" w:rsidP="007D3728">
      <w:pPr>
        <w:autoSpaceDE w:val="0"/>
        <w:autoSpaceDN w:val="0"/>
        <w:adjustRightInd w:val="0"/>
        <w:spacing w:after="0" w:line="240" w:lineRule="auto"/>
        <w:jc w:val="both"/>
        <w:rPr>
          <w:rFonts w:ascii="Palatino Linotype" w:hAnsi="Palatino Linotype" w:cs="Tahoma"/>
          <w:sz w:val="24"/>
          <w:szCs w:val="24"/>
        </w:rPr>
      </w:pPr>
    </w:p>
    <w:sectPr w:rsidR="00533307" w:rsidRPr="007D3728" w:rsidSect="005D4A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6B0CF4"/>
    <w:rsid w:val="00223A53"/>
    <w:rsid w:val="00533307"/>
    <w:rsid w:val="005D4A7C"/>
    <w:rsid w:val="006B0CF4"/>
    <w:rsid w:val="00732CFF"/>
    <w:rsid w:val="007D3728"/>
    <w:rsid w:val="00C85270"/>
    <w:rsid w:val="00D055E4"/>
    <w:rsid w:val="00E15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F4"/>
    <w:pPr>
      <w:spacing w:after="0" w:line="240" w:lineRule="auto"/>
    </w:pPr>
  </w:style>
  <w:style w:type="character" w:styleId="Hyperlink">
    <w:name w:val="Hyperlink"/>
    <w:basedOn w:val="DefaultParagraphFont"/>
    <w:uiPriority w:val="99"/>
    <w:unhideWhenUsed/>
    <w:rsid w:val="005333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dervish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3</cp:revision>
  <dcterms:created xsi:type="dcterms:W3CDTF">2013-01-16T15:44:00Z</dcterms:created>
  <dcterms:modified xsi:type="dcterms:W3CDTF">2013-01-16T16:32:00Z</dcterms:modified>
</cp:coreProperties>
</file>