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3FF0" w14:textId="6FED6255" w:rsidR="001C344F" w:rsidRDefault="005B7AC6">
      <w:r>
        <w:drawing>
          <wp:inline distT="0" distB="0" distL="0" distR="0" wp14:anchorId="00E23B49" wp14:editId="02092249">
            <wp:extent cx="304800" cy="304800"/>
            <wp:effectExtent l="0" t="0" r="0" b="0"/>
            <wp:docPr id="1" name="Resim 4" descr="🇪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🇪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Partner Search:KA152YOU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Mersin Governorship(Türkiye) is looking for partners for our upcoming Erasmus+ project.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5B7AC6">
        <w:rPr>
          <w:rFonts w:ascii="Arial" w:hAnsi="Arial" w:cs="Arial"/>
          <w:b/>
          <w:bCs/>
          <w:color w:val="222222"/>
          <w:shd w:val="clear" w:color="auto" w:fill="FFFFFF"/>
        </w:rPr>
        <w:t>Focus:</w:t>
      </w:r>
      <w:r>
        <w:rPr>
          <w:rFonts w:ascii="Arial" w:hAnsi="Arial" w:cs="Arial"/>
          <w:color w:val="222222"/>
          <w:shd w:val="clear" w:color="auto" w:fill="FFFFFF"/>
        </w:rPr>
        <w:t xml:space="preserve"> Inclusive Innovation in Green&amp;Digital Transformation </w:t>
      </w:r>
      <w:r>
        <w:drawing>
          <wp:inline distT="0" distB="0" distL="0" distR="0" wp14:anchorId="3374F7EE" wp14:editId="29582749">
            <wp:extent cx="304800" cy="304800"/>
            <wp:effectExtent l="0" t="0" r="0" b="0"/>
            <wp:docPr id="2" name="Resim 3" descr="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Coordinating Organisation: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Mersin Governorship (Türkiye)</w:t>
      </w:r>
      <w:r>
        <w:drawing>
          <wp:inline distT="0" distB="0" distL="0" distR="0" wp14:anchorId="35E7E117" wp14:editId="1BB30F14">
            <wp:extent cx="304800" cy="304800"/>
            <wp:effectExtent l="0" t="0" r="0" b="0"/>
            <wp:docPr id="3" name="Resim 3" descr="🇹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🇹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5B7AC6">
        <w:rPr>
          <w:rFonts w:ascii="Arial" w:hAnsi="Arial" w:cs="Arial"/>
          <w:b/>
          <w:bCs/>
          <w:color w:val="222222"/>
          <w:shd w:val="clear" w:color="auto" w:fill="FFFFFF"/>
        </w:rPr>
        <w:t>Partners:</w:t>
      </w:r>
      <w:r w:rsidRPr="005B7AC6">
        <w:rPr>
          <w:rFonts w:ascii="Arial" w:hAnsi="Arial" w:cs="Arial"/>
          <w:b/>
          <w:bCs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There will be 5 partner organisations.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The Objectives of the project: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To develop critical competence in Green &amp; Digital Transformation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To strengthen inclusive innovation and cross-cultural cooperation.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To foster proactive citizenship and long-term commitment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5B7AC6">
        <w:rPr>
          <w:b/>
          <w:bCs/>
        </w:rPr>
        <w:drawing>
          <wp:inline distT="0" distB="0" distL="0" distR="0" wp14:anchorId="3F563AA6" wp14:editId="6A14B79C">
            <wp:extent cx="304800" cy="304800"/>
            <wp:effectExtent l="0" t="0" r="0" b="0"/>
            <wp:docPr id="4" name="Resim 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7AC6">
        <w:rPr>
          <w:rFonts w:ascii="Arial" w:hAnsi="Arial" w:cs="Arial"/>
          <w:b/>
          <w:bCs/>
          <w:color w:val="222222"/>
          <w:shd w:val="clear" w:color="auto" w:fill="FFFFFF"/>
        </w:rPr>
        <w:t xml:space="preserve">Location: </w:t>
      </w:r>
      <w:r w:rsidRPr="005B7AC6">
        <w:rPr>
          <w:rFonts w:ascii="Arial" w:hAnsi="Arial" w:cs="Arial"/>
          <w:color w:val="222222"/>
          <w:shd w:val="clear" w:color="auto" w:fill="FFFFFF"/>
        </w:rPr>
        <w:t>Mersin, Türkiye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5B7AC6">
        <w:rPr>
          <w:rFonts w:ascii="Arial" w:hAnsi="Arial" w:cs="Arial"/>
          <w:b/>
          <w:bCs/>
          <w:color w:val="222222"/>
          <w:shd w:val="clear" w:color="auto" w:fill="FFFFFF"/>
        </w:rPr>
        <w:t>Duration:</w:t>
      </w:r>
      <w:r>
        <w:rPr>
          <w:rFonts w:ascii="Arial" w:hAnsi="Arial" w:cs="Arial"/>
          <w:color w:val="222222"/>
          <w:shd w:val="clear" w:color="auto" w:fill="FFFFFF"/>
        </w:rPr>
        <w:t xml:space="preserve"> A 5-day activity will be held( 2 days travel + 5 days activity = total 7 days)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5B7AC6">
        <w:rPr>
          <w:rFonts w:ascii="Arial" w:hAnsi="Arial" w:cs="Arial"/>
          <w:b/>
          <w:bCs/>
          <w:color w:val="222222"/>
          <w:shd w:val="clear" w:color="auto" w:fill="FFFFFF"/>
        </w:rPr>
        <w:t>Target group:</w:t>
      </w:r>
      <w:r>
        <w:rPr>
          <w:rFonts w:ascii="Arial" w:hAnsi="Arial" w:cs="Arial"/>
          <w:color w:val="222222"/>
          <w:shd w:val="clear" w:color="auto" w:fill="FFFFFF"/>
        </w:rPr>
        <w:t xml:space="preserve"> Youth (4 participants and 1 group leader from each organisation , total 25 participants)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5B7AC6">
        <w:rPr>
          <w:rFonts w:ascii="Arial" w:hAnsi="Arial" w:cs="Arial"/>
          <w:b/>
          <w:bCs/>
          <w:color w:val="222222"/>
          <w:shd w:val="clear" w:color="auto" w:fill="FFFFFF"/>
        </w:rPr>
        <w:t>The Content: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•Introduction &amp; cultural immersion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•Critical analysis,consumption, culture, and digital ethics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•Hands-on prototyping ; designing solutions under constraints, followed by practical workshops focused on the circular economy and upcycling waste materials.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•Structured debate on major environmental dilemmas.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•Digital Entrepreneurship &amp; Long-Term Commitment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5B7AC6">
        <w:rPr>
          <w:rFonts w:ascii="Arial" w:hAnsi="Arial" w:cs="Arial"/>
          <w:b/>
          <w:bCs/>
          <w:color w:val="222222"/>
          <w:shd w:val="clear" w:color="auto" w:fill="FFFFFF"/>
        </w:rPr>
        <w:t>Expected Results: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The participants will gain the ability to design low-tech and inclusivity-oriented prototypes and solutions.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Development of digital marketing and critical literacy proficiency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By obtaining a guide that includes the innovative learning methods used in the project, the quality of future youth programs and the participants will be improved.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Contact person for more information;</w:t>
      </w:r>
      <w:r>
        <w:rPr>
          <w:rFonts w:ascii="Arial" w:hAnsi="Arial" w:cs="Arial"/>
          <w:color w:val="222222"/>
        </w:rPr>
        <w:br/>
      </w:r>
      <w:r>
        <w:drawing>
          <wp:inline distT="0" distB="0" distL="0" distR="0" wp14:anchorId="37D4DC8D" wp14:editId="7C1DD0E1">
            <wp:extent cx="304800" cy="304800"/>
            <wp:effectExtent l="0" t="0" r="0" b="0"/>
            <wp:docPr id="5" name="Resim 1" descr="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gtFrame="_blank" w:history="1">
        <w:r>
          <w:rPr>
            <w:rStyle w:val="Kpr"/>
            <w:rFonts w:ascii="Arial" w:hAnsi="Arial" w:cs="Arial"/>
            <w:color w:val="1155CC"/>
            <w:shd w:val="clear" w:color="auto" w:fill="FFFFFF"/>
          </w:rPr>
          <w:t>ffatmaderince@gmail.com</w:t>
        </w:r>
      </w:hyperlink>
    </w:p>
    <w:sectPr w:rsidR="001C3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37"/>
    <w:rsid w:val="000E5BC7"/>
    <w:rsid w:val="001C344F"/>
    <w:rsid w:val="005B7AC6"/>
    <w:rsid w:val="00AA66FC"/>
    <w:rsid w:val="00B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C3EA"/>
  <w15:chartTrackingRefBased/>
  <w15:docId w15:val="{114B97B6-580B-40A3-A4BD-5BC54842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BD4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4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4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4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4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4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4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4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4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413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413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4137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4137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4137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4137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4137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4137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4137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4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4137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4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D4137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4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D4137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413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D413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4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4137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4137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5B7A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ffatmaderince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Derince</dc:creator>
  <cp:keywords/>
  <dc:description/>
  <cp:lastModifiedBy>Fatma Derince</cp:lastModifiedBy>
  <cp:revision>2</cp:revision>
  <dcterms:created xsi:type="dcterms:W3CDTF">2025-12-11T11:17:00Z</dcterms:created>
  <dcterms:modified xsi:type="dcterms:W3CDTF">2025-12-11T11:18:00Z</dcterms:modified>
</cp:coreProperties>
</file>