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2164" w14:textId="77777777" w:rsidR="00747625" w:rsidRDefault="0034053A">
      <w:pPr>
        <w:pStyle w:val="Balk1"/>
      </w:pPr>
      <w:r>
        <w:t>Proje Taslağı: Dericilik, Halk Oyunları ve Ağaçlandırma ile Kültürel Değişim</w:t>
      </w:r>
    </w:p>
    <w:p w14:paraId="31ABCF6C" w14:textId="77777777" w:rsidR="00747625" w:rsidRDefault="0034053A">
      <w:pPr>
        <w:pStyle w:val="Balk2"/>
      </w:pPr>
      <w:r>
        <w:t>1. Genel Tanım</w:t>
      </w:r>
    </w:p>
    <w:p w14:paraId="274130C3" w14:textId="75C56EE7" w:rsidR="00747625" w:rsidRDefault="0034053A">
      <w:r>
        <w:t>Bu proje, Türkiye ve Avrupa’dan</w:t>
      </w:r>
      <w:r>
        <w:t xml:space="preserve"> gençleri bir araya getirerek mesleki beceri, kültürel etkileşim ve çevre bilinci üzerine odaklanmaktadır. Katılımcılar 7 gün </w:t>
      </w:r>
      <w:r>
        <w:t xml:space="preserve">boyunca hem Türkiye’de hem </w:t>
      </w:r>
      <w:r>
        <w:t>Avrupa</w:t>
      </w:r>
      <w:r>
        <w:t xml:space="preserve">’da </w:t>
      </w:r>
      <w:r>
        <w:t>etkinliklere katılacak, iki ülke arasında deneyim paylaşımı gerçekleşecektir.</w:t>
      </w:r>
    </w:p>
    <w:p w14:paraId="0AF86A1B" w14:textId="77777777" w:rsidR="00747625" w:rsidRDefault="0034053A">
      <w:pPr>
        <w:pStyle w:val="Balk2"/>
      </w:pPr>
      <w:r>
        <w:t>2. Hedefler</w:t>
      </w:r>
    </w:p>
    <w:p w14:paraId="770B494C" w14:textId="77777777" w:rsidR="00747625" w:rsidRDefault="0034053A">
      <w:r>
        <w:t>- Dezavantajlı gençlere mesleki beceri kazandırmak (dericilik kursu).</w:t>
      </w:r>
    </w:p>
    <w:p w14:paraId="0707F15B" w14:textId="77777777" w:rsidR="00747625" w:rsidRDefault="0034053A">
      <w:r>
        <w:t>- Kültürel aktarımı teşvik etmek (halk oyunları atölyesi).</w:t>
      </w:r>
    </w:p>
    <w:p w14:paraId="56C2F691" w14:textId="77777777" w:rsidR="00747625" w:rsidRDefault="0034053A">
      <w:r>
        <w:t>- Çevre bilinci oluşturmak (yanan bölgelerde ağaçlandırma çalışması).</w:t>
      </w:r>
    </w:p>
    <w:p w14:paraId="1079EF99" w14:textId="6C4A71EA" w:rsidR="00747625" w:rsidRDefault="0034053A">
      <w:r>
        <w:t>- Türkiye–Avrupa</w:t>
      </w:r>
      <w:r>
        <w:t xml:space="preserve"> arasında dostluk ve dayanışmayı güçlendirmek.</w:t>
      </w:r>
    </w:p>
    <w:p w14:paraId="30E968AB" w14:textId="77777777" w:rsidR="00747625" w:rsidRDefault="0034053A">
      <w:pPr>
        <w:pStyle w:val="Balk2"/>
      </w:pPr>
      <w:r>
        <w:t>3. Katılımcılar</w:t>
      </w:r>
    </w:p>
    <w:p w14:paraId="056148C8" w14:textId="1DB30B83" w:rsidR="00747625" w:rsidRDefault="0034053A">
      <w:r>
        <w:t>- 2</w:t>
      </w:r>
      <w:r>
        <w:t>0 genç Türkiye’den, 2</w:t>
      </w:r>
      <w:r>
        <w:t>0 genç İtalya’dan (toplam 4</w:t>
      </w:r>
      <w:r>
        <w:t>0).</w:t>
      </w:r>
    </w:p>
    <w:p w14:paraId="0031E046" w14:textId="77777777" w:rsidR="00747625" w:rsidRDefault="0034053A">
      <w:r>
        <w:t>- Yaş aralığı: 18–30.</w:t>
      </w:r>
    </w:p>
    <w:p w14:paraId="14759913" w14:textId="77777777" w:rsidR="00747625" w:rsidRDefault="0034053A">
      <w:r>
        <w:t>- Öncelik: Dezavantajlı veya k</w:t>
      </w:r>
      <w:r>
        <w:t>ırsal bölgelerden gelen gençler.</w:t>
      </w:r>
    </w:p>
    <w:p w14:paraId="7E7E37DB" w14:textId="77777777" w:rsidR="00747625" w:rsidRDefault="0034053A">
      <w:pPr>
        <w:pStyle w:val="Balk2"/>
      </w:pPr>
      <w:r>
        <w:t>4. Program Akışı (Türkiye’de 7 Günlük Örnek)</w:t>
      </w:r>
    </w:p>
    <w:p w14:paraId="4B31BF7B" w14:textId="77777777" w:rsidR="00747625" w:rsidRDefault="0034053A">
      <w:pPr>
        <w:pStyle w:val="ListeMaddemi"/>
      </w:pPr>
      <w:r>
        <w:t>1. Gün: Karşılama, tanışma oyunları, proje tanıtımı.</w:t>
      </w:r>
    </w:p>
    <w:p w14:paraId="4E8BA587" w14:textId="77777777" w:rsidR="00747625" w:rsidRDefault="0034053A">
      <w:pPr>
        <w:pStyle w:val="ListeMaddemi"/>
      </w:pPr>
      <w:r>
        <w:t>2. Gün: Dericilik kursu (temel teknikler, atölye çalışması).</w:t>
      </w:r>
    </w:p>
    <w:p w14:paraId="5E5A0FB2" w14:textId="77777777" w:rsidR="00747625" w:rsidRDefault="0034053A">
      <w:pPr>
        <w:pStyle w:val="ListeMaddemi"/>
      </w:pPr>
      <w:r>
        <w:t>3. Gün: Halk oyunları (Türkiye’den geleneksel oyunlar).</w:t>
      </w:r>
    </w:p>
    <w:p w14:paraId="40190FD5" w14:textId="77777777" w:rsidR="00747625" w:rsidRDefault="0034053A">
      <w:pPr>
        <w:pStyle w:val="ListeMaddemi"/>
      </w:pPr>
      <w:r>
        <w:t xml:space="preserve">4. Gün: </w:t>
      </w:r>
      <w:r>
        <w:t>Kültürel gezi (müze, tarihi mekan).</w:t>
      </w:r>
    </w:p>
    <w:p w14:paraId="1C813500" w14:textId="77777777" w:rsidR="00747625" w:rsidRDefault="0034053A">
      <w:pPr>
        <w:pStyle w:val="ListeMaddemi"/>
      </w:pPr>
      <w:r>
        <w:t>5. Gün: Ağaçlandırma faaliyeti (yanan orman alanları).</w:t>
      </w:r>
    </w:p>
    <w:p w14:paraId="23DAF394" w14:textId="77777777" w:rsidR="00747625" w:rsidRDefault="0034053A">
      <w:pPr>
        <w:pStyle w:val="ListeMaddemi"/>
      </w:pPr>
      <w:r>
        <w:t>6. Gün: Karma atölye – dericilik ürünleri + halk oyunları sahne provası.</w:t>
      </w:r>
    </w:p>
    <w:p w14:paraId="21BF3F8C" w14:textId="77777777" w:rsidR="00747625" w:rsidRDefault="0034053A">
      <w:pPr>
        <w:pStyle w:val="ListeMaddemi"/>
      </w:pPr>
      <w:r>
        <w:t>7. Gün: Final sergisi ve gösterisi, sertifika dağıtımı.</w:t>
      </w:r>
    </w:p>
    <w:p w14:paraId="40F59BFA" w14:textId="38B4A5FB" w:rsidR="00747625" w:rsidRDefault="0034053A">
      <w:r>
        <w:t>(Avrupa’da</w:t>
      </w:r>
      <w:r>
        <w:t xml:space="preserve"> programı da benzer yapıda ol</w:t>
      </w:r>
      <w:r>
        <w:t>acak, sadece halk oyunları kısmında katılımcı ülkenin</w:t>
      </w:r>
      <w:r>
        <w:t xml:space="preserve"> kültürü öne çıkarılacak.)</w:t>
      </w:r>
    </w:p>
    <w:p w14:paraId="296D8F8D" w14:textId="77777777" w:rsidR="00747625" w:rsidRDefault="0034053A">
      <w:pPr>
        <w:pStyle w:val="Balk2"/>
      </w:pPr>
      <w:r>
        <w:t>5. Çıktılar</w:t>
      </w:r>
    </w:p>
    <w:p w14:paraId="6B28E3DE" w14:textId="77777777" w:rsidR="00747625" w:rsidRDefault="0034053A">
      <w:r>
        <w:t>- Katılımcılar kendi yaptıkları deri ürünlerini sergileyecek.</w:t>
      </w:r>
    </w:p>
    <w:p w14:paraId="1ABABF13" w14:textId="77777777" w:rsidR="00747625" w:rsidRDefault="0034053A">
      <w:r>
        <w:t>- Ortak halk dansı gösterisi yapılacak.</w:t>
      </w:r>
    </w:p>
    <w:p w14:paraId="09410676" w14:textId="77777777" w:rsidR="00747625" w:rsidRDefault="0034053A">
      <w:r>
        <w:t>- Ağaçlandırma etkinliğiyle doğrudan çevresel etki sağlanacak.</w:t>
      </w:r>
    </w:p>
    <w:p w14:paraId="1EA18615" w14:textId="77777777" w:rsidR="00747625" w:rsidRDefault="0034053A">
      <w:r>
        <w:t>- Proje s</w:t>
      </w:r>
      <w:r>
        <w:t>onunda kısa film/belgesel hazırlanacak.</w:t>
      </w:r>
    </w:p>
    <w:p w14:paraId="35A1835C" w14:textId="77777777" w:rsidR="00747625" w:rsidRDefault="0034053A">
      <w:pPr>
        <w:pStyle w:val="Balk2"/>
      </w:pPr>
      <w:r>
        <w:lastRenderedPageBreak/>
        <w:t>6. Bütçe Kalemleri (ESC/Ulusal Ajans Desteğiyle)</w:t>
      </w:r>
    </w:p>
    <w:p w14:paraId="10392EF3" w14:textId="79D8F17A" w:rsidR="00747625" w:rsidRDefault="0034053A">
      <w:r>
        <w:t>- Katılımcıların ulaşım</w:t>
      </w:r>
      <w:r w:rsidR="00BC6250">
        <w:t>,</w:t>
      </w:r>
      <w:r>
        <w:t xml:space="preserve"> konaklaması</w:t>
      </w:r>
      <w:r w:rsidR="00BC6250">
        <w:t xml:space="preserve"> </w:t>
      </w:r>
      <w:r w:rsidR="00BC6250">
        <w:t>ve</w:t>
      </w:r>
      <w:r w:rsidR="00BC6250">
        <w:t xml:space="preserve"> yemekleri</w:t>
      </w:r>
    </w:p>
    <w:p w14:paraId="7CCAE189" w14:textId="77777777" w:rsidR="00747625" w:rsidRDefault="0034053A">
      <w:r>
        <w:t>- Eğitmen ücretleri (dericilik ustası, halk oyunları eğitmeni).</w:t>
      </w:r>
    </w:p>
    <w:p w14:paraId="0E3B4CFE" w14:textId="77777777" w:rsidR="00747625" w:rsidRDefault="0034053A">
      <w:r>
        <w:t xml:space="preserve">- Malzeme giderleri (deri, ağaç fidanları, </w:t>
      </w:r>
      <w:r>
        <w:t>kıyafetler).</w:t>
      </w:r>
    </w:p>
    <w:p w14:paraId="14056872" w14:textId="77777777" w:rsidR="00747625" w:rsidRDefault="0034053A">
      <w:r>
        <w:t>- Organizasyon giderleri (sergi, gösteri, sertifika).</w:t>
      </w:r>
    </w:p>
    <w:sectPr w:rsidR="007476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FFEACD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53A"/>
    <w:rsid w:val="00747625"/>
    <w:rsid w:val="00AA1D8D"/>
    <w:rsid w:val="00B47730"/>
    <w:rsid w:val="00BC625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575F1"/>
  <w14:defaultImageDpi w14:val="300"/>
  <w15:docId w15:val="{C434F39C-970E-4A46-BF28-D9FE0456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Deniz Uçar</cp:lastModifiedBy>
  <cp:revision>3</cp:revision>
  <dcterms:created xsi:type="dcterms:W3CDTF">2013-12-23T23:15:00Z</dcterms:created>
  <dcterms:modified xsi:type="dcterms:W3CDTF">2025-09-23T22:38:00Z</dcterms:modified>
  <cp:category/>
</cp:coreProperties>
</file>