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E1C" w:rsidRPr="00E50D30" w:rsidRDefault="00E50D30" w:rsidP="00E50D30">
      <w:pPr>
        <w:spacing w:before="4" w:after="1"/>
        <w:jc w:val="center"/>
        <w:rPr>
          <w:b/>
          <w:sz w:val="36"/>
          <w:szCs w:val="36"/>
          <w:lang w:val="en-US"/>
        </w:rPr>
      </w:pPr>
      <w:r w:rsidRPr="00E50D30">
        <w:rPr>
          <w:b/>
          <w:bCs/>
          <w:color w:val="006699"/>
          <w:sz w:val="36"/>
          <w:szCs w:val="36"/>
          <w:lang w:val="en-US"/>
        </w:rPr>
        <w:t>PARTNER INFORMATION FORM</w:t>
      </w: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62"/>
        <w:gridCol w:w="8400"/>
      </w:tblGrid>
      <w:tr w:rsidR="00805E1C" w:rsidRPr="00ED1941" w:rsidTr="00ED1941">
        <w:trPr>
          <w:trHeight w:val="341"/>
        </w:trPr>
        <w:tc>
          <w:tcPr>
            <w:tcW w:w="13362" w:type="dxa"/>
            <w:gridSpan w:val="2"/>
            <w:shd w:val="clear" w:color="auto" w:fill="04DBEC"/>
          </w:tcPr>
          <w:p w:rsidR="00805E1C" w:rsidRPr="00ED1941" w:rsidRDefault="009341BA">
            <w:pPr>
              <w:pStyle w:val="TableParagraph"/>
              <w:spacing w:line="322" w:lineRule="exact"/>
              <w:ind w:left="55"/>
              <w:rPr>
                <w:b/>
                <w:sz w:val="28"/>
                <w:lang w:val="en-US"/>
              </w:rPr>
            </w:pPr>
            <w:r w:rsidRPr="00ED1941">
              <w:rPr>
                <w:b/>
                <w:color w:val="FFFFFF"/>
                <w:sz w:val="28"/>
                <w:lang w:val="en-US"/>
              </w:rPr>
              <w:t>Organization</w:t>
            </w:r>
          </w:p>
        </w:tc>
      </w:tr>
      <w:tr w:rsidR="00805E1C" w:rsidRPr="00ED1941" w:rsidTr="00ED1941">
        <w:trPr>
          <w:trHeight w:val="294"/>
        </w:trPr>
        <w:tc>
          <w:tcPr>
            <w:tcW w:w="4962" w:type="dxa"/>
            <w:shd w:val="clear" w:color="auto" w:fill="FFC000"/>
          </w:tcPr>
          <w:p w:rsidR="00805E1C" w:rsidRPr="00E920DA" w:rsidRDefault="009341BA">
            <w:pPr>
              <w:pStyle w:val="TableParagraph"/>
              <w:spacing w:line="274" w:lineRule="exact"/>
              <w:ind w:left="55"/>
              <w:rPr>
                <w:b/>
                <w:lang w:val="en-US"/>
              </w:rPr>
            </w:pPr>
            <w:r w:rsidRPr="00E920DA">
              <w:rPr>
                <w:b/>
                <w:lang w:val="en-US"/>
              </w:rPr>
              <w:t>PIC</w:t>
            </w:r>
          </w:p>
        </w:tc>
        <w:tc>
          <w:tcPr>
            <w:tcW w:w="8400" w:type="dxa"/>
          </w:tcPr>
          <w:p w:rsidR="00805E1C" w:rsidRPr="00E920DA" w:rsidRDefault="009341BA">
            <w:pPr>
              <w:pStyle w:val="TableParagraph"/>
              <w:spacing w:line="274" w:lineRule="exact"/>
              <w:ind w:left="54"/>
              <w:rPr>
                <w:lang w:val="en-US"/>
              </w:rPr>
            </w:pPr>
            <w:r w:rsidRPr="00E920DA">
              <w:rPr>
                <w:lang w:val="en-US"/>
              </w:rPr>
              <w:t>896899249</w:t>
            </w:r>
          </w:p>
        </w:tc>
      </w:tr>
      <w:tr w:rsidR="00805E1C" w:rsidRPr="00ED1941" w:rsidTr="00ED1941">
        <w:trPr>
          <w:trHeight w:val="290"/>
        </w:trPr>
        <w:tc>
          <w:tcPr>
            <w:tcW w:w="4962" w:type="dxa"/>
            <w:shd w:val="clear" w:color="auto" w:fill="FFC000"/>
          </w:tcPr>
          <w:p w:rsidR="00805E1C" w:rsidRPr="00E920DA" w:rsidRDefault="009341BA">
            <w:pPr>
              <w:pStyle w:val="TableParagraph"/>
              <w:spacing w:line="270" w:lineRule="exact"/>
              <w:ind w:left="55"/>
              <w:rPr>
                <w:b/>
                <w:lang w:val="en-US"/>
              </w:rPr>
            </w:pPr>
            <w:r w:rsidRPr="00E920DA">
              <w:rPr>
                <w:b/>
                <w:lang w:val="en-US"/>
              </w:rPr>
              <w:t>OID</w:t>
            </w:r>
          </w:p>
        </w:tc>
        <w:tc>
          <w:tcPr>
            <w:tcW w:w="8400" w:type="dxa"/>
          </w:tcPr>
          <w:p w:rsidR="00805E1C" w:rsidRPr="00E920DA" w:rsidRDefault="009341BA">
            <w:pPr>
              <w:pStyle w:val="TableParagraph"/>
              <w:spacing w:line="270" w:lineRule="exact"/>
              <w:ind w:left="54"/>
              <w:rPr>
                <w:lang w:val="en-US"/>
              </w:rPr>
            </w:pPr>
            <w:r w:rsidRPr="00E920DA">
              <w:rPr>
                <w:lang w:val="en-US"/>
              </w:rPr>
              <w:t>E10227845</w:t>
            </w:r>
          </w:p>
        </w:tc>
      </w:tr>
      <w:tr w:rsidR="00805E1C" w:rsidRPr="00ED1941" w:rsidTr="00ED1941">
        <w:trPr>
          <w:trHeight w:val="586"/>
        </w:trPr>
        <w:tc>
          <w:tcPr>
            <w:tcW w:w="4962" w:type="dxa"/>
            <w:shd w:val="clear" w:color="auto" w:fill="FFC000"/>
          </w:tcPr>
          <w:p w:rsidR="00805E1C" w:rsidRPr="00E920DA" w:rsidRDefault="009341BA">
            <w:pPr>
              <w:pStyle w:val="TableParagraph"/>
              <w:spacing w:before="2"/>
              <w:ind w:left="55"/>
              <w:rPr>
                <w:b/>
                <w:lang w:val="en-US"/>
              </w:rPr>
            </w:pPr>
            <w:r w:rsidRPr="00E920DA">
              <w:rPr>
                <w:b/>
                <w:lang w:val="en-US"/>
              </w:rPr>
              <w:t>Legal</w:t>
            </w:r>
            <w:r w:rsidRPr="00E920DA">
              <w:rPr>
                <w:b/>
                <w:spacing w:val="-3"/>
                <w:lang w:val="en-US"/>
              </w:rPr>
              <w:t xml:space="preserve"> </w:t>
            </w:r>
            <w:r w:rsidRPr="00E920DA">
              <w:rPr>
                <w:b/>
                <w:lang w:val="en-US"/>
              </w:rPr>
              <w:t>name</w:t>
            </w:r>
            <w:r w:rsidRPr="00E920DA">
              <w:rPr>
                <w:b/>
                <w:spacing w:val="3"/>
                <w:lang w:val="en-US"/>
              </w:rPr>
              <w:t xml:space="preserve"> </w:t>
            </w:r>
            <w:r w:rsidRPr="00E920DA">
              <w:rPr>
                <w:b/>
                <w:lang w:val="en-US"/>
              </w:rPr>
              <w:t>(national</w:t>
            </w:r>
            <w:r w:rsidRPr="00E920DA">
              <w:rPr>
                <w:b/>
                <w:spacing w:val="-1"/>
                <w:lang w:val="en-US"/>
              </w:rPr>
              <w:t xml:space="preserve"> </w:t>
            </w:r>
            <w:r w:rsidRPr="00E920DA">
              <w:rPr>
                <w:b/>
                <w:lang w:val="en-US"/>
              </w:rPr>
              <w:t>language)</w:t>
            </w:r>
          </w:p>
        </w:tc>
        <w:tc>
          <w:tcPr>
            <w:tcW w:w="8400" w:type="dxa"/>
          </w:tcPr>
          <w:p w:rsidR="00805E1C" w:rsidRPr="00E920DA" w:rsidRDefault="009341BA" w:rsidP="00ED1941">
            <w:pPr>
              <w:pStyle w:val="TableParagraph"/>
              <w:spacing w:before="2" w:line="293" w:lineRule="exact"/>
              <w:ind w:left="54"/>
            </w:pPr>
            <w:r w:rsidRPr="00E920DA">
              <w:t xml:space="preserve">Association </w:t>
            </w:r>
            <w:proofErr w:type="spellStart"/>
            <w:r w:rsidRPr="00E920DA">
              <w:rPr>
                <w:color w:val="222222"/>
              </w:rPr>
              <w:t>Euro-Méditerranéenne</w:t>
            </w:r>
            <w:proofErr w:type="spellEnd"/>
            <w:r w:rsidRPr="00E920DA">
              <w:rPr>
                <w:color w:val="222222"/>
                <w:spacing w:val="-1"/>
              </w:rPr>
              <w:t xml:space="preserve"> </w:t>
            </w:r>
            <w:r w:rsidRPr="00E920DA">
              <w:rPr>
                <w:color w:val="222222"/>
              </w:rPr>
              <w:t>Des</w:t>
            </w:r>
            <w:r w:rsidRPr="00E920DA">
              <w:rPr>
                <w:color w:val="222222"/>
                <w:spacing w:val="-1"/>
              </w:rPr>
              <w:t xml:space="preserve"> </w:t>
            </w:r>
            <w:r w:rsidRPr="00E920DA">
              <w:rPr>
                <w:color w:val="222222"/>
              </w:rPr>
              <w:t>Echanges, Volontariats,</w:t>
            </w:r>
            <w:r w:rsidRPr="00E920DA">
              <w:rPr>
                <w:color w:val="222222"/>
                <w:spacing w:val="-1"/>
              </w:rPr>
              <w:t xml:space="preserve"> </w:t>
            </w:r>
            <w:r w:rsidRPr="00E920DA">
              <w:rPr>
                <w:color w:val="222222"/>
              </w:rPr>
              <w:t>Evénements</w:t>
            </w:r>
            <w:r w:rsidRPr="00E920DA">
              <w:rPr>
                <w:color w:val="222222"/>
                <w:spacing w:val="-1"/>
              </w:rPr>
              <w:t xml:space="preserve"> </w:t>
            </w:r>
            <w:proofErr w:type="spellStart"/>
            <w:r w:rsidR="00ED1941" w:rsidRPr="00E920DA">
              <w:t>Belgium</w:t>
            </w:r>
            <w:proofErr w:type="spellEnd"/>
            <w:r w:rsidR="00ED1941" w:rsidRPr="00E920DA">
              <w:rPr>
                <w:color w:val="222222"/>
              </w:rPr>
              <w:t xml:space="preserve"> </w:t>
            </w:r>
            <w:r w:rsidRPr="00E920DA">
              <w:rPr>
                <w:color w:val="222222"/>
              </w:rPr>
              <w:t>(Euro-</w:t>
            </w:r>
            <w:r w:rsidRPr="00E920DA">
              <w:rPr>
                <w:color w:val="222222"/>
                <w:spacing w:val="-1"/>
              </w:rPr>
              <w:t xml:space="preserve"> </w:t>
            </w:r>
            <w:r w:rsidRPr="00E920DA">
              <w:rPr>
                <w:color w:val="222222"/>
              </w:rPr>
              <w:t>Med</w:t>
            </w:r>
            <w:r w:rsidRPr="00E920DA">
              <w:rPr>
                <w:color w:val="222222"/>
                <w:spacing w:val="-1"/>
              </w:rPr>
              <w:t xml:space="preserve"> </w:t>
            </w:r>
            <w:r w:rsidRPr="00E920DA">
              <w:rPr>
                <w:color w:val="222222"/>
              </w:rPr>
              <w:t>Eve</w:t>
            </w:r>
            <w:r w:rsidR="00ED1941" w:rsidRPr="00E920DA">
              <w:t xml:space="preserve"> </w:t>
            </w:r>
            <w:proofErr w:type="spellStart"/>
            <w:r w:rsidRPr="00E920DA">
              <w:rPr>
                <w:color w:val="222222"/>
              </w:rPr>
              <w:t>Belgium</w:t>
            </w:r>
            <w:proofErr w:type="spellEnd"/>
            <w:r w:rsidRPr="00E920DA">
              <w:rPr>
                <w:color w:val="222222"/>
              </w:rPr>
              <w:t>)</w:t>
            </w:r>
          </w:p>
        </w:tc>
      </w:tr>
      <w:tr w:rsidR="00805E1C" w:rsidRPr="00ED1941" w:rsidTr="00ED1941">
        <w:trPr>
          <w:trHeight w:val="292"/>
        </w:trPr>
        <w:tc>
          <w:tcPr>
            <w:tcW w:w="4962" w:type="dxa"/>
            <w:shd w:val="clear" w:color="auto" w:fill="FFC000"/>
          </w:tcPr>
          <w:p w:rsidR="00805E1C" w:rsidRPr="00E920DA" w:rsidRDefault="009341BA">
            <w:pPr>
              <w:pStyle w:val="TableParagraph"/>
              <w:spacing w:line="272" w:lineRule="exact"/>
              <w:ind w:left="55"/>
              <w:rPr>
                <w:b/>
                <w:lang w:val="en-US"/>
              </w:rPr>
            </w:pPr>
            <w:r w:rsidRPr="00E920DA">
              <w:rPr>
                <w:b/>
                <w:lang w:val="en-US"/>
              </w:rPr>
              <w:t>Acronym</w:t>
            </w:r>
          </w:p>
        </w:tc>
        <w:tc>
          <w:tcPr>
            <w:tcW w:w="8400" w:type="dxa"/>
          </w:tcPr>
          <w:p w:rsidR="00805E1C" w:rsidRPr="00E920DA" w:rsidRDefault="009341BA">
            <w:pPr>
              <w:pStyle w:val="TableParagraph"/>
              <w:spacing w:line="272" w:lineRule="exact"/>
              <w:ind w:left="54"/>
              <w:rPr>
                <w:lang w:val="en-US"/>
              </w:rPr>
            </w:pPr>
            <w:r w:rsidRPr="00E920DA">
              <w:rPr>
                <w:lang w:val="en-US"/>
              </w:rPr>
              <w:t>Euro-Med</w:t>
            </w:r>
            <w:r w:rsidRPr="00E920DA">
              <w:rPr>
                <w:spacing w:val="-2"/>
                <w:lang w:val="en-US"/>
              </w:rPr>
              <w:t xml:space="preserve"> </w:t>
            </w:r>
            <w:r w:rsidRPr="00E920DA">
              <w:rPr>
                <w:lang w:val="en-US"/>
              </w:rPr>
              <w:t>EVE</w:t>
            </w:r>
            <w:r w:rsidRPr="00E920DA">
              <w:rPr>
                <w:spacing w:val="-2"/>
                <w:lang w:val="en-US"/>
              </w:rPr>
              <w:t xml:space="preserve"> </w:t>
            </w:r>
            <w:r w:rsidR="00ED1941" w:rsidRPr="00E920DA">
              <w:rPr>
                <w:lang w:val="en-US"/>
              </w:rPr>
              <w:t>Belgium</w:t>
            </w:r>
          </w:p>
        </w:tc>
      </w:tr>
      <w:tr w:rsidR="00805E1C" w:rsidRPr="00ED1941" w:rsidTr="00ED1941">
        <w:trPr>
          <w:trHeight w:val="290"/>
        </w:trPr>
        <w:tc>
          <w:tcPr>
            <w:tcW w:w="4962" w:type="dxa"/>
            <w:shd w:val="clear" w:color="auto" w:fill="FFC000"/>
          </w:tcPr>
          <w:p w:rsidR="00805E1C" w:rsidRPr="00E920DA" w:rsidRDefault="009341BA">
            <w:pPr>
              <w:pStyle w:val="TableParagraph"/>
              <w:spacing w:line="270" w:lineRule="exact"/>
              <w:ind w:left="55"/>
              <w:rPr>
                <w:b/>
                <w:lang w:val="en-US"/>
              </w:rPr>
            </w:pPr>
            <w:r w:rsidRPr="00E920DA">
              <w:rPr>
                <w:b/>
                <w:lang w:val="en-US"/>
              </w:rPr>
              <w:t>Address</w:t>
            </w:r>
          </w:p>
        </w:tc>
        <w:tc>
          <w:tcPr>
            <w:tcW w:w="8400" w:type="dxa"/>
          </w:tcPr>
          <w:p w:rsidR="00805E1C" w:rsidRPr="00E920DA" w:rsidRDefault="009341BA">
            <w:pPr>
              <w:pStyle w:val="TableParagraph"/>
              <w:spacing w:line="270" w:lineRule="exact"/>
              <w:ind w:left="54"/>
              <w:rPr>
                <w:lang w:val="en-US"/>
              </w:rPr>
            </w:pPr>
            <w:r w:rsidRPr="00E920DA">
              <w:rPr>
                <w:lang w:val="en-US"/>
              </w:rPr>
              <w:t>29</w:t>
            </w:r>
            <w:r w:rsidRPr="00E920DA">
              <w:rPr>
                <w:spacing w:val="-4"/>
                <w:lang w:val="en-US"/>
              </w:rPr>
              <w:t xml:space="preserve"> </w:t>
            </w:r>
            <w:r w:rsidRPr="00E920DA">
              <w:rPr>
                <w:lang w:val="en-US"/>
              </w:rPr>
              <w:t>Rue</w:t>
            </w:r>
            <w:r w:rsidRPr="00E920DA">
              <w:rPr>
                <w:spacing w:val="5"/>
                <w:lang w:val="en-US"/>
              </w:rPr>
              <w:t xml:space="preserve"> </w:t>
            </w:r>
            <w:r w:rsidRPr="00E920DA">
              <w:rPr>
                <w:lang w:val="en-US"/>
              </w:rPr>
              <w:t>Louis</w:t>
            </w:r>
            <w:r w:rsidRPr="00E920DA">
              <w:rPr>
                <w:spacing w:val="-1"/>
                <w:lang w:val="en-US"/>
              </w:rPr>
              <w:t xml:space="preserve"> </w:t>
            </w:r>
            <w:r w:rsidRPr="00E920DA">
              <w:rPr>
                <w:lang w:val="en-US"/>
              </w:rPr>
              <w:t>Hap</w:t>
            </w:r>
          </w:p>
        </w:tc>
      </w:tr>
      <w:tr w:rsidR="00805E1C" w:rsidRPr="00ED1941" w:rsidTr="00ED1941">
        <w:trPr>
          <w:trHeight w:val="294"/>
        </w:trPr>
        <w:tc>
          <w:tcPr>
            <w:tcW w:w="4962" w:type="dxa"/>
            <w:shd w:val="clear" w:color="auto" w:fill="FFC000"/>
          </w:tcPr>
          <w:p w:rsidR="00805E1C" w:rsidRPr="00E920DA" w:rsidRDefault="009341BA">
            <w:pPr>
              <w:pStyle w:val="TableParagraph"/>
              <w:spacing w:before="3" w:line="272" w:lineRule="exact"/>
              <w:ind w:left="55"/>
              <w:rPr>
                <w:b/>
                <w:lang w:val="en-US"/>
              </w:rPr>
            </w:pPr>
            <w:r w:rsidRPr="00E920DA">
              <w:rPr>
                <w:b/>
                <w:lang w:val="en-US"/>
              </w:rPr>
              <w:t>Country</w:t>
            </w:r>
          </w:p>
        </w:tc>
        <w:tc>
          <w:tcPr>
            <w:tcW w:w="8400" w:type="dxa"/>
          </w:tcPr>
          <w:p w:rsidR="00805E1C" w:rsidRPr="00E920DA" w:rsidRDefault="009341BA">
            <w:pPr>
              <w:pStyle w:val="TableParagraph"/>
              <w:spacing w:before="3" w:line="272" w:lineRule="exact"/>
              <w:ind w:left="54"/>
              <w:rPr>
                <w:lang w:val="en-US"/>
              </w:rPr>
            </w:pPr>
            <w:r w:rsidRPr="00E920DA">
              <w:rPr>
                <w:lang w:val="en-US"/>
              </w:rPr>
              <w:t>Belgium</w:t>
            </w:r>
          </w:p>
        </w:tc>
      </w:tr>
      <w:tr w:rsidR="00805E1C" w:rsidRPr="00ED1941" w:rsidTr="00ED1941">
        <w:trPr>
          <w:trHeight w:val="293"/>
        </w:trPr>
        <w:tc>
          <w:tcPr>
            <w:tcW w:w="4962" w:type="dxa"/>
            <w:shd w:val="clear" w:color="auto" w:fill="FFC000"/>
          </w:tcPr>
          <w:p w:rsidR="00805E1C" w:rsidRPr="00E920DA" w:rsidRDefault="009341BA">
            <w:pPr>
              <w:pStyle w:val="TableParagraph"/>
              <w:spacing w:before="2" w:line="272" w:lineRule="exact"/>
              <w:ind w:left="55"/>
              <w:rPr>
                <w:b/>
                <w:lang w:val="en-US"/>
              </w:rPr>
            </w:pPr>
            <w:r w:rsidRPr="00E920DA">
              <w:rPr>
                <w:b/>
                <w:lang w:val="en-US"/>
              </w:rPr>
              <w:t>Post</w:t>
            </w:r>
            <w:r w:rsidRPr="00E920DA">
              <w:rPr>
                <w:b/>
                <w:spacing w:val="-1"/>
                <w:lang w:val="en-US"/>
              </w:rPr>
              <w:t xml:space="preserve"> </w:t>
            </w:r>
            <w:r w:rsidRPr="00E920DA">
              <w:rPr>
                <w:b/>
                <w:lang w:val="en-US"/>
              </w:rPr>
              <w:t>Code</w:t>
            </w:r>
          </w:p>
        </w:tc>
        <w:tc>
          <w:tcPr>
            <w:tcW w:w="8400" w:type="dxa"/>
          </w:tcPr>
          <w:p w:rsidR="00805E1C" w:rsidRPr="00E920DA" w:rsidRDefault="009341BA">
            <w:pPr>
              <w:pStyle w:val="TableParagraph"/>
              <w:spacing w:before="2" w:line="272" w:lineRule="exact"/>
              <w:ind w:left="54"/>
              <w:rPr>
                <w:lang w:val="en-US"/>
              </w:rPr>
            </w:pPr>
            <w:r w:rsidRPr="00E920DA">
              <w:rPr>
                <w:lang w:val="en-US"/>
              </w:rPr>
              <w:t>1040</w:t>
            </w:r>
          </w:p>
        </w:tc>
      </w:tr>
      <w:tr w:rsidR="00805E1C" w:rsidRPr="00ED1941" w:rsidTr="00ED1941">
        <w:trPr>
          <w:trHeight w:val="294"/>
        </w:trPr>
        <w:tc>
          <w:tcPr>
            <w:tcW w:w="4962" w:type="dxa"/>
            <w:shd w:val="clear" w:color="auto" w:fill="FFC000"/>
          </w:tcPr>
          <w:p w:rsidR="00805E1C" w:rsidRPr="00E920DA" w:rsidRDefault="009341BA">
            <w:pPr>
              <w:pStyle w:val="TableParagraph"/>
              <w:spacing w:line="274" w:lineRule="exact"/>
              <w:ind w:left="55"/>
              <w:rPr>
                <w:b/>
                <w:lang w:val="en-US"/>
              </w:rPr>
            </w:pPr>
            <w:r w:rsidRPr="00E920DA">
              <w:rPr>
                <w:b/>
                <w:lang w:val="en-US"/>
              </w:rPr>
              <w:t>City</w:t>
            </w:r>
          </w:p>
        </w:tc>
        <w:tc>
          <w:tcPr>
            <w:tcW w:w="8400" w:type="dxa"/>
          </w:tcPr>
          <w:p w:rsidR="00805E1C" w:rsidRPr="00E920DA" w:rsidRDefault="009341BA">
            <w:pPr>
              <w:pStyle w:val="TableParagraph"/>
              <w:spacing w:line="274" w:lineRule="exact"/>
              <w:ind w:left="54"/>
              <w:rPr>
                <w:lang w:val="en-US"/>
              </w:rPr>
            </w:pPr>
            <w:r w:rsidRPr="00E920DA">
              <w:rPr>
                <w:lang w:val="en-US"/>
              </w:rPr>
              <w:t>Brussels</w:t>
            </w:r>
          </w:p>
        </w:tc>
      </w:tr>
      <w:tr w:rsidR="00805E1C" w:rsidRPr="00ED1941" w:rsidTr="00ED1941">
        <w:trPr>
          <w:trHeight w:val="290"/>
        </w:trPr>
        <w:tc>
          <w:tcPr>
            <w:tcW w:w="4962" w:type="dxa"/>
            <w:shd w:val="clear" w:color="auto" w:fill="FFC000"/>
          </w:tcPr>
          <w:p w:rsidR="00805E1C" w:rsidRPr="00E920DA" w:rsidRDefault="009341BA">
            <w:pPr>
              <w:pStyle w:val="TableParagraph"/>
              <w:spacing w:line="270" w:lineRule="exact"/>
              <w:ind w:left="55"/>
              <w:rPr>
                <w:b/>
                <w:lang w:val="en-US"/>
              </w:rPr>
            </w:pPr>
            <w:r w:rsidRPr="00E920DA">
              <w:rPr>
                <w:b/>
                <w:lang w:val="en-US"/>
              </w:rPr>
              <w:t>Email</w:t>
            </w:r>
          </w:p>
        </w:tc>
        <w:tc>
          <w:tcPr>
            <w:tcW w:w="8400" w:type="dxa"/>
          </w:tcPr>
          <w:p w:rsidR="00805E1C" w:rsidRPr="00E920DA" w:rsidRDefault="00395E39" w:rsidP="002731C1">
            <w:pPr>
              <w:pStyle w:val="TableParagraph"/>
              <w:spacing w:line="270" w:lineRule="exact"/>
              <w:ind w:left="54"/>
              <w:rPr>
                <w:lang w:val="en-US"/>
              </w:rPr>
            </w:pPr>
            <w:hyperlink r:id="rId7">
              <w:r w:rsidR="009341BA" w:rsidRPr="00E920DA">
                <w:rPr>
                  <w:color w:val="0563C1"/>
                  <w:u w:val="single" w:color="0563C1"/>
                  <w:lang w:val="en-US"/>
                </w:rPr>
                <w:t>Euromedeve.belgium@gmail.com</w:t>
              </w:r>
            </w:hyperlink>
            <w:r w:rsidR="009341BA" w:rsidRPr="00E920DA">
              <w:rPr>
                <w:color w:val="0563C1"/>
                <w:spacing w:val="53"/>
                <w:lang w:val="en-US"/>
              </w:rPr>
              <w:t xml:space="preserve"> </w:t>
            </w:r>
          </w:p>
        </w:tc>
      </w:tr>
      <w:tr w:rsidR="00E31CA0" w:rsidRPr="00ED1941" w:rsidTr="00ED1941">
        <w:trPr>
          <w:trHeight w:val="290"/>
        </w:trPr>
        <w:tc>
          <w:tcPr>
            <w:tcW w:w="4962" w:type="dxa"/>
            <w:shd w:val="clear" w:color="auto" w:fill="FFC000"/>
          </w:tcPr>
          <w:p w:rsidR="00E31CA0" w:rsidRPr="00E920DA" w:rsidRDefault="00E31CA0">
            <w:pPr>
              <w:pStyle w:val="TableParagraph"/>
              <w:spacing w:line="270" w:lineRule="exact"/>
              <w:ind w:left="55"/>
              <w:rPr>
                <w:b/>
                <w:lang w:val="en-US"/>
              </w:rPr>
            </w:pPr>
            <w:r>
              <w:rPr>
                <w:b/>
                <w:lang w:val="en-US"/>
              </w:rPr>
              <w:t xml:space="preserve">Website </w:t>
            </w:r>
          </w:p>
        </w:tc>
        <w:tc>
          <w:tcPr>
            <w:tcW w:w="8400" w:type="dxa"/>
          </w:tcPr>
          <w:p w:rsidR="003F388F" w:rsidRDefault="003F388F" w:rsidP="0064734C">
            <w:pPr>
              <w:pStyle w:val="TableParagraph"/>
              <w:spacing w:line="270" w:lineRule="exact"/>
              <w:ind w:left="54"/>
            </w:pPr>
            <w:hyperlink r:id="rId8" w:history="1">
              <w:r w:rsidRPr="00362FE8">
                <w:rPr>
                  <w:rStyle w:val="Lienhypertexte"/>
                </w:rPr>
                <w:t>https://www.euromedevebelgium.com/</w:t>
              </w:r>
            </w:hyperlink>
          </w:p>
        </w:tc>
      </w:tr>
      <w:tr w:rsidR="00805E1C" w:rsidRPr="00ED1941" w:rsidTr="00ED1941">
        <w:trPr>
          <w:trHeight w:val="293"/>
        </w:trPr>
        <w:tc>
          <w:tcPr>
            <w:tcW w:w="4962" w:type="dxa"/>
            <w:shd w:val="clear" w:color="auto" w:fill="FFC000"/>
          </w:tcPr>
          <w:p w:rsidR="00805E1C" w:rsidRPr="00E920DA" w:rsidRDefault="009341BA">
            <w:pPr>
              <w:pStyle w:val="TableParagraph"/>
              <w:spacing w:before="2" w:line="272" w:lineRule="exact"/>
              <w:ind w:left="55"/>
              <w:rPr>
                <w:b/>
                <w:lang w:val="en-US"/>
              </w:rPr>
            </w:pPr>
            <w:r w:rsidRPr="00E920DA">
              <w:rPr>
                <w:b/>
                <w:lang w:val="en-US"/>
              </w:rPr>
              <w:t>Telephone</w:t>
            </w:r>
          </w:p>
        </w:tc>
        <w:tc>
          <w:tcPr>
            <w:tcW w:w="8400" w:type="dxa"/>
          </w:tcPr>
          <w:p w:rsidR="00805E1C" w:rsidRPr="00E920DA" w:rsidRDefault="009341BA">
            <w:pPr>
              <w:pStyle w:val="TableParagraph"/>
              <w:spacing w:before="2" w:line="272" w:lineRule="exact"/>
              <w:ind w:left="54"/>
              <w:rPr>
                <w:lang w:val="en-US"/>
              </w:rPr>
            </w:pPr>
            <w:r w:rsidRPr="00E920DA">
              <w:rPr>
                <w:lang w:val="en-US"/>
              </w:rPr>
              <w:t>+32494172307</w:t>
            </w:r>
          </w:p>
        </w:tc>
      </w:tr>
      <w:tr w:rsidR="00805E1C" w:rsidRPr="00ED1941" w:rsidTr="00ED1941">
        <w:trPr>
          <w:trHeight w:val="294"/>
        </w:trPr>
        <w:tc>
          <w:tcPr>
            <w:tcW w:w="4962" w:type="dxa"/>
            <w:shd w:val="clear" w:color="auto" w:fill="FFC000"/>
          </w:tcPr>
          <w:p w:rsidR="00805E1C" w:rsidRPr="00E920DA" w:rsidRDefault="009341BA">
            <w:pPr>
              <w:pStyle w:val="TableParagraph"/>
              <w:spacing w:before="3" w:line="271" w:lineRule="exact"/>
              <w:ind w:left="55"/>
              <w:rPr>
                <w:b/>
                <w:lang w:val="en-US"/>
              </w:rPr>
            </w:pPr>
            <w:r w:rsidRPr="00E920DA">
              <w:rPr>
                <w:b/>
                <w:lang w:val="en-US"/>
              </w:rPr>
              <w:t>Type</w:t>
            </w:r>
            <w:r w:rsidRPr="00E920DA">
              <w:rPr>
                <w:b/>
                <w:spacing w:val="-1"/>
                <w:lang w:val="en-US"/>
              </w:rPr>
              <w:t xml:space="preserve"> </w:t>
            </w:r>
            <w:r w:rsidRPr="00E920DA">
              <w:rPr>
                <w:b/>
                <w:lang w:val="en-US"/>
              </w:rPr>
              <w:t>of</w:t>
            </w:r>
            <w:r w:rsidRPr="00E920DA">
              <w:rPr>
                <w:b/>
                <w:spacing w:val="1"/>
                <w:lang w:val="en-US"/>
              </w:rPr>
              <w:t xml:space="preserve"> </w:t>
            </w:r>
            <w:proofErr w:type="spellStart"/>
            <w:r w:rsidRPr="00E920DA">
              <w:rPr>
                <w:b/>
                <w:lang w:val="en-US"/>
              </w:rPr>
              <w:t>Organisation</w:t>
            </w:r>
            <w:proofErr w:type="spellEnd"/>
          </w:p>
        </w:tc>
        <w:tc>
          <w:tcPr>
            <w:tcW w:w="8400" w:type="dxa"/>
          </w:tcPr>
          <w:p w:rsidR="00805E1C" w:rsidRPr="00E920DA" w:rsidRDefault="009341BA">
            <w:pPr>
              <w:pStyle w:val="TableParagraph"/>
              <w:spacing w:before="3" w:line="271" w:lineRule="exact"/>
              <w:ind w:left="54"/>
              <w:rPr>
                <w:lang w:val="en-US"/>
              </w:rPr>
            </w:pPr>
            <w:r w:rsidRPr="00E920DA">
              <w:rPr>
                <w:lang w:val="en-US"/>
              </w:rPr>
              <w:t>Non-profit</w:t>
            </w:r>
            <w:r w:rsidRPr="00E920DA">
              <w:rPr>
                <w:spacing w:val="-1"/>
                <w:lang w:val="en-US"/>
              </w:rPr>
              <w:t xml:space="preserve"> </w:t>
            </w:r>
            <w:r w:rsidRPr="00E920DA">
              <w:rPr>
                <w:lang w:val="en-US"/>
              </w:rPr>
              <w:t>organization</w:t>
            </w:r>
          </w:p>
        </w:tc>
      </w:tr>
    </w:tbl>
    <w:p w:rsidR="00707FBC" w:rsidRDefault="00707FBC" w:rsidP="00707FBC">
      <w:pPr>
        <w:rPr>
          <w:sz w:val="24"/>
          <w:lang w:val="en-US"/>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01"/>
        <w:gridCol w:w="1084"/>
        <w:gridCol w:w="7140"/>
      </w:tblGrid>
      <w:tr w:rsidR="00707FBC" w:rsidRPr="006B437F" w:rsidTr="00E50D30">
        <w:trPr>
          <w:trHeight w:val="341"/>
        </w:trPr>
        <w:tc>
          <w:tcPr>
            <w:tcW w:w="13325" w:type="dxa"/>
            <w:gridSpan w:val="3"/>
            <w:shd w:val="clear" w:color="auto" w:fill="04DBEC"/>
          </w:tcPr>
          <w:p w:rsidR="00707FBC" w:rsidRPr="006B437F" w:rsidRDefault="00707FBC" w:rsidP="006B7F3F">
            <w:pPr>
              <w:pStyle w:val="TableParagraph"/>
              <w:spacing w:line="321" w:lineRule="exact"/>
              <w:rPr>
                <w:rFonts w:asciiTheme="minorHAnsi" w:hAnsiTheme="minorHAnsi" w:cstheme="minorHAnsi"/>
                <w:b/>
                <w:lang w:val="en-US"/>
              </w:rPr>
            </w:pPr>
            <w:r w:rsidRPr="006B437F">
              <w:rPr>
                <w:rFonts w:asciiTheme="minorHAnsi" w:hAnsiTheme="minorHAnsi" w:cstheme="minorHAnsi"/>
                <w:b/>
                <w:color w:val="FFFFFF"/>
                <w:lang w:val="en-US"/>
              </w:rPr>
              <w:t>Legal</w:t>
            </w:r>
            <w:r w:rsidRPr="006B437F">
              <w:rPr>
                <w:rFonts w:asciiTheme="minorHAnsi" w:hAnsiTheme="minorHAnsi" w:cstheme="minorHAnsi"/>
                <w:b/>
                <w:color w:val="FFFFFF"/>
                <w:spacing w:val="-1"/>
                <w:lang w:val="en-US"/>
              </w:rPr>
              <w:t xml:space="preserve"> </w:t>
            </w:r>
            <w:r w:rsidRPr="006B437F">
              <w:rPr>
                <w:rFonts w:asciiTheme="minorHAnsi" w:hAnsiTheme="minorHAnsi" w:cstheme="minorHAnsi"/>
                <w:b/>
                <w:color w:val="FFFFFF"/>
                <w:lang w:val="en-US"/>
              </w:rPr>
              <w:t>Representative</w:t>
            </w:r>
          </w:p>
        </w:tc>
      </w:tr>
      <w:tr w:rsidR="00707FBC" w:rsidRPr="006B437F" w:rsidTr="00E50D30">
        <w:trPr>
          <w:trHeight w:val="294"/>
        </w:trPr>
        <w:tc>
          <w:tcPr>
            <w:tcW w:w="5101" w:type="dxa"/>
            <w:shd w:val="clear" w:color="auto" w:fill="FFC000"/>
          </w:tcPr>
          <w:p w:rsidR="00707FBC" w:rsidRPr="006B437F" w:rsidRDefault="00707FBC" w:rsidP="006B7F3F">
            <w:pPr>
              <w:pStyle w:val="TableParagraph"/>
              <w:spacing w:before="2" w:line="272" w:lineRule="exact"/>
              <w:rPr>
                <w:rFonts w:asciiTheme="minorHAnsi" w:hAnsiTheme="minorHAnsi" w:cstheme="minorHAnsi"/>
                <w:b/>
                <w:lang w:val="en-US"/>
              </w:rPr>
            </w:pPr>
            <w:r w:rsidRPr="006B437F">
              <w:rPr>
                <w:rFonts w:asciiTheme="minorHAnsi" w:hAnsiTheme="minorHAnsi" w:cstheme="minorHAnsi"/>
                <w:b/>
                <w:color w:val="FFFFFF"/>
                <w:lang w:val="en-US"/>
              </w:rPr>
              <w:t>Title</w:t>
            </w:r>
          </w:p>
        </w:tc>
        <w:tc>
          <w:tcPr>
            <w:tcW w:w="8224" w:type="dxa"/>
            <w:gridSpan w:val="2"/>
          </w:tcPr>
          <w:p w:rsidR="00707FBC" w:rsidRPr="006B437F" w:rsidRDefault="00707FBC" w:rsidP="006B7F3F">
            <w:pPr>
              <w:pStyle w:val="TableParagraph"/>
              <w:spacing w:before="2" w:line="272" w:lineRule="exact"/>
              <w:ind w:left="107"/>
              <w:rPr>
                <w:rFonts w:asciiTheme="minorHAnsi" w:hAnsiTheme="minorHAnsi" w:cstheme="minorHAnsi"/>
                <w:lang w:val="en-US"/>
              </w:rPr>
            </w:pPr>
            <w:proofErr w:type="spellStart"/>
            <w:r w:rsidRPr="006B437F">
              <w:rPr>
                <w:rFonts w:asciiTheme="minorHAnsi" w:hAnsiTheme="minorHAnsi" w:cstheme="minorHAnsi"/>
                <w:lang w:val="en-US"/>
              </w:rPr>
              <w:t>Mr</w:t>
            </w:r>
            <w:proofErr w:type="spellEnd"/>
          </w:p>
        </w:tc>
      </w:tr>
      <w:tr w:rsidR="00707FBC" w:rsidRPr="006B437F" w:rsidTr="00E50D30">
        <w:trPr>
          <w:trHeight w:val="290"/>
        </w:trPr>
        <w:tc>
          <w:tcPr>
            <w:tcW w:w="5101" w:type="dxa"/>
            <w:shd w:val="clear" w:color="auto" w:fill="FFC000"/>
          </w:tcPr>
          <w:p w:rsidR="00707FBC" w:rsidRPr="006B437F" w:rsidRDefault="00707FBC" w:rsidP="006B7F3F">
            <w:pPr>
              <w:pStyle w:val="TableParagraph"/>
              <w:spacing w:line="270" w:lineRule="exact"/>
              <w:rPr>
                <w:rFonts w:asciiTheme="minorHAnsi" w:hAnsiTheme="minorHAnsi" w:cstheme="minorHAnsi"/>
                <w:b/>
                <w:lang w:val="en-US"/>
              </w:rPr>
            </w:pPr>
            <w:r w:rsidRPr="006B437F">
              <w:rPr>
                <w:rFonts w:asciiTheme="minorHAnsi" w:hAnsiTheme="minorHAnsi" w:cstheme="minorHAnsi"/>
                <w:b/>
                <w:color w:val="FFFFFF"/>
                <w:lang w:val="en-US"/>
              </w:rPr>
              <w:t>First</w:t>
            </w:r>
            <w:r w:rsidRPr="006B437F">
              <w:rPr>
                <w:rFonts w:asciiTheme="minorHAnsi" w:hAnsiTheme="minorHAnsi" w:cstheme="minorHAnsi"/>
                <w:b/>
                <w:color w:val="FFFFFF"/>
                <w:spacing w:val="3"/>
                <w:lang w:val="en-US"/>
              </w:rPr>
              <w:t xml:space="preserve"> </w:t>
            </w:r>
            <w:r w:rsidRPr="006B437F">
              <w:rPr>
                <w:rFonts w:asciiTheme="minorHAnsi" w:hAnsiTheme="minorHAnsi" w:cstheme="minorHAnsi"/>
                <w:b/>
                <w:color w:val="FFFFFF"/>
                <w:lang w:val="en-US"/>
              </w:rPr>
              <w:t>name</w:t>
            </w:r>
          </w:p>
        </w:tc>
        <w:tc>
          <w:tcPr>
            <w:tcW w:w="8224" w:type="dxa"/>
            <w:gridSpan w:val="2"/>
          </w:tcPr>
          <w:p w:rsidR="00707FBC" w:rsidRPr="006B437F" w:rsidRDefault="00707FBC" w:rsidP="006B7F3F">
            <w:pPr>
              <w:pStyle w:val="TableParagraph"/>
              <w:spacing w:line="270" w:lineRule="exact"/>
              <w:ind w:left="107"/>
              <w:rPr>
                <w:rFonts w:asciiTheme="minorHAnsi" w:hAnsiTheme="minorHAnsi" w:cstheme="minorHAnsi"/>
                <w:lang w:val="en-US"/>
              </w:rPr>
            </w:pPr>
            <w:proofErr w:type="spellStart"/>
            <w:r w:rsidRPr="006B437F">
              <w:rPr>
                <w:rFonts w:asciiTheme="minorHAnsi" w:hAnsiTheme="minorHAnsi" w:cstheme="minorHAnsi"/>
                <w:lang w:val="en-US"/>
              </w:rPr>
              <w:t>Hedi</w:t>
            </w:r>
            <w:proofErr w:type="spellEnd"/>
          </w:p>
        </w:tc>
      </w:tr>
      <w:tr w:rsidR="00707FBC" w:rsidRPr="006B437F" w:rsidTr="00E50D30">
        <w:trPr>
          <w:trHeight w:val="294"/>
        </w:trPr>
        <w:tc>
          <w:tcPr>
            <w:tcW w:w="5101" w:type="dxa"/>
            <w:shd w:val="clear" w:color="auto" w:fill="FFC000"/>
          </w:tcPr>
          <w:p w:rsidR="00707FBC" w:rsidRPr="006B437F" w:rsidRDefault="00707FBC" w:rsidP="006B7F3F">
            <w:pPr>
              <w:pStyle w:val="TableParagraph"/>
              <w:spacing w:before="2" w:line="272" w:lineRule="exact"/>
              <w:rPr>
                <w:rFonts w:asciiTheme="minorHAnsi" w:hAnsiTheme="minorHAnsi" w:cstheme="minorHAnsi"/>
                <w:b/>
                <w:lang w:val="en-US"/>
              </w:rPr>
            </w:pPr>
            <w:r w:rsidRPr="006B437F">
              <w:rPr>
                <w:rFonts w:asciiTheme="minorHAnsi" w:hAnsiTheme="minorHAnsi" w:cstheme="minorHAnsi"/>
                <w:b/>
                <w:color w:val="FFFFFF"/>
                <w:lang w:val="en-US"/>
              </w:rPr>
              <w:t>Family name</w:t>
            </w:r>
          </w:p>
        </w:tc>
        <w:tc>
          <w:tcPr>
            <w:tcW w:w="8224" w:type="dxa"/>
            <w:gridSpan w:val="2"/>
          </w:tcPr>
          <w:p w:rsidR="00707FBC" w:rsidRPr="006B437F" w:rsidRDefault="00707FBC" w:rsidP="006B7F3F">
            <w:pPr>
              <w:pStyle w:val="TableParagraph"/>
              <w:spacing w:before="2" w:line="272" w:lineRule="exact"/>
              <w:ind w:left="107"/>
              <w:rPr>
                <w:rFonts w:asciiTheme="minorHAnsi" w:hAnsiTheme="minorHAnsi" w:cstheme="minorHAnsi"/>
                <w:lang w:val="en-US"/>
              </w:rPr>
            </w:pPr>
            <w:proofErr w:type="spellStart"/>
            <w:r w:rsidRPr="006B437F">
              <w:rPr>
                <w:rFonts w:asciiTheme="minorHAnsi" w:hAnsiTheme="minorHAnsi" w:cstheme="minorHAnsi"/>
                <w:lang w:val="en-US"/>
              </w:rPr>
              <w:t>Challouf</w:t>
            </w:r>
            <w:proofErr w:type="spellEnd"/>
          </w:p>
        </w:tc>
      </w:tr>
      <w:tr w:rsidR="00707FBC" w:rsidRPr="006B437F" w:rsidTr="00E50D30">
        <w:trPr>
          <w:trHeight w:val="293"/>
        </w:trPr>
        <w:tc>
          <w:tcPr>
            <w:tcW w:w="5101" w:type="dxa"/>
            <w:shd w:val="clear" w:color="auto" w:fill="FFC000"/>
          </w:tcPr>
          <w:p w:rsidR="00707FBC" w:rsidRPr="006B437F" w:rsidRDefault="00707FBC" w:rsidP="006B7F3F">
            <w:pPr>
              <w:pStyle w:val="TableParagraph"/>
              <w:spacing w:line="274" w:lineRule="exact"/>
              <w:rPr>
                <w:rFonts w:asciiTheme="minorHAnsi" w:hAnsiTheme="minorHAnsi" w:cstheme="minorHAnsi"/>
                <w:b/>
                <w:lang w:val="en-US"/>
              </w:rPr>
            </w:pPr>
            <w:r w:rsidRPr="006B437F">
              <w:rPr>
                <w:rFonts w:asciiTheme="minorHAnsi" w:hAnsiTheme="minorHAnsi" w:cstheme="minorHAnsi"/>
                <w:b/>
                <w:color w:val="FFFFFF"/>
                <w:lang w:val="en-US"/>
              </w:rPr>
              <w:t>Position</w:t>
            </w:r>
          </w:p>
        </w:tc>
        <w:tc>
          <w:tcPr>
            <w:tcW w:w="8224" w:type="dxa"/>
            <w:gridSpan w:val="2"/>
          </w:tcPr>
          <w:p w:rsidR="00707FBC" w:rsidRPr="006B437F" w:rsidRDefault="00707FBC" w:rsidP="006B7F3F">
            <w:pPr>
              <w:pStyle w:val="TableParagraph"/>
              <w:spacing w:line="274" w:lineRule="exact"/>
              <w:ind w:left="107"/>
              <w:rPr>
                <w:rFonts w:asciiTheme="minorHAnsi" w:hAnsiTheme="minorHAnsi" w:cstheme="minorHAnsi"/>
                <w:lang w:val="en-US"/>
              </w:rPr>
            </w:pPr>
            <w:r w:rsidRPr="006B437F">
              <w:rPr>
                <w:rFonts w:asciiTheme="minorHAnsi" w:hAnsiTheme="minorHAnsi" w:cstheme="minorHAnsi"/>
                <w:lang w:val="en-US"/>
              </w:rPr>
              <w:t>President</w:t>
            </w:r>
          </w:p>
        </w:tc>
      </w:tr>
      <w:tr w:rsidR="00707FBC" w:rsidRPr="006B437F" w:rsidTr="00E50D30">
        <w:trPr>
          <w:trHeight w:val="290"/>
        </w:trPr>
        <w:tc>
          <w:tcPr>
            <w:tcW w:w="5101" w:type="dxa"/>
            <w:shd w:val="clear" w:color="auto" w:fill="FFC000"/>
          </w:tcPr>
          <w:p w:rsidR="00707FBC" w:rsidRPr="006B437F" w:rsidRDefault="00707FBC" w:rsidP="006B7F3F">
            <w:pPr>
              <w:pStyle w:val="TableParagraph"/>
              <w:spacing w:line="271" w:lineRule="exact"/>
              <w:rPr>
                <w:rFonts w:asciiTheme="minorHAnsi" w:hAnsiTheme="minorHAnsi" w:cstheme="minorHAnsi"/>
                <w:b/>
                <w:lang w:val="en-US"/>
              </w:rPr>
            </w:pPr>
            <w:r w:rsidRPr="006B437F">
              <w:rPr>
                <w:rFonts w:asciiTheme="minorHAnsi" w:hAnsiTheme="minorHAnsi" w:cstheme="minorHAnsi"/>
                <w:b/>
                <w:color w:val="FFFFFF"/>
                <w:lang w:val="en-US"/>
              </w:rPr>
              <w:t>Email</w:t>
            </w:r>
          </w:p>
        </w:tc>
        <w:tc>
          <w:tcPr>
            <w:tcW w:w="8224" w:type="dxa"/>
            <w:gridSpan w:val="2"/>
          </w:tcPr>
          <w:p w:rsidR="00707FBC" w:rsidRPr="006B437F" w:rsidRDefault="00707FBC" w:rsidP="006B7F3F">
            <w:pPr>
              <w:pStyle w:val="TableParagraph"/>
              <w:spacing w:line="271" w:lineRule="exact"/>
              <w:ind w:left="107"/>
              <w:rPr>
                <w:rFonts w:asciiTheme="minorHAnsi" w:hAnsiTheme="minorHAnsi" w:cstheme="minorHAnsi"/>
                <w:lang w:val="en-US"/>
              </w:rPr>
            </w:pPr>
            <w:hyperlink r:id="rId9">
              <w:r w:rsidRPr="006B437F">
                <w:rPr>
                  <w:rFonts w:asciiTheme="minorHAnsi" w:hAnsiTheme="minorHAnsi" w:cstheme="minorHAnsi"/>
                  <w:color w:val="0563C1"/>
                  <w:u w:val="single" w:color="0563C1"/>
                  <w:lang w:val="en-US"/>
                </w:rPr>
                <w:t>Hedi.Chellouf@gmail.com</w:t>
              </w:r>
            </w:hyperlink>
          </w:p>
        </w:tc>
      </w:tr>
      <w:tr w:rsidR="00707FBC" w:rsidRPr="006B437F" w:rsidTr="00E50D30">
        <w:trPr>
          <w:trHeight w:val="294"/>
        </w:trPr>
        <w:tc>
          <w:tcPr>
            <w:tcW w:w="5101" w:type="dxa"/>
            <w:shd w:val="clear" w:color="auto" w:fill="FFC000"/>
          </w:tcPr>
          <w:p w:rsidR="00707FBC" w:rsidRPr="006B437F" w:rsidRDefault="00707FBC" w:rsidP="006B7F3F">
            <w:pPr>
              <w:pStyle w:val="TableParagraph"/>
              <w:spacing w:before="2" w:line="272" w:lineRule="exact"/>
              <w:rPr>
                <w:rFonts w:asciiTheme="minorHAnsi" w:hAnsiTheme="minorHAnsi" w:cstheme="minorHAnsi"/>
                <w:b/>
                <w:lang w:val="en-US"/>
              </w:rPr>
            </w:pPr>
            <w:r w:rsidRPr="006B437F">
              <w:rPr>
                <w:rFonts w:asciiTheme="minorHAnsi" w:hAnsiTheme="minorHAnsi" w:cstheme="minorHAnsi"/>
                <w:b/>
                <w:color w:val="FFFFFF"/>
                <w:lang w:val="en-US"/>
              </w:rPr>
              <w:t>Telephone1</w:t>
            </w:r>
          </w:p>
        </w:tc>
        <w:tc>
          <w:tcPr>
            <w:tcW w:w="8224" w:type="dxa"/>
            <w:gridSpan w:val="2"/>
          </w:tcPr>
          <w:p w:rsidR="00707FBC" w:rsidRPr="006B437F" w:rsidRDefault="00707FBC" w:rsidP="006B7F3F">
            <w:pPr>
              <w:pStyle w:val="TableParagraph"/>
              <w:spacing w:before="2" w:line="272" w:lineRule="exact"/>
              <w:ind w:left="107"/>
              <w:rPr>
                <w:rFonts w:asciiTheme="minorHAnsi" w:hAnsiTheme="minorHAnsi" w:cstheme="minorHAnsi"/>
                <w:lang w:val="en-US"/>
              </w:rPr>
            </w:pPr>
            <w:r w:rsidRPr="006B437F">
              <w:rPr>
                <w:rFonts w:asciiTheme="minorHAnsi" w:hAnsiTheme="minorHAnsi" w:cstheme="minorHAnsi"/>
                <w:lang w:val="en-US"/>
              </w:rPr>
              <w:t>+32</w:t>
            </w:r>
            <w:r w:rsidRPr="006B437F">
              <w:rPr>
                <w:rFonts w:asciiTheme="minorHAnsi" w:hAnsiTheme="minorHAnsi" w:cstheme="minorHAnsi"/>
                <w:spacing w:val="-5"/>
                <w:lang w:val="en-US"/>
              </w:rPr>
              <w:t xml:space="preserve"> </w:t>
            </w:r>
            <w:r w:rsidRPr="006B437F">
              <w:rPr>
                <w:rFonts w:asciiTheme="minorHAnsi" w:hAnsiTheme="minorHAnsi" w:cstheme="minorHAnsi"/>
                <w:lang w:val="en-US"/>
              </w:rPr>
              <w:t>494 172 307</w:t>
            </w:r>
          </w:p>
        </w:tc>
      </w:tr>
      <w:tr w:rsidR="00707FBC" w:rsidRPr="006B437F" w:rsidTr="00E50D30">
        <w:trPr>
          <w:trHeight w:val="321"/>
        </w:trPr>
        <w:tc>
          <w:tcPr>
            <w:tcW w:w="5101" w:type="dxa"/>
            <w:shd w:val="clear" w:color="auto" w:fill="FFC000"/>
          </w:tcPr>
          <w:p w:rsidR="00707FBC" w:rsidRPr="006B437F" w:rsidRDefault="00707FBC" w:rsidP="006B7F3F">
            <w:pPr>
              <w:pStyle w:val="TableParagraph"/>
              <w:spacing w:before="2"/>
              <w:rPr>
                <w:rFonts w:asciiTheme="minorHAnsi" w:hAnsiTheme="minorHAnsi" w:cstheme="minorHAnsi"/>
                <w:b/>
                <w:lang w:val="en-US"/>
              </w:rPr>
            </w:pPr>
            <w:r w:rsidRPr="006B437F">
              <w:rPr>
                <w:rFonts w:asciiTheme="minorHAnsi" w:hAnsiTheme="minorHAnsi" w:cstheme="minorHAnsi"/>
                <w:b/>
                <w:color w:val="FFFFFF"/>
                <w:lang w:val="en-US"/>
              </w:rPr>
              <w:t>Address</w:t>
            </w:r>
            <w:r w:rsidRPr="006B437F">
              <w:rPr>
                <w:rFonts w:asciiTheme="minorHAnsi" w:hAnsiTheme="minorHAnsi" w:cstheme="minorHAnsi"/>
                <w:b/>
                <w:color w:val="FFFFFF"/>
                <w:spacing w:val="-3"/>
                <w:lang w:val="en-US"/>
              </w:rPr>
              <w:t xml:space="preserve"> </w:t>
            </w:r>
            <w:r w:rsidRPr="006B437F">
              <w:rPr>
                <w:rFonts w:asciiTheme="minorHAnsi" w:hAnsiTheme="minorHAnsi" w:cstheme="minorHAnsi"/>
                <w:b/>
                <w:color w:val="FFFFFF"/>
                <w:lang w:val="en-US"/>
              </w:rPr>
              <w:t>different</w:t>
            </w:r>
            <w:r w:rsidRPr="006B437F">
              <w:rPr>
                <w:rFonts w:asciiTheme="minorHAnsi" w:hAnsiTheme="minorHAnsi" w:cstheme="minorHAnsi"/>
                <w:b/>
                <w:color w:val="FFFFFF"/>
                <w:spacing w:val="3"/>
                <w:lang w:val="en-US"/>
              </w:rPr>
              <w:t xml:space="preserve"> </w:t>
            </w:r>
            <w:r w:rsidRPr="006B437F">
              <w:rPr>
                <w:rFonts w:asciiTheme="minorHAnsi" w:hAnsiTheme="minorHAnsi" w:cstheme="minorHAnsi"/>
                <w:b/>
                <w:color w:val="FFFFFF"/>
                <w:lang w:val="en-US"/>
              </w:rPr>
              <w:t>from</w:t>
            </w:r>
            <w:r w:rsidRPr="006B437F">
              <w:rPr>
                <w:rFonts w:asciiTheme="minorHAnsi" w:hAnsiTheme="minorHAnsi" w:cstheme="minorHAnsi"/>
                <w:b/>
                <w:color w:val="FFFFFF"/>
                <w:spacing w:val="-2"/>
                <w:lang w:val="en-US"/>
              </w:rPr>
              <w:t xml:space="preserve"> </w:t>
            </w:r>
            <w:r w:rsidRPr="006B437F">
              <w:rPr>
                <w:rFonts w:asciiTheme="minorHAnsi" w:hAnsiTheme="minorHAnsi" w:cstheme="minorHAnsi"/>
                <w:b/>
                <w:color w:val="FFFFFF"/>
                <w:lang w:val="en-US"/>
              </w:rPr>
              <w:t>the</w:t>
            </w:r>
            <w:r w:rsidRPr="006B437F">
              <w:rPr>
                <w:rFonts w:asciiTheme="minorHAnsi" w:hAnsiTheme="minorHAnsi" w:cstheme="minorHAnsi"/>
                <w:b/>
                <w:color w:val="FFFFFF"/>
                <w:spacing w:val="-1"/>
                <w:lang w:val="en-US"/>
              </w:rPr>
              <w:t xml:space="preserve"> </w:t>
            </w:r>
            <w:proofErr w:type="spellStart"/>
            <w:r w:rsidRPr="006B437F">
              <w:rPr>
                <w:rFonts w:asciiTheme="minorHAnsi" w:hAnsiTheme="minorHAnsi" w:cstheme="minorHAnsi"/>
                <w:b/>
                <w:color w:val="FFFFFF"/>
                <w:lang w:val="en-US"/>
              </w:rPr>
              <w:t>organisation</w:t>
            </w:r>
            <w:proofErr w:type="spellEnd"/>
            <w:r w:rsidRPr="006B437F">
              <w:rPr>
                <w:rFonts w:asciiTheme="minorHAnsi" w:hAnsiTheme="minorHAnsi" w:cstheme="minorHAnsi"/>
                <w:b/>
                <w:color w:val="FFFFFF"/>
                <w:lang w:val="en-US"/>
              </w:rPr>
              <w:t>?</w:t>
            </w:r>
          </w:p>
        </w:tc>
        <w:tc>
          <w:tcPr>
            <w:tcW w:w="1084" w:type="dxa"/>
          </w:tcPr>
          <w:p w:rsidR="00707FBC" w:rsidRPr="006B437F" w:rsidRDefault="00707FBC" w:rsidP="006B7F3F">
            <w:pPr>
              <w:pStyle w:val="TableParagraph"/>
              <w:spacing w:line="302" w:lineRule="exact"/>
              <w:ind w:left="107"/>
              <w:rPr>
                <w:rFonts w:asciiTheme="minorHAnsi" w:hAnsiTheme="minorHAnsi" w:cstheme="minorHAnsi"/>
                <w:lang w:val="en-US"/>
              </w:rPr>
            </w:pPr>
            <w:r w:rsidRPr="006B437F">
              <w:rPr>
                <w:rFonts w:ascii="Cambria Math" w:hAnsi="Cambria Math" w:cs="Cambria Math"/>
                <w:lang w:val="en-US"/>
              </w:rPr>
              <w:t>◻</w:t>
            </w:r>
            <w:r w:rsidRPr="006B437F">
              <w:rPr>
                <w:rFonts w:asciiTheme="minorHAnsi" w:hAnsiTheme="minorHAnsi" w:cstheme="minorHAnsi"/>
                <w:spacing w:val="-11"/>
                <w:lang w:val="en-US"/>
              </w:rPr>
              <w:t xml:space="preserve"> </w:t>
            </w:r>
            <w:r w:rsidRPr="006B437F">
              <w:rPr>
                <w:rFonts w:asciiTheme="minorHAnsi" w:hAnsiTheme="minorHAnsi" w:cstheme="minorHAnsi"/>
                <w:lang w:val="en-US"/>
              </w:rPr>
              <w:t>Yes</w:t>
            </w:r>
          </w:p>
        </w:tc>
        <w:tc>
          <w:tcPr>
            <w:tcW w:w="7140" w:type="dxa"/>
          </w:tcPr>
          <w:p w:rsidR="00707FBC" w:rsidRPr="006B437F" w:rsidRDefault="00707FBC" w:rsidP="006B7F3F">
            <w:pPr>
              <w:pStyle w:val="TableParagraph"/>
              <w:spacing w:before="2"/>
              <w:ind w:left="107"/>
              <w:rPr>
                <w:rFonts w:asciiTheme="minorHAnsi" w:hAnsiTheme="minorHAnsi" w:cstheme="minorHAnsi"/>
                <w:lang w:val="en-US"/>
              </w:rPr>
            </w:pPr>
            <w:r w:rsidRPr="006B437F">
              <w:rPr>
                <w:rFonts w:asciiTheme="minorHAnsi" w:hAnsiTheme="minorHAnsi" w:cstheme="minorHAnsi"/>
                <w:lang w:val="en-US"/>
              </w:rPr>
              <w:t>X</w:t>
            </w:r>
            <w:r w:rsidRPr="006B437F">
              <w:rPr>
                <w:rFonts w:asciiTheme="minorHAnsi" w:hAnsiTheme="minorHAnsi" w:cstheme="minorHAnsi"/>
                <w:spacing w:val="1"/>
                <w:lang w:val="en-US"/>
              </w:rPr>
              <w:t xml:space="preserve"> </w:t>
            </w:r>
            <w:r w:rsidRPr="006B437F">
              <w:rPr>
                <w:rFonts w:asciiTheme="minorHAnsi" w:hAnsiTheme="minorHAnsi" w:cstheme="minorHAnsi"/>
                <w:lang w:val="en-US"/>
              </w:rPr>
              <w:t>No</w:t>
            </w:r>
          </w:p>
        </w:tc>
      </w:tr>
      <w:tr w:rsidR="00707FBC" w:rsidRPr="006B437F" w:rsidTr="00E50D30">
        <w:trPr>
          <w:trHeight w:val="293"/>
        </w:trPr>
        <w:tc>
          <w:tcPr>
            <w:tcW w:w="5101" w:type="dxa"/>
            <w:shd w:val="clear" w:color="auto" w:fill="FFC000"/>
          </w:tcPr>
          <w:p w:rsidR="00707FBC" w:rsidRPr="006B437F" w:rsidRDefault="00707FBC" w:rsidP="006B7F3F">
            <w:pPr>
              <w:pStyle w:val="TableParagraph"/>
              <w:spacing w:before="2" w:line="271" w:lineRule="exact"/>
              <w:rPr>
                <w:rFonts w:asciiTheme="minorHAnsi" w:hAnsiTheme="minorHAnsi" w:cstheme="minorHAnsi"/>
                <w:b/>
                <w:lang w:val="en-US"/>
              </w:rPr>
            </w:pPr>
            <w:r w:rsidRPr="006B437F">
              <w:rPr>
                <w:rFonts w:asciiTheme="minorHAnsi" w:hAnsiTheme="minorHAnsi" w:cstheme="minorHAnsi"/>
                <w:b/>
                <w:color w:val="FFFFFF"/>
                <w:lang w:val="en-US"/>
              </w:rPr>
              <w:t>Address</w:t>
            </w:r>
          </w:p>
        </w:tc>
        <w:tc>
          <w:tcPr>
            <w:tcW w:w="8224" w:type="dxa"/>
            <w:gridSpan w:val="2"/>
          </w:tcPr>
          <w:p w:rsidR="00707FBC" w:rsidRPr="006B437F" w:rsidRDefault="00707FBC" w:rsidP="006B7F3F">
            <w:pPr>
              <w:pStyle w:val="TableParagraph"/>
              <w:spacing w:before="2" w:line="271" w:lineRule="exact"/>
              <w:ind w:left="107"/>
              <w:rPr>
                <w:rFonts w:asciiTheme="minorHAnsi" w:hAnsiTheme="minorHAnsi" w:cstheme="minorHAnsi"/>
                <w:lang w:val="en-US"/>
              </w:rPr>
            </w:pPr>
            <w:r w:rsidRPr="006B437F">
              <w:rPr>
                <w:rFonts w:asciiTheme="minorHAnsi" w:hAnsiTheme="minorHAnsi" w:cstheme="minorHAnsi"/>
                <w:lang w:val="en-US"/>
              </w:rPr>
              <w:t>29</w:t>
            </w:r>
            <w:r w:rsidRPr="006B437F">
              <w:rPr>
                <w:rFonts w:asciiTheme="minorHAnsi" w:hAnsiTheme="minorHAnsi" w:cstheme="minorHAnsi"/>
                <w:spacing w:val="-4"/>
                <w:lang w:val="en-US"/>
              </w:rPr>
              <w:t xml:space="preserve"> </w:t>
            </w:r>
            <w:r w:rsidRPr="006B437F">
              <w:rPr>
                <w:rFonts w:asciiTheme="minorHAnsi" w:hAnsiTheme="minorHAnsi" w:cstheme="minorHAnsi"/>
                <w:lang w:val="en-US"/>
              </w:rPr>
              <w:t>Rue</w:t>
            </w:r>
            <w:r w:rsidRPr="006B437F">
              <w:rPr>
                <w:rFonts w:asciiTheme="minorHAnsi" w:hAnsiTheme="minorHAnsi" w:cstheme="minorHAnsi"/>
                <w:spacing w:val="5"/>
                <w:lang w:val="en-US"/>
              </w:rPr>
              <w:t xml:space="preserve"> </w:t>
            </w:r>
            <w:r w:rsidRPr="006B437F">
              <w:rPr>
                <w:rFonts w:asciiTheme="minorHAnsi" w:hAnsiTheme="minorHAnsi" w:cstheme="minorHAnsi"/>
                <w:lang w:val="en-US"/>
              </w:rPr>
              <w:t>Louis</w:t>
            </w:r>
            <w:r w:rsidRPr="006B437F">
              <w:rPr>
                <w:rFonts w:asciiTheme="minorHAnsi" w:hAnsiTheme="minorHAnsi" w:cstheme="minorHAnsi"/>
                <w:spacing w:val="-1"/>
                <w:lang w:val="en-US"/>
              </w:rPr>
              <w:t xml:space="preserve"> </w:t>
            </w:r>
            <w:r w:rsidRPr="006B437F">
              <w:rPr>
                <w:rFonts w:asciiTheme="minorHAnsi" w:hAnsiTheme="minorHAnsi" w:cstheme="minorHAnsi"/>
                <w:lang w:val="en-US"/>
              </w:rPr>
              <w:t>Hap</w:t>
            </w:r>
          </w:p>
        </w:tc>
      </w:tr>
      <w:tr w:rsidR="00707FBC" w:rsidRPr="006B437F" w:rsidTr="00E50D30">
        <w:trPr>
          <w:trHeight w:val="294"/>
        </w:trPr>
        <w:tc>
          <w:tcPr>
            <w:tcW w:w="5101" w:type="dxa"/>
            <w:shd w:val="clear" w:color="auto" w:fill="FFC000"/>
          </w:tcPr>
          <w:p w:rsidR="00707FBC" w:rsidRPr="006B437F" w:rsidRDefault="00707FBC" w:rsidP="006B7F3F">
            <w:pPr>
              <w:pStyle w:val="TableParagraph"/>
              <w:spacing w:before="2" w:line="272" w:lineRule="exact"/>
              <w:rPr>
                <w:rFonts w:asciiTheme="minorHAnsi" w:hAnsiTheme="minorHAnsi" w:cstheme="minorHAnsi"/>
                <w:b/>
                <w:lang w:val="en-US"/>
              </w:rPr>
            </w:pPr>
            <w:r w:rsidRPr="006B437F">
              <w:rPr>
                <w:rFonts w:asciiTheme="minorHAnsi" w:hAnsiTheme="minorHAnsi" w:cstheme="minorHAnsi"/>
                <w:b/>
                <w:color w:val="FFFFFF"/>
                <w:lang w:val="en-US"/>
              </w:rPr>
              <w:t>Country</w:t>
            </w:r>
          </w:p>
        </w:tc>
        <w:tc>
          <w:tcPr>
            <w:tcW w:w="8224" w:type="dxa"/>
            <w:gridSpan w:val="2"/>
          </w:tcPr>
          <w:p w:rsidR="00707FBC" w:rsidRPr="006B437F" w:rsidRDefault="00707FBC" w:rsidP="006B7F3F">
            <w:pPr>
              <w:pStyle w:val="TableParagraph"/>
              <w:spacing w:before="2" w:line="272" w:lineRule="exact"/>
              <w:ind w:left="107"/>
              <w:rPr>
                <w:rFonts w:asciiTheme="minorHAnsi" w:hAnsiTheme="minorHAnsi" w:cstheme="minorHAnsi"/>
                <w:lang w:val="en-US"/>
              </w:rPr>
            </w:pPr>
            <w:r w:rsidRPr="006B437F">
              <w:rPr>
                <w:rFonts w:asciiTheme="minorHAnsi" w:hAnsiTheme="minorHAnsi" w:cstheme="minorHAnsi"/>
                <w:lang w:val="en-US"/>
              </w:rPr>
              <w:t>Belgium</w:t>
            </w:r>
          </w:p>
        </w:tc>
      </w:tr>
      <w:tr w:rsidR="00707FBC" w:rsidRPr="006B437F" w:rsidTr="00E50D30">
        <w:trPr>
          <w:trHeight w:val="294"/>
        </w:trPr>
        <w:tc>
          <w:tcPr>
            <w:tcW w:w="5101" w:type="dxa"/>
            <w:shd w:val="clear" w:color="auto" w:fill="FFC000"/>
          </w:tcPr>
          <w:p w:rsidR="00707FBC" w:rsidRPr="006B437F" w:rsidRDefault="00707FBC" w:rsidP="006B7F3F">
            <w:pPr>
              <w:pStyle w:val="TableParagraph"/>
              <w:spacing w:line="274" w:lineRule="exact"/>
              <w:rPr>
                <w:rFonts w:asciiTheme="minorHAnsi" w:hAnsiTheme="minorHAnsi" w:cstheme="minorHAnsi"/>
                <w:b/>
                <w:lang w:val="en-US"/>
              </w:rPr>
            </w:pPr>
            <w:r w:rsidRPr="006B437F">
              <w:rPr>
                <w:rFonts w:asciiTheme="minorHAnsi" w:hAnsiTheme="minorHAnsi" w:cstheme="minorHAnsi"/>
                <w:b/>
                <w:color w:val="FFFFFF"/>
                <w:lang w:val="en-US"/>
              </w:rPr>
              <w:t>Region</w:t>
            </w:r>
          </w:p>
        </w:tc>
        <w:tc>
          <w:tcPr>
            <w:tcW w:w="8224" w:type="dxa"/>
            <w:gridSpan w:val="2"/>
          </w:tcPr>
          <w:p w:rsidR="00707FBC" w:rsidRPr="006B437F" w:rsidRDefault="00707FBC" w:rsidP="006B7F3F">
            <w:pPr>
              <w:pStyle w:val="TableParagraph"/>
              <w:spacing w:line="274" w:lineRule="exact"/>
              <w:ind w:left="107"/>
              <w:rPr>
                <w:rFonts w:asciiTheme="minorHAnsi" w:hAnsiTheme="minorHAnsi" w:cstheme="minorHAnsi"/>
                <w:lang w:val="en-US"/>
              </w:rPr>
            </w:pPr>
            <w:r w:rsidRPr="006B437F">
              <w:rPr>
                <w:rFonts w:asciiTheme="minorHAnsi" w:hAnsiTheme="minorHAnsi" w:cstheme="minorHAnsi"/>
                <w:lang w:val="en-US"/>
              </w:rPr>
              <w:t>Brussels</w:t>
            </w:r>
          </w:p>
        </w:tc>
      </w:tr>
      <w:tr w:rsidR="00707FBC" w:rsidRPr="006B437F" w:rsidTr="00E50D30">
        <w:trPr>
          <w:trHeight w:val="293"/>
        </w:trPr>
        <w:tc>
          <w:tcPr>
            <w:tcW w:w="5101" w:type="dxa"/>
            <w:shd w:val="clear" w:color="auto" w:fill="FFC000"/>
          </w:tcPr>
          <w:p w:rsidR="00707FBC" w:rsidRPr="006B437F" w:rsidRDefault="00707FBC" w:rsidP="006B7F3F">
            <w:pPr>
              <w:pStyle w:val="TableParagraph"/>
              <w:spacing w:before="2" w:line="272" w:lineRule="exact"/>
              <w:rPr>
                <w:rFonts w:asciiTheme="minorHAnsi" w:hAnsiTheme="minorHAnsi" w:cstheme="minorHAnsi"/>
                <w:b/>
                <w:lang w:val="en-US"/>
              </w:rPr>
            </w:pPr>
            <w:r w:rsidRPr="006B437F">
              <w:rPr>
                <w:rFonts w:asciiTheme="minorHAnsi" w:hAnsiTheme="minorHAnsi" w:cstheme="minorHAnsi"/>
                <w:b/>
                <w:color w:val="FFFFFF"/>
                <w:lang w:val="en-US"/>
              </w:rPr>
              <w:t>Postal</w:t>
            </w:r>
            <w:r w:rsidRPr="006B437F">
              <w:rPr>
                <w:rFonts w:asciiTheme="minorHAnsi" w:hAnsiTheme="minorHAnsi" w:cstheme="minorHAnsi"/>
                <w:b/>
                <w:color w:val="FFFFFF"/>
                <w:spacing w:val="-1"/>
                <w:lang w:val="en-US"/>
              </w:rPr>
              <w:t xml:space="preserve"> </w:t>
            </w:r>
            <w:r w:rsidRPr="006B437F">
              <w:rPr>
                <w:rFonts w:asciiTheme="minorHAnsi" w:hAnsiTheme="minorHAnsi" w:cstheme="minorHAnsi"/>
                <w:b/>
                <w:color w:val="FFFFFF"/>
                <w:lang w:val="en-US"/>
              </w:rPr>
              <w:t>code</w:t>
            </w:r>
          </w:p>
        </w:tc>
        <w:tc>
          <w:tcPr>
            <w:tcW w:w="8224" w:type="dxa"/>
            <w:gridSpan w:val="2"/>
          </w:tcPr>
          <w:p w:rsidR="00707FBC" w:rsidRPr="006B437F" w:rsidRDefault="00707FBC" w:rsidP="006B7F3F">
            <w:pPr>
              <w:pStyle w:val="TableParagraph"/>
              <w:spacing w:before="2" w:line="272" w:lineRule="exact"/>
              <w:ind w:left="107"/>
              <w:rPr>
                <w:rFonts w:asciiTheme="minorHAnsi" w:hAnsiTheme="minorHAnsi" w:cstheme="minorHAnsi"/>
                <w:lang w:val="en-US"/>
              </w:rPr>
            </w:pPr>
            <w:r w:rsidRPr="006B437F">
              <w:rPr>
                <w:rFonts w:asciiTheme="minorHAnsi" w:hAnsiTheme="minorHAnsi" w:cstheme="minorHAnsi"/>
                <w:lang w:val="en-US"/>
              </w:rPr>
              <w:t>1040</w:t>
            </w:r>
          </w:p>
        </w:tc>
      </w:tr>
      <w:tr w:rsidR="00707FBC" w:rsidRPr="006B437F" w:rsidTr="00E50D30">
        <w:trPr>
          <w:trHeight w:val="293"/>
        </w:trPr>
        <w:tc>
          <w:tcPr>
            <w:tcW w:w="5101" w:type="dxa"/>
            <w:shd w:val="clear" w:color="auto" w:fill="FFC000"/>
          </w:tcPr>
          <w:p w:rsidR="00707FBC" w:rsidRPr="006B437F" w:rsidRDefault="00707FBC" w:rsidP="006B7F3F">
            <w:pPr>
              <w:pStyle w:val="TableParagraph"/>
              <w:spacing w:line="274" w:lineRule="exact"/>
              <w:rPr>
                <w:rFonts w:asciiTheme="minorHAnsi" w:hAnsiTheme="minorHAnsi" w:cstheme="minorHAnsi"/>
                <w:b/>
                <w:lang w:val="en-US"/>
              </w:rPr>
            </w:pPr>
            <w:r w:rsidRPr="006B437F">
              <w:rPr>
                <w:rFonts w:asciiTheme="minorHAnsi" w:hAnsiTheme="minorHAnsi" w:cstheme="minorHAnsi"/>
                <w:b/>
                <w:color w:val="FFFFFF"/>
                <w:lang w:val="en-US"/>
              </w:rPr>
              <w:t>City</w:t>
            </w:r>
          </w:p>
        </w:tc>
        <w:tc>
          <w:tcPr>
            <w:tcW w:w="8224" w:type="dxa"/>
            <w:gridSpan w:val="2"/>
          </w:tcPr>
          <w:p w:rsidR="00707FBC" w:rsidRPr="006B437F" w:rsidRDefault="00707FBC" w:rsidP="006B7F3F">
            <w:pPr>
              <w:pStyle w:val="TableParagraph"/>
              <w:spacing w:line="274" w:lineRule="exact"/>
              <w:ind w:left="107"/>
              <w:rPr>
                <w:rFonts w:asciiTheme="minorHAnsi" w:hAnsiTheme="minorHAnsi" w:cstheme="minorHAnsi"/>
                <w:lang w:val="en-US"/>
              </w:rPr>
            </w:pPr>
            <w:r w:rsidRPr="006B437F">
              <w:rPr>
                <w:rFonts w:asciiTheme="minorHAnsi" w:hAnsiTheme="minorHAnsi" w:cstheme="minorHAnsi"/>
                <w:lang w:val="en-US"/>
              </w:rPr>
              <w:t>Brussels</w:t>
            </w:r>
          </w:p>
        </w:tc>
      </w:tr>
    </w:tbl>
    <w:p w:rsidR="00707FBC" w:rsidRDefault="00707FBC" w:rsidP="00707FBC">
      <w:pPr>
        <w:rPr>
          <w:sz w:val="24"/>
          <w:lang w:val="en-US"/>
        </w:rPr>
      </w:pPr>
    </w:p>
    <w:p w:rsidR="00707FBC" w:rsidRDefault="00707FBC" w:rsidP="00707FBC">
      <w:pPr>
        <w:rPr>
          <w:sz w:val="24"/>
          <w:lang w:val="en-US"/>
        </w:rPr>
      </w:pPr>
    </w:p>
    <w:p w:rsidR="00805E1C" w:rsidRDefault="00805E1C" w:rsidP="00707FBC">
      <w:pPr>
        <w:rPr>
          <w:sz w:val="24"/>
          <w:lang w:val="en-US"/>
        </w:rPr>
      </w:pPr>
    </w:p>
    <w:p w:rsidR="00E50D30" w:rsidRDefault="00E50D30" w:rsidP="00707FBC">
      <w:pPr>
        <w:rPr>
          <w:sz w:val="24"/>
          <w:lang w:val="en-US"/>
        </w:rPr>
      </w:pPr>
    </w:p>
    <w:p w:rsidR="00E50D30" w:rsidRDefault="00E50D30" w:rsidP="00707FBC">
      <w:pPr>
        <w:rPr>
          <w:sz w:val="24"/>
          <w:lang w:val="en-US"/>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01"/>
        <w:gridCol w:w="8224"/>
      </w:tblGrid>
      <w:tr w:rsidR="00E50D30" w:rsidRPr="006B437F" w:rsidTr="00E50D30">
        <w:trPr>
          <w:trHeight w:val="341"/>
        </w:trPr>
        <w:tc>
          <w:tcPr>
            <w:tcW w:w="13325" w:type="dxa"/>
            <w:gridSpan w:val="2"/>
            <w:shd w:val="clear" w:color="auto" w:fill="04DBEC"/>
          </w:tcPr>
          <w:p w:rsidR="00E50D30" w:rsidRPr="006B437F" w:rsidRDefault="00E50D30" w:rsidP="006B7F3F">
            <w:pPr>
              <w:pStyle w:val="TableParagraph"/>
              <w:spacing w:line="322" w:lineRule="exact"/>
              <w:rPr>
                <w:rFonts w:asciiTheme="minorHAnsi" w:hAnsiTheme="minorHAnsi" w:cstheme="minorHAnsi"/>
                <w:b/>
                <w:lang w:val="en-US"/>
              </w:rPr>
            </w:pPr>
            <w:r w:rsidRPr="006B437F">
              <w:rPr>
                <w:rFonts w:asciiTheme="minorHAnsi" w:hAnsiTheme="minorHAnsi" w:cstheme="minorHAnsi"/>
                <w:b/>
                <w:color w:val="FFFFFF"/>
                <w:lang w:val="en-US"/>
              </w:rPr>
              <w:t>Contact</w:t>
            </w:r>
            <w:r w:rsidRPr="006B437F">
              <w:rPr>
                <w:rFonts w:asciiTheme="minorHAnsi" w:hAnsiTheme="minorHAnsi" w:cstheme="minorHAnsi"/>
                <w:b/>
                <w:color w:val="FFFFFF"/>
                <w:spacing w:val="-2"/>
                <w:lang w:val="en-US"/>
              </w:rPr>
              <w:t xml:space="preserve"> </w:t>
            </w:r>
            <w:r w:rsidRPr="006B437F">
              <w:rPr>
                <w:rFonts w:asciiTheme="minorHAnsi" w:hAnsiTheme="minorHAnsi" w:cstheme="minorHAnsi"/>
                <w:b/>
                <w:color w:val="FFFFFF"/>
                <w:lang w:val="en-US"/>
              </w:rPr>
              <w:t>Person</w:t>
            </w:r>
          </w:p>
        </w:tc>
      </w:tr>
      <w:tr w:rsidR="00E50D30" w:rsidRPr="006B437F" w:rsidTr="00E50D30">
        <w:trPr>
          <w:trHeight w:val="294"/>
        </w:trPr>
        <w:tc>
          <w:tcPr>
            <w:tcW w:w="5101" w:type="dxa"/>
            <w:shd w:val="clear" w:color="auto" w:fill="FFC000"/>
          </w:tcPr>
          <w:p w:rsidR="00E50D30" w:rsidRPr="006B437F" w:rsidRDefault="00E50D30" w:rsidP="006B7F3F">
            <w:pPr>
              <w:pStyle w:val="TableParagraph"/>
              <w:spacing w:before="2" w:line="272" w:lineRule="exact"/>
              <w:rPr>
                <w:rFonts w:asciiTheme="minorHAnsi" w:hAnsiTheme="minorHAnsi" w:cstheme="minorHAnsi"/>
                <w:b/>
                <w:lang w:val="en-US"/>
              </w:rPr>
            </w:pPr>
            <w:r w:rsidRPr="006B437F">
              <w:rPr>
                <w:rFonts w:asciiTheme="minorHAnsi" w:hAnsiTheme="minorHAnsi" w:cstheme="minorHAnsi"/>
                <w:b/>
                <w:color w:val="FFFFFF"/>
                <w:lang w:val="en-US"/>
              </w:rPr>
              <w:t>Title</w:t>
            </w:r>
          </w:p>
        </w:tc>
        <w:tc>
          <w:tcPr>
            <w:tcW w:w="8224" w:type="dxa"/>
          </w:tcPr>
          <w:p w:rsidR="00E50D30" w:rsidRPr="006B437F" w:rsidRDefault="00E50D30" w:rsidP="006B7F3F">
            <w:pPr>
              <w:pStyle w:val="TableParagraph"/>
              <w:spacing w:before="2" w:line="272" w:lineRule="exact"/>
              <w:ind w:left="107"/>
              <w:rPr>
                <w:rFonts w:asciiTheme="minorHAnsi" w:hAnsiTheme="minorHAnsi" w:cstheme="minorHAnsi"/>
                <w:lang w:val="en-US"/>
              </w:rPr>
            </w:pPr>
            <w:r w:rsidRPr="006B437F">
              <w:rPr>
                <w:rFonts w:asciiTheme="minorHAnsi" w:hAnsiTheme="minorHAnsi" w:cstheme="minorHAnsi"/>
                <w:lang w:val="en-US"/>
              </w:rPr>
              <w:t>Ms</w:t>
            </w:r>
          </w:p>
        </w:tc>
      </w:tr>
      <w:tr w:rsidR="00E50D30" w:rsidRPr="006B437F" w:rsidTr="00E50D30">
        <w:trPr>
          <w:trHeight w:val="293"/>
        </w:trPr>
        <w:tc>
          <w:tcPr>
            <w:tcW w:w="5101" w:type="dxa"/>
            <w:shd w:val="clear" w:color="auto" w:fill="FFC000"/>
          </w:tcPr>
          <w:p w:rsidR="00E50D30" w:rsidRPr="006B437F" w:rsidRDefault="00E50D30" w:rsidP="006B7F3F">
            <w:pPr>
              <w:pStyle w:val="TableParagraph"/>
              <w:spacing w:line="274" w:lineRule="exact"/>
              <w:rPr>
                <w:rFonts w:asciiTheme="minorHAnsi" w:hAnsiTheme="minorHAnsi" w:cstheme="minorHAnsi"/>
                <w:b/>
                <w:lang w:val="en-US"/>
              </w:rPr>
            </w:pPr>
            <w:r w:rsidRPr="006B437F">
              <w:rPr>
                <w:rFonts w:asciiTheme="minorHAnsi" w:hAnsiTheme="minorHAnsi" w:cstheme="minorHAnsi"/>
                <w:b/>
                <w:color w:val="FFFFFF"/>
                <w:lang w:val="en-US"/>
              </w:rPr>
              <w:t>Gender</w:t>
            </w:r>
          </w:p>
        </w:tc>
        <w:tc>
          <w:tcPr>
            <w:tcW w:w="8224" w:type="dxa"/>
          </w:tcPr>
          <w:p w:rsidR="00E50D30" w:rsidRPr="006B437F" w:rsidRDefault="00E50D30" w:rsidP="006B7F3F">
            <w:pPr>
              <w:pStyle w:val="TableParagraph"/>
              <w:spacing w:line="274" w:lineRule="exact"/>
              <w:ind w:left="107"/>
              <w:rPr>
                <w:rFonts w:asciiTheme="minorHAnsi" w:hAnsiTheme="minorHAnsi" w:cstheme="minorHAnsi"/>
                <w:lang w:val="en-US"/>
              </w:rPr>
            </w:pPr>
            <w:r w:rsidRPr="006B437F">
              <w:rPr>
                <w:rFonts w:asciiTheme="minorHAnsi" w:hAnsiTheme="minorHAnsi" w:cstheme="minorHAnsi"/>
                <w:lang w:val="en-US"/>
              </w:rPr>
              <w:t>Female</w:t>
            </w:r>
          </w:p>
        </w:tc>
      </w:tr>
      <w:tr w:rsidR="00E50D30" w:rsidRPr="006B437F" w:rsidTr="00E50D30">
        <w:trPr>
          <w:trHeight w:val="290"/>
        </w:trPr>
        <w:tc>
          <w:tcPr>
            <w:tcW w:w="5101" w:type="dxa"/>
            <w:shd w:val="clear" w:color="auto" w:fill="FFC000"/>
          </w:tcPr>
          <w:p w:rsidR="00E50D30" w:rsidRPr="006B437F" w:rsidRDefault="00E50D30" w:rsidP="006B7F3F">
            <w:pPr>
              <w:pStyle w:val="TableParagraph"/>
              <w:spacing w:line="270" w:lineRule="exact"/>
              <w:rPr>
                <w:rFonts w:asciiTheme="minorHAnsi" w:hAnsiTheme="minorHAnsi" w:cstheme="minorHAnsi"/>
                <w:b/>
                <w:lang w:val="en-US"/>
              </w:rPr>
            </w:pPr>
            <w:r w:rsidRPr="006B437F">
              <w:rPr>
                <w:rFonts w:asciiTheme="minorHAnsi" w:hAnsiTheme="minorHAnsi" w:cstheme="minorHAnsi"/>
                <w:b/>
                <w:color w:val="FFFFFF"/>
                <w:lang w:val="en-US"/>
              </w:rPr>
              <w:t>First</w:t>
            </w:r>
            <w:r w:rsidRPr="006B437F">
              <w:rPr>
                <w:rFonts w:asciiTheme="minorHAnsi" w:hAnsiTheme="minorHAnsi" w:cstheme="minorHAnsi"/>
                <w:b/>
                <w:color w:val="FFFFFF"/>
                <w:spacing w:val="3"/>
                <w:lang w:val="en-US"/>
              </w:rPr>
              <w:t xml:space="preserve"> </w:t>
            </w:r>
            <w:r w:rsidRPr="006B437F">
              <w:rPr>
                <w:rFonts w:asciiTheme="minorHAnsi" w:hAnsiTheme="minorHAnsi" w:cstheme="minorHAnsi"/>
                <w:b/>
                <w:color w:val="FFFFFF"/>
                <w:lang w:val="en-US"/>
              </w:rPr>
              <w:t>name</w:t>
            </w:r>
          </w:p>
        </w:tc>
        <w:tc>
          <w:tcPr>
            <w:tcW w:w="8224" w:type="dxa"/>
          </w:tcPr>
          <w:p w:rsidR="00E50D30" w:rsidRPr="006B437F" w:rsidRDefault="00E50D30" w:rsidP="006B7F3F">
            <w:pPr>
              <w:pStyle w:val="TableParagraph"/>
              <w:spacing w:line="270" w:lineRule="exact"/>
              <w:ind w:left="107"/>
              <w:rPr>
                <w:rFonts w:asciiTheme="minorHAnsi" w:hAnsiTheme="minorHAnsi" w:cstheme="minorHAnsi"/>
                <w:lang w:val="en-US"/>
              </w:rPr>
            </w:pPr>
            <w:proofErr w:type="spellStart"/>
            <w:r w:rsidRPr="006B437F">
              <w:rPr>
                <w:rFonts w:asciiTheme="minorHAnsi" w:hAnsiTheme="minorHAnsi" w:cstheme="minorHAnsi"/>
                <w:lang w:val="en-US"/>
              </w:rPr>
              <w:t>Magda</w:t>
            </w:r>
            <w:proofErr w:type="spellEnd"/>
          </w:p>
        </w:tc>
      </w:tr>
      <w:tr w:rsidR="00E50D30" w:rsidRPr="006B437F" w:rsidTr="00E50D30">
        <w:trPr>
          <w:trHeight w:val="293"/>
        </w:trPr>
        <w:tc>
          <w:tcPr>
            <w:tcW w:w="5101" w:type="dxa"/>
            <w:shd w:val="clear" w:color="auto" w:fill="FFC000"/>
          </w:tcPr>
          <w:p w:rsidR="00E50D30" w:rsidRPr="006B437F" w:rsidRDefault="00E50D30" w:rsidP="006B7F3F">
            <w:pPr>
              <w:pStyle w:val="TableParagraph"/>
              <w:spacing w:before="2" w:line="272" w:lineRule="exact"/>
              <w:rPr>
                <w:rFonts w:asciiTheme="minorHAnsi" w:hAnsiTheme="minorHAnsi" w:cstheme="minorHAnsi"/>
                <w:b/>
                <w:lang w:val="en-US"/>
              </w:rPr>
            </w:pPr>
            <w:r w:rsidRPr="006B437F">
              <w:rPr>
                <w:rFonts w:asciiTheme="minorHAnsi" w:hAnsiTheme="minorHAnsi" w:cstheme="minorHAnsi"/>
                <w:b/>
                <w:color w:val="FFFFFF"/>
                <w:lang w:val="en-US"/>
              </w:rPr>
              <w:t>Family name</w:t>
            </w:r>
          </w:p>
        </w:tc>
        <w:tc>
          <w:tcPr>
            <w:tcW w:w="8224" w:type="dxa"/>
          </w:tcPr>
          <w:p w:rsidR="00E50D30" w:rsidRPr="006B437F" w:rsidRDefault="00E50D30" w:rsidP="006B7F3F">
            <w:pPr>
              <w:pStyle w:val="TableParagraph"/>
              <w:spacing w:before="2" w:line="272" w:lineRule="exact"/>
              <w:ind w:left="107"/>
              <w:rPr>
                <w:rFonts w:asciiTheme="minorHAnsi" w:hAnsiTheme="minorHAnsi" w:cstheme="minorHAnsi"/>
                <w:lang w:val="en-US"/>
              </w:rPr>
            </w:pPr>
            <w:proofErr w:type="spellStart"/>
            <w:r w:rsidRPr="006B437F">
              <w:rPr>
                <w:rFonts w:asciiTheme="minorHAnsi" w:hAnsiTheme="minorHAnsi" w:cstheme="minorHAnsi"/>
                <w:lang w:val="en-US"/>
              </w:rPr>
              <w:t>Cymerys</w:t>
            </w:r>
            <w:proofErr w:type="spellEnd"/>
          </w:p>
        </w:tc>
      </w:tr>
      <w:tr w:rsidR="00E50D30" w:rsidRPr="006B437F" w:rsidTr="00E50D30">
        <w:trPr>
          <w:trHeight w:val="294"/>
        </w:trPr>
        <w:tc>
          <w:tcPr>
            <w:tcW w:w="5101" w:type="dxa"/>
            <w:shd w:val="clear" w:color="auto" w:fill="FFC000"/>
          </w:tcPr>
          <w:p w:rsidR="00E50D30" w:rsidRPr="006B437F" w:rsidRDefault="00E50D30" w:rsidP="006B7F3F">
            <w:pPr>
              <w:pStyle w:val="TableParagraph"/>
              <w:spacing w:line="274" w:lineRule="exact"/>
              <w:rPr>
                <w:rFonts w:asciiTheme="minorHAnsi" w:hAnsiTheme="minorHAnsi" w:cstheme="minorHAnsi"/>
                <w:b/>
                <w:lang w:val="en-US"/>
              </w:rPr>
            </w:pPr>
            <w:r w:rsidRPr="006B437F">
              <w:rPr>
                <w:rFonts w:asciiTheme="minorHAnsi" w:hAnsiTheme="minorHAnsi" w:cstheme="minorHAnsi"/>
                <w:b/>
                <w:color w:val="FFFFFF"/>
                <w:lang w:val="en-US"/>
              </w:rPr>
              <w:t>Position</w:t>
            </w:r>
          </w:p>
        </w:tc>
        <w:tc>
          <w:tcPr>
            <w:tcW w:w="8224" w:type="dxa"/>
          </w:tcPr>
          <w:p w:rsidR="00E50D30" w:rsidRPr="006B437F" w:rsidRDefault="00E50D30" w:rsidP="006B7F3F">
            <w:pPr>
              <w:pStyle w:val="TableParagraph"/>
              <w:spacing w:line="274" w:lineRule="exact"/>
              <w:ind w:left="107"/>
              <w:rPr>
                <w:rFonts w:asciiTheme="minorHAnsi" w:hAnsiTheme="minorHAnsi" w:cstheme="minorHAnsi"/>
                <w:lang w:val="en-US"/>
              </w:rPr>
            </w:pPr>
            <w:r w:rsidRPr="006B437F">
              <w:rPr>
                <w:rFonts w:asciiTheme="minorHAnsi" w:hAnsiTheme="minorHAnsi" w:cstheme="minorHAnsi"/>
                <w:lang w:val="en-US"/>
              </w:rPr>
              <w:t>Project</w:t>
            </w:r>
            <w:r w:rsidRPr="006B437F">
              <w:rPr>
                <w:rFonts w:asciiTheme="minorHAnsi" w:hAnsiTheme="minorHAnsi" w:cstheme="minorHAnsi"/>
                <w:spacing w:val="-1"/>
                <w:lang w:val="en-US"/>
              </w:rPr>
              <w:t xml:space="preserve"> </w:t>
            </w:r>
            <w:r w:rsidRPr="006B437F">
              <w:rPr>
                <w:rFonts w:asciiTheme="minorHAnsi" w:hAnsiTheme="minorHAnsi" w:cstheme="minorHAnsi"/>
                <w:lang w:val="en-US"/>
              </w:rPr>
              <w:t>Manager</w:t>
            </w:r>
          </w:p>
        </w:tc>
      </w:tr>
      <w:tr w:rsidR="00E50D30" w:rsidRPr="002606E9" w:rsidTr="00E50D30">
        <w:trPr>
          <w:trHeight w:val="290"/>
        </w:trPr>
        <w:tc>
          <w:tcPr>
            <w:tcW w:w="5101" w:type="dxa"/>
            <w:shd w:val="clear" w:color="auto" w:fill="FFC000"/>
          </w:tcPr>
          <w:p w:rsidR="00E50D30" w:rsidRPr="006B437F" w:rsidRDefault="00E50D30" w:rsidP="006B7F3F">
            <w:pPr>
              <w:pStyle w:val="TableParagraph"/>
              <w:spacing w:line="270" w:lineRule="exact"/>
              <w:rPr>
                <w:rFonts w:asciiTheme="minorHAnsi" w:hAnsiTheme="minorHAnsi" w:cstheme="minorHAnsi"/>
                <w:b/>
                <w:lang w:val="en-US"/>
              </w:rPr>
            </w:pPr>
            <w:r w:rsidRPr="006B437F">
              <w:rPr>
                <w:rFonts w:asciiTheme="minorHAnsi" w:hAnsiTheme="minorHAnsi" w:cstheme="minorHAnsi"/>
                <w:b/>
                <w:color w:val="FFFFFF"/>
                <w:lang w:val="en-US"/>
              </w:rPr>
              <w:t>Email</w:t>
            </w:r>
          </w:p>
        </w:tc>
        <w:tc>
          <w:tcPr>
            <w:tcW w:w="8224" w:type="dxa"/>
          </w:tcPr>
          <w:p w:rsidR="00E50D30" w:rsidRPr="006B437F" w:rsidRDefault="00E50D30" w:rsidP="006B7F3F">
            <w:pPr>
              <w:pStyle w:val="TableParagraph"/>
              <w:spacing w:line="270" w:lineRule="exact"/>
              <w:ind w:left="107"/>
              <w:rPr>
                <w:rFonts w:asciiTheme="minorHAnsi" w:hAnsiTheme="minorHAnsi" w:cstheme="minorHAnsi"/>
                <w:lang w:val="en-US"/>
              </w:rPr>
            </w:pPr>
            <w:hyperlink r:id="rId10">
              <w:r w:rsidRPr="006B437F">
                <w:rPr>
                  <w:rFonts w:asciiTheme="minorHAnsi" w:hAnsiTheme="minorHAnsi" w:cstheme="minorHAnsi"/>
                  <w:color w:val="0563C1"/>
                  <w:u w:val="single" w:color="0563C1"/>
                  <w:lang w:val="en-US"/>
                </w:rPr>
                <w:t>Euromedeve.belgium@gmail.com</w:t>
              </w:r>
            </w:hyperlink>
            <w:r w:rsidRPr="006B437F">
              <w:rPr>
                <w:rFonts w:asciiTheme="minorHAnsi" w:hAnsiTheme="minorHAnsi" w:cstheme="minorHAnsi"/>
                <w:color w:val="0563C1"/>
                <w:spacing w:val="46"/>
                <w:lang w:val="en-US"/>
              </w:rPr>
              <w:t xml:space="preserve"> </w:t>
            </w:r>
            <w:hyperlink r:id="rId11">
              <w:r w:rsidRPr="006B437F">
                <w:rPr>
                  <w:rFonts w:asciiTheme="minorHAnsi" w:hAnsiTheme="minorHAnsi" w:cstheme="minorHAnsi"/>
                  <w:color w:val="0563C1"/>
                  <w:u w:val="single" w:color="0563C1"/>
                  <w:lang w:val="en-US"/>
                </w:rPr>
                <w:t>magda.cymerys@gmail.com</w:t>
              </w:r>
            </w:hyperlink>
          </w:p>
        </w:tc>
      </w:tr>
      <w:tr w:rsidR="00E50D30" w:rsidRPr="006B437F" w:rsidTr="00E50D30">
        <w:trPr>
          <w:trHeight w:val="298"/>
        </w:trPr>
        <w:tc>
          <w:tcPr>
            <w:tcW w:w="5101" w:type="dxa"/>
            <w:shd w:val="clear" w:color="auto" w:fill="FFC000"/>
          </w:tcPr>
          <w:p w:rsidR="00E50D30" w:rsidRPr="006B437F" w:rsidRDefault="00E50D30" w:rsidP="006B7F3F">
            <w:pPr>
              <w:pStyle w:val="TableParagraph"/>
              <w:spacing w:before="2" w:line="276" w:lineRule="exact"/>
              <w:rPr>
                <w:rFonts w:asciiTheme="minorHAnsi" w:hAnsiTheme="minorHAnsi" w:cstheme="minorHAnsi"/>
                <w:b/>
                <w:lang w:val="en-US"/>
              </w:rPr>
            </w:pPr>
            <w:r w:rsidRPr="006B437F">
              <w:rPr>
                <w:rFonts w:asciiTheme="minorHAnsi" w:hAnsiTheme="minorHAnsi" w:cstheme="minorHAnsi"/>
                <w:b/>
                <w:color w:val="FFFFFF"/>
                <w:lang w:val="en-US"/>
              </w:rPr>
              <w:t>Telephone1</w:t>
            </w:r>
          </w:p>
        </w:tc>
        <w:tc>
          <w:tcPr>
            <w:tcW w:w="8224" w:type="dxa"/>
          </w:tcPr>
          <w:p w:rsidR="00E50D30" w:rsidRPr="006B437F" w:rsidRDefault="00E50D30" w:rsidP="006B7F3F">
            <w:pPr>
              <w:pStyle w:val="TableParagraph"/>
              <w:spacing w:before="2" w:line="276" w:lineRule="exact"/>
              <w:ind w:left="107"/>
              <w:rPr>
                <w:rFonts w:asciiTheme="minorHAnsi" w:hAnsiTheme="minorHAnsi" w:cstheme="minorHAnsi"/>
                <w:lang w:val="en-US"/>
              </w:rPr>
            </w:pPr>
            <w:r w:rsidRPr="006B437F">
              <w:rPr>
                <w:rFonts w:asciiTheme="minorHAnsi" w:hAnsiTheme="minorHAnsi" w:cstheme="minorHAnsi"/>
                <w:lang w:val="en-US"/>
              </w:rPr>
              <w:t>+48</w:t>
            </w:r>
            <w:r>
              <w:rPr>
                <w:rFonts w:asciiTheme="minorHAnsi" w:hAnsiTheme="minorHAnsi" w:cstheme="minorHAnsi"/>
                <w:lang w:val="en-US"/>
              </w:rPr>
              <w:t>783987</w:t>
            </w:r>
            <w:r w:rsidRPr="006B437F">
              <w:rPr>
                <w:rFonts w:asciiTheme="minorHAnsi" w:hAnsiTheme="minorHAnsi" w:cstheme="minorHAnsi"/>
                <w:lang w:val="en-US"/>
              </w:rPr>
              <w:t>470</w:t>
            </w:r>
          </w:p>
        </w:tc>
      </w:tr>
    </w:tbl>
    <w:p w:rsidR="00E50D30" w:rsidRPr="00707FBC" w:rsidRDefault="00E50D30" w:rsidP="00707FBC">
      <w:pPr>
        <w:rPr>
          <w:sz w:val="24"/>
          <w:lang w:val="en-US"/>
        </w:rPr>
        <w:sectPr w:rsidR="00E50D30" w:rsidRPr="00707FBC">
          <w:headerReference w:type="default" r:id="rId12"/>
          <w:type w:val="continuous"/>
          <w:pgSz w:w="16830" w:h="11910" w:orient="landscape"/>
          <w:pgMar w:top="1320" w:right="780" w:bottom="280" w:left="800" w:header="114" w:footer="720" w:gutter="0"/>
          <w:pgNumType w:start="1"/>
          <w:cols w:space="720"/>
        </w:sectPr>
      </w:pPr>
    </w:p>
    <w:p w:rsidR="00805E1C" w:rsidRPr="00ED1941" w:rsidRDefault="00805E1C">
      <w:pPr>
        <w:spacing w:after="1"/>
        <w:rPr>
          <w:b/>
          <w:sz w:val="29"/>
          <w:lang w:val="en-US"/>
        </w:rPr>
      </w:pPr>
    </w:p>
    <w:tbl>
      <w:tblPr>
        <w:tblStyle w:val="TableNormal1"/>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96"/>
        <w:gridCol w:w="11976"/>
      </w:tblGrid>
      <w:tr w:rsidR="00805E1C" w:rsidRPr="00ED1941" w:rsidTr="00F2632F">
        <w:trPr>
          <w:trHeight w:val="342"/>
        </w:trPr>
        <w:tc>
          <w:tcPr>
            <w:tcW w:w="13672" w:type="dxa"/>
            <w:gridSpan w:val="2"/>
            <w:shd w:val="clear" w:color="auto" w:fill="04DBEC"/>
          </w:tcPr>
          <w:p w:rsidR="00805E1C" w:rsidRPr="00ED1941" w:rsidRDefault="009341BA">
            <w:pPr>
              <w:pStyle w:val="TableParagraph"/>
              <w:spacing w:line="322" w:lineRule="exact"/>
              <w:rPr>
                <w:b/>
                <w:sz w:val="28"/>
                <w:lang w:val="en-US"/>
              </w:rPr>
            </w:pPr>
            <w:r w:rsidRPr="00ED1941">
              <w:rPr>
                <w:b/>
                <w:color w:val="FFFFFF"/>
                <w:sz w:val="28"/>
                <w:lang w:val="en-US"/>
              </w:rPr>
              <w:t>Description</w:t>
            </w:r>
            <w:r w:rsidRPr="00ED1941">
              <w:rPr>
                <w:b/>
                <w:color w:val="FFFFFF"/>
                <w:spacing w:val="-2"/>
                <w:sz w:val="28"/>
                <w:lang w:val="en-US"/>
              </w:rPr>
              <w:t xml:space="preserve"> </w:t>
            </w:r>
            <w:r w:rsidRPr="00ED1941">
              <w:rPr>
                <w:b/>
                <w:color w:val="FFFFFF"/>
                <w:sz w:val="28"/>
                <w:lang w:val="en-US"/>
              </w:rPr>
              <w:t>of</w:t>
            </w:r>
            <w:r w:rsidRPr="00ED1941">
              <w:rPr>
                <w:b/>
                <w:color w:val="FFFFFF"/>
                <w:spacing w:val="-1"/>
                <w:sz w:val="28"/>
                <w:lang w:val="en-US"/>
              </w:rPr>
              <w:t xml:space="preserve"> </w:t>
            </w:r>
            <w:r w:rsidRPr="00ED1941">
              <w:rPr>
                <w:b/>
                <w:color w:val="FFFFFF"/>
                <w:sz w:val="28"/>
                <w:lang w:val="en-US"/>
              </w:rPr>
              <w:t>organization</w:t>
            </w:r>
          </w:p>
        </w:tc>
      </w:tr>
      <w:tr w:rsidR="00805E1C" w:rsidRPr="002606E9" w:rsidTr="00F2632F">
        <w:trPr>
          <w:trHeight w:val="3393"/>
        </w:trPr>
        <w:tc>
          <w:tcPr>
            <w:tcW w:w="13672" w:type="dxa"/>
            <w:gridSpan w:val="2"/>
          </w:tcPr>
          <w:p w:rsidR="00D2123C" w:rsidRDefault="00D2123C" w:rsidP="002731C1">
            <w:pPr>
              <w:pStyle w:val="TableParagraph"/>
              <w:spacing w:before="2"/>
              <w:rPr>
                <w:rFonts w:asciiTheme="minorHAnsi" w:hAnsiTheme="minorHAnsi" w:cstheme="minorHAnsi"/>
              </w:rPr>
            </w:pPr>
          </w:p>
          <w:p w:rsidR="00D2123C" w:rsidRPr="00344718" w:rsidRDefault="009341BA" w:rsidP="006E0ACC">
            <w:pPr>
              <w:pStyle w:val="TableParagraph"/>
              <w:spacing w:before="2"/>
              <w:ind w:left="201" w:right="273"/>
              <w:rPr>
                <w:rFonts w:asciiTheme="minorHAnsi" w:hAnsiTheme="minorHAnsi" w:cstheme="minorHAnsi"/>
              </w:rPr>
            </w:pPr>
            <w:r w:rsidRPr="00344718">
              <w:rPr>
                <w:rFonts w:asciiTheme="minorHAnsi" w:hAnsiTheme="minorHAnsi" w:cstheme="minorHAnsi"/>
              </w:rPr>
              <w:t>Association</w:t>
            </w:r>
            <w:r w:rsidRPr="00344718">
              <w:rPr>
                <w:rFonts w:asciiTheme="minorHAnsi" w:hAnsiTheme="minorHAnsi" w:cstheme="minorHAnsi"/>
                <w:spacing w:val="-1"/>
              </w:rPr>
              <w:t xml:space="preserve"> </w:t>
            </w:r>
            <w:proofErr w:type="spellStart"/>
            <w:r w:rsidRPr="00344718">
              <w:rPr>
                <w:rFonts w:asciiTheme="minorHAnsi" w:hAnsiTheme="minorHAnsi" w:cstheme="minorHAnsi"/>
              </w:rPr>
              <w:t>Euro-Méditerranéenne</w:t>
            </w:r>
            <w:proofErr w:type="spellEnd"/>
            <w:r w:rsidRPr="00344718">
              <w:rPr>
                <w:rFonts w:asciiTheme="minorHAnsi" w:hAnsiTheme="minorHAnsi" w:cstheme="minorHAnsi"/>
                <w:spacing w:val="-1"/>
              </w:rPr>
              <w:t xml:space="preserve"> </w:t>
            </w:r>
            <w:r w:rsidRPr="00344718">
              <w:rPr>
                <w:rFonts w:asciiTheme="minorHAnsi" w:hAnsiTheme="minorHAnsi" w:cstheme="minorHAnsi"/>
              </w:rPr>
              <w:t>des</w:t>
            </w:r>
            <w:r w:rsidRPr="00344718">
              <w:rPr>
                <w:rFonts w:asciiTheme="minorHAnsi" w:hAnsiTheme="minorHAnsi" w:cstheme="minorHAnsi"/>
                <w:spacing w:val="-1"/>
              </w:rPr>
              <w:t xml:space="preserve"> </w:t>
            </w:r>
            <w:r w:rsidRPr="00344718">
              <w:rPr>
                <w:rFonts w:asciiTheme="minorHAnsi" w:hAnsiTheme="minorHAnsi" w:cstheme="minorHAnsi"/>
              </w:rPr>
              <w:t>Echanges,</w:t>
            </w:r>
            <w:r w:rsidRPr="00344718">
              <w:rPr>
                <w:rFonts w:asciiTheme="minorHAnsi" w:hAnsiTheme="minorHAnsi" w:cstheme="minorHAnsi"/>
                <w:spacing w:val="-1"/>
              </w:rPr>
              <w:t xml:space="preserve"> </w:t>
            </w:r>
            <w:r w:rsidRPr="00344718">
              <w:rPr>
                <w:rFonts w:asciiTheme="minorHAnsi" w:hAnsiTheme="minorHAnsi" w:cstheme="minorHAnsi"/>
              </w:rPr>
              <w:t>Volontariats,</w:t>
            </w:r>
            <w:r w:rsidRPr="00344718">
              <w:rPr>
                <w:rFonts w:asciiTheme="minorHAnsi" w:hAnsiTheme="minorHAnsi" w:cstheme="minorHAnsi"/>
                <w:spacing w:val="-1"/>
              </w:rPr>
              <w:t xml:space="preserve"> </w:t>
            </w:r>
            <w:r w:rsidRPr="00344718">
              <w:rPr>
                <w:rFonts w:asciiTheme="minorHAnsi" w:hAnsiTheme="minorHAnsi" w:cstheme="minorHAnsi"/>
              </w:rPr>
              <w:t>Evénements</w:t>
            </w:r>
            <w:r w:rsidRPr="00344718">
              <w:rPr>
                <w:rFonts w:asciiTheme="minorHAnsi" w:hAnsiTheme="minorHAnsi" w:cstheme="minorHAnsi"/>
                <w:spacing w:val="-1"/>
              </w:rPr>
              <w:t xml:space="preserve"> </w:t>
            </w:r>
            <w:r w:rsidRPr="00344718">
              <w:rPr>
                <w:rFonts w:asciiTheme="minorHAnsi" w:hAnsiTheme="minorHAnsi" w:cstheme="minorHAnsi"/>
              </w:rPr>
              <w:t>(Euro-Med Eve</w:t>
            </w:r>
            <w:r w:rsidRPr="00344718">
              <w:rPr>
                <w:rFonts w:asciiTheme="minorHAnsi" w:hAnsiTheme="minorHAnsi" w:cstheme="minorHAnsi"/>
                <w:spacing w:val="-1"/>
              </w:rPr>
              <w:t xml:space="preserve"> </w:t>
            </w:r>
            <w:r w:rsidRPr="00344718">
              <w:rPr>
                <w:rFonts w:asciiTheme="minorHAnsi" w:hAnsiTheme="minorHAnsi" w:cstheme="minorHAnsi"/>
              </w:rPr>
              <w:t>Belgique</w:t>
            </w:r>
            <w:r w:rsidR="002731C1" w:rsidRPr="00344718">
              <w:rPr>
                <w:rFonts w:asciiTheme="minorHAnsi" w:hAnsiTheme="minorHAnsi" w:cstheme="minorHAnsi"/>
              </w:rPr>
              <w:t>)</w:t>
            </w:r>
            <w:r w:rsidRPr="00344718">
              <w:rPr>
                <w:rFonts w:asciiTheme="minorHAnsi" w:hAnsiTheme="minorHAnsi" w:cstheme="minorHAnsi"/>
              </w:rPr>
              <w:t>:</w:t>
            </w:r>
          </w:p>
          <w:p w:rsidR="00805E1C" w:rsidRPr="00344718" w:rsidRDefault="009341BA" w:rsidP="00F2632F">
            <w:pPr>
              <w:pStyle w:val="TableParagraph"/>
              <w:ind w:left="201" w:right="273"/>
              <w:rPr>
                <w:rFonts w:asciiTheme="minorHAnsi" w:hAnsiTheme="minorHAnsi" w:cstheme="minorHAnsi"/>
                <w:lang w:val="en-US"/>
              </w:rPr>
            </w:pPr>
            <w:r w:rsidRPr="00344718">
              <w:rPr>
                <w:rFonts w:asciiTheme="minorHAnsi" w:hAnsiTheme="minorHAnsi" w:cstheme="minorHAnsi"/>
                <w:lang w:val="en-US"/>
              </w:rPr>
              <w:t>Euro-Med</w:t>
            </w:r>
            <w:r w:rsidRPr="00344718">
              <w:rPr>
                <w:rFonts w:asciiTheme="minorHAnsi" w:hAnsiTheme="minorHAnsi" w:cstheme="minorHAnsi"/>
                <w:spacing w:val="9"/>
                <w:lang w:val="en-US"/>
              </w:rPr>
              <w:t xml:space="preserve"> </w:t>
            </w:r>
            <w:r w:rsidRPr="00344718">
              <w:rPr>
                <w:rFonts w:asciiTheme="minorHAnsi" w:hAnsiTheme="minorHAnsi" w:cstheme="minorHAnsi"/>
                <w:lang w:val="en-US"/>
              </w:rPr>
              <w:t>EVE</w:t>
            </w:r>
            <w:r w:rsidRPr="00344718">
              <w:rPr>
                <w:rFonts w:asciiTheme="minorHAnsi" w:hAnsiTheme="minorHAnsi" w:cstheme="minorHAnsi"/>
                <w:spacing w:val="6"/>
                <w:lang w:val="en-US"/>
              </w:rPr>
              <w:t xml:space="preserve"> </w:t>
            </w:r>
            <w:r w:rsidR="002731C1" w:rsidRPr="00344718">
              <w:rPr>
                <w:rFonts w:asciiTheme="minorHAnsi" w:hAnsiTheme="minorHAnsi" w:cstheme="minorHAnsi"/>
                <w:spacing w:val="6"/>
                <w:lang w:val="en-US"/>
              </w:rPr>
              <w:t xml:space="preserve">Belgium </w:t>
            </w:r>
            <w:r w:rsidRPr="00344718">
              <w:rPr>
                <w:rFonts w:asciiTheme="minorHAnsi" w:hAnsiTheme="minorHAnsi" w:cstheme="minorHAnsi"/>
                <w:lang w:val="en-US"/>
              </w:rPr>
              <w:t>is</w:t>
            </w:r>
            <w:r w:rsidRPr="00344718">
              <w:rPr>
                <w:rFonts w:asciiTheme="minorHAnsi" w:hAnsiTheme="minorHAnsi" w:cstheme="minorHAnsi"/>
                <w:spacing w:val="3"/>
                <w:lang w:val="en-US"/>
              </w:rPr>
              <w:t xml:space="preserve"> </w:t>
            </w:r>
            <w:r w:rsidRPr="00344718">
              <w:rPr>
                <w:rFonts w:asciiTheme="minorHAnsi" w:hAnsiTheme="minorHAnsi" w:cstheme="minorHAnsi"/>
                <w:lang w:val="en-US"/>
              </w:rPr>
              <w:t>a</w:t>
            </w:r>
            <w:r w:rsidRPr="00344718">
              <w:rPr>
                <w:rFonts w:asciiTheme="minorHAnsi" w:hAnsiTheme="minorHAnsi" w:cstheme="minorHAnsi"/>
                <w:spacing w:val="6"/>
                <w:lang w:val="en-US"/>
              </w:rPr>
              <w:t xml:space="preserve"> </w:t>
            </w:r>
            <w:r w:rsidRPr="00344718">
              <w:rPr>
                <w:rFonts w:asciiTheme="minorHAnsi" w:hAnsiTheme="minorHAnsi" w:cstheme="minorHAnsi"/>
                <w:lang w:val="en-US"/>
              </w:rPr>
              <w:t>non-governmental</w:t>
            </w:r>
            <w:r w:rsidRPr="00344718">
              <w:rPr>
                <w:rFonts w:asciiTheme="minorHAnsi" w:hAnsiTheme="minorHAnsi" w:cstheme="minorHAnsi"/>
                <w:spacing w:val="7"/>
                <w:lang w:val="en-US"/>
              </w:rPr>
              <w:t xml:space="preserve"> </w:t>
            </w:r>
            <w:r w:rsidRPr="00344718">
              <w:rPr>
                <w:rFonts w:asciiTheme="minorHAnsi" w:hAnsiTheme="minorHAnsi" w:cstheme="minorHAnsi"/>
                <w:lang w:val="en-US"/>
              </w:rPr>
              <w:t>organization</w:t>
            </w:r>
            <w:r w:rsidRPr="00344718">
              <w:rPr>
                <w:rFonts w:asciiTheme="minorHAnsi" w:hAnsiTheme="minorHAnsi" w:cstheme="minorHAnsi"/>
                <w:spacing w:val="8"/>
                <w:lang w:val="en-US"/>
              </w:rPr>
              <w:t xml:space="preserve"> </w:t>
            </w:r>
            <w:r w:rsidRPr="00344718">
              <w:rPr>
                <w:rFonts w:asciiTheme="minorHAnsi" w:hAnsiTheme="minorHAnsi" w:cstheme="minorHAnsi"/>
                <w:lang w:val="en-US"/>
              </w:rPr>
              <w:t>founded</w:t>
            </w:r>
            <w:r w:rsidRPr="00344718">
              <w:rPr>
                <w:rFonts w:asciiTheme="minorHAnsi" w:hAnsiTheme="minorHAnsi" w:cstheme="minorHAnsi"/>
                <w:spacing w:val="9"/>
                <w:lang w:val="en-US"/>
              </w:rPr>
              <w:t xml:space="preserve"> </w:t>
            </w:r>
            <w:r w:rsidRPr="00344718">
              <w:rPr>
                <w:rFonts w:asciiTheme="minorHAnsi" w:hAnsiTheme="minorHAnsi" w:cstheme="minorHAnsi"/>
                <w:lang w:val="en-US"/>
              </w:rPr>
              <w:t>in</w:t>
            </w:r>
            <w:r w:rsidRPr="00344718">
              <w:rPr>
                <w:rFonts w:asciiTheme="minorHAnsi" w:hAnsiTheme="minorHAnsi" w:cstheme="minorHAnsi"/>
                <w:spacing w:val="4"/>
                <w:lang w:val="en-US"/>
              </w:rPr>
              <w:t xml:space="preserve"> </w:t>
            </w:r>
            <w:r w:rsidRPr="00344718">
              <w:rPr>
                <w:rFonts w:asciiTheme="minorHAnsi" w:hAnsiTheme="minorHAnsi" w:cstheme="minorHAnsi"/>
                <w:lang w:val="en-US"/>
              </w:rPr>
              <w:t>Belgium,</w:t>
            </w:r>
            <w:r w:rsidRPr="00344718">
              <w:rPr>
                <w:rFonts w:asciiTheme="minorHAnsi" w:hAnsiTheme="minorHAnsi" w:cstheme="minorHAnsi"/>
                <w:spacing w:val="5"/>
                <w:lang w:val="en-US"/>
              </w:rPr>
              <w:t xml:space="preserve"> </w:t>
            </w:r>
            <w:r w:rsidRPr="00344718">
              <w:rPr>
                <w:rFonts w:asciiTheme="minorHAnsi" w:hAnsiTheme="minorHAnsi" w:cstheme="minorHAnsi"/>
                <w:lang w:val="en-US"/>
              </w:rPr>
              <w:t>which</w:t>
            </w:r>
            <w:r w:rsidRPr="00344718">
              <w:rPr>
                <w:rFonts w:asciiTheme="minorHAnsi" w:hAnsiTheme="minorHAnsi" w:cstheme="minorHAnsi"/>
                <w:spacing w:val="8"/>
                <w:lang w:val="en-US"/>
              </w:rPr>
              <w:t xml:space="preserve"> </w:t>
            </w:r>
            <w:r w:rsidRPr="00344718">
              <w:rPr>
                <w:rFonts w:asciiTheme="minorHAnsi" w:hAnsiTheme="minorHAnsi" w:cstheme="minorHAnsi"/>
                <w:lang w:val="en-US"/>
              </w:rPr>
              <w:t>works</w:t>
            </w:r>
            <w:r w:rsidRPr="00344718">
              <w:rPr>
                <w:rFonts w:asciiTheme="minorHAnsi" w:hAnsiTheme="minorHAnsi" w:cstheme="minorHAnsi"/>
                <w:spacing w:val="7"/>
                <w:lang w:val="en-US"/>
              </w:rPr>
              <w:t xml:space="preserve"> </w:t>
            </w:r>
            <w:r w:rsidRPr="00344718">
              <w:rPr>
                <w:rFonts w:asciiTheme="minorHAnsi" w:hAnsiTheme="minorHAnsi" w:cstheme="minorHAnsi"/>
                <w:lang w:val="en-US"/>
              </w:rPr>
              <w:t>mainly</w:t>
            </w:r>
            <w:r w:rsidRPr="00344718">
              <w:rPr>
                <w:rFonts w:asciiTheme="minorHAnsi" w:hAnsiTheme="minorHAnsi" w:cstheme="minorHAnsi"/>
                <w:spacing w:val="6"/>
                <w:lang w:val="en-US"/>
              </w:rPr>
              <w:t xml:space="preserve"> </w:t>
            </w:r>
            <w:r w:rsidRPr="00344718">
              <w:rPr>
                <w:rFonts w:asciiTheme="minorHAnsi" w:hAnsiTheme="minorHAnsi" w:cstheme="minorHAnsi"/>
                <w:lang w:val="en-US"/>
              </w:rPr>
              <w:t>with</w:t>
            </w:r>
            <w:r w:rsidRPr="00344718">
              <w:rPr>
                <w:rFonts w:asciiTheme="minorHAnsi" w:hAnsiTheme="minorHAnsi" w:cstheme="minorHAnsi"/>
                <w:spacing w:val="7"/>
                <w:lang w:val="en-US"/>
              </w:rPr>
              <w:t xml:space="preserve"> </w:t>
            </w:r>
            <w:r w:rsidRPr="00344718">
              <w:rPr>
                <w:rFonts w:asciiTheme="minorHAnsi" w:hAnsiTheme="minorHAnsi" w:cstheme="minorHAnsi"/>
                <w:lang w:val="en-US"/>
              </w:rPr>
              <w:t>young</w:t>
            </w:r>
            <w:r w:rsidRPr="00344718">
              <w:rPr>
                <w:rFonts w:asciiTheme="minorHAnsi" w:hAnsiTheme="minorHAnsi" w:cstheme="minorHAnsi"/>
                <w:spacing w:val="4"/>
                <w:lang w:val="en-US"/>
              </w:rPr>
              <w:t xml:space="preserve"> </w:t>
            </w:r>
            <w:r w:rsidRPr="00344718">
              <w:rPr>
                <w:rFonts w:asciiTheme="minorHAnsi" w:hAnsiTheme="minorHAnsi" w:cstheme="minorHAnsi"/>
                <w:lang w:val="en-US"/>
              </w:rPr>
              <w:t>people,</w:t>
            </w:r>
            <w:r w:rsidRPr="00344718">
              <w:rPr>
                <w:rFonts w:asciiTheme="minorHAnsi" w:hAnsiTheme="minorHAnsi" w:cstheme="minorHAnsi"/>
                <w:spacing w:val="8"/>
                <w:lang w:val="en-US"/>
              </w:rPr>
              <w:t xml:space="preserve"> </w:t>
            </w:r>
            <w:r w:rsidRPr="00344718">
              <w:rPr>
                <w:rFonts w:asciiTheme="minorHAnsi" w:hAnsiTheme="minorHAnsi" w:cstheme="minorHAnsi"/>
                <w:lang w:val="en-US"/>
              </w:rPr>
              <w:t>youth</w:t>
            </w:r>
            <w:r w:rsidRPr="00344718">
              <w:rPr>
                <w:rFonts w:asciiTheme="minorHAnsi" w:hAnsiTheme="minorHAnsi" w:cstheme="minorHAnsi"/>
                <w:spacing w:val="6"/>
                <w:lang w:val="en-US"/>
              </w:rPr>
              <w:t xml:space="preserve"> </w:t>
            </w:r>
            <w:r w:rsidRPr="00344718">
              <w:rPr>
                <w:rFonts w:asciiTheme="minorHAnsi" w:hAnsiTheme="minorHAnsi" w:cstheme="minorHAnsi"/>
                <w:lang w:val="en-US"/>
              </w:rPr>
              <w:t>workers,</w:t>
            </w:r>
            <w:r w:rsidRPr="00344718">
              <w:rPr>
                <w:rFonts w:asciiTheme="minorHAnsi" w:hAnsiTheme="minorHAnsi" w:cstheme="minorHAnsi"/>
                <w:spacing w:val="8"/>
                <w:lang w:val="en-US"/>
              </w:rPr>
              <w:t xml:space="preserve"> </w:t>
            </w:r>
            <w:r w:rsidRPr="00344718">
              <w:rPr>
                <w:rFonts w:asciiTheme="minorHAnsi" w:hAnsiTheme="minorHAnsi" w:cstheme="minorHAnsi"/>
                <w:lang w:val="en-US"/>
              </w:rPr>
              <w:t>trainers</w:t>
            </w:r>
            <w:r w:rsidRPr="00344718">
              <w:rPr>
                <w:rFonts w:asciiTheme="minorHAnsi" w:hAnsiTheme="minorHAnsi" w:cstheme="minorHAnsi"/>
                <w:spacing w:val="7"/>
                <w:lang w:val="en-US"/>
              </w:rPr>
              <w:t xml:space="preserve"> </w:t>
            </w:r>
            <w:r w:rsidRPr="00344718">
              <w:rPr>
                <w:rFonts w:asciiTheme="minorHAnsi" w:hAnsiTheme="minorHAnsi" w:cstheme="minorHAnsi"/>
                <w:lang w:val="en-US"/>
              </w:rPr>
              <w:t>and</w:t>
            </w:r>
            <w:r w:rsidRPr="00344718">
              <w:rPr>
                <w:rFonts w:asciiTheme="minorHAnsi" w:hAnsiTheme="minorHAnsi" w:cstheme="minorHAnsi"/>
                <w:spacing w:val="-51"/>
                <w:lang w:val="en-US"/>
              </w:rPr>
              <w:t xml:space="preserve"> </w:t>
            </w:r>
            <w:r w:rsidRPr="00344718">
              <w:rPr>
                <w:rFonts w:asciiTheme="minorHAnsi" w:hAnsiTheme="minorHAnsi" w:cstheme="minorHAnsi"/>
                <w:lang w:val="en-US"/>
              </w:rPr>
              <w:t>volunteers.</w:t>
            </w:r>
            <w:r w:rsidRPr="00344718">
              <w:rPr>
                <w:rFonts w:asciiTheme="minorHAnsi" w:hAnsiTheme="minorHAnsi" w:cstheme="minorHAnsi"/>
                <w:spacing w:val="-2"/>
                <w:lang w:val="en-US"/>
              </w:rPr>
              <w:t xml:space="preserve"> </w:t>
            </w:r>
            <w:r w:rsidRPr="00344718">
              <w:rPr>
                <w:rFonts w:asciiTheme="minorHAnsi" w:hAnsiTheme="minorHAnsi" w:cstheme="minorHAnsi"/>
                <w:lang w:val="en-US"/>
              </w:rPr>
              <w:t>We promote</w:t>
            </w:r>
            <w:r w:rsidRPr="00344718">
              <w:rPr>
                <w:rFonts w:asciiTheme="minorHAnsi" w:hAnsiTheme="minorHAnsi" w:cstheme="minorHAnsi"/>
                <w:spacing w:val="-1"/>
                <w:lang w:val="en-US"/>
              </w:rPr>
              <w:t xml:space="preserve"> </w:t>
            </w:r>
            <w:r w:rsidRPr="00344718">
              <w:rPr>
                <w:rFonts w:asciiTheme="minorHAnsi" w:hAnsiTheme="minorHAnsi" w:cstheme="minorHAnsi"/>
                <w:lang w:val="en-US"/>
              </w:rPr>
              <w:t>youth</w:t>
            </w:r>
            <w:r w:rsidRPr="00344718">
              <w:rPr>
                <w:rFonts w:asciiTheme="minorHAnsi" w:hAnsiTheme="minorHAnsi" w:cstheme="minorHAnsi"/>
                <w:spacing w:val="-1"/>
                <w:lang w:val="en-US"/>
              </w:rPr>
              <w:t xml:space="preserve"> </w:t>
            </w:r>
            <w:r w:rsidRPr="00344718">
              <w:rPr>
                <w:rFonts w:asciiTheme="minorHAnsi" w:hAnsiTheme="minorHAnsi" w:cstheme="minorHAnsi"/>
                <w:lang w:val="en-US"/>
              </w:rPr>
              <w:t>exchanges, mobility</w:t>
            </w:r>
            <w:r w:rsidRPr="00344718">
              <w:rPr>
                <w:rFonts w:asciiTheme="minorHAnsi" w:hAnsiTheme="minorHAnsi" w:cstheme="minorHAnsi"/>
                <w:spacing w:val="-1"/>
                <w:lang w:val="en-US"/>
              </w:rPr>
              <w:t xml:space="preserve"> </w:t>
            </w:r>
            <w:r w:rsidRPr="00344718">
              <w:rPr>
                <w:rFonts w:asciiTheme="minorHAnsi" w:hAnsiTheme="minorHAnsi" w:cstheme="minorHAnsi"/>
                <w:lang w:val="en-US"/>
              </w:rPr>
              <w:t>and</w:t>
            </w:r>
            <w:r w:rsidRPr="00344718">
              <w:rPr>
                <w:rFonts w:asciiTheme="minorHAnsi" w:hAnsiTheme="minorHAnsi" w:cstheme="minorHAnsi"/>
                <w:spacing w:val="-1"/>
                <w:lang w:val="en-US"/>
              </w:rPr>
              <w:t xml:space="preserve"> </w:t>
            </w:r>
            <w:r w:rsidRPr="00344718">
              <w:rPr>
                <w:rFonts w:asciiTheme="minorHAnsi" w:hAnsiTheme="minorHAnsi" w:cstheme="minorHAnsi"/>
                <w:lang w:val="en-US"/>
              </w:rPr>
              <w:t>intercultural</w:t>
            </w:r>
            <w:r w:rsidRPr="00344718">
              <w:rPr>
                <w:rFonts w:asciiTheme="minorHAnsi" w:hAnsiTheme="minorHAnsi" w:cstheme="minorHAnsi"/>
                <w:spacing w:val="-1"/>
                <w:lang w:val="en-US"/>
              </w:rPr>
              <w:t xml:space="preserve"> </w:t>
            </w:r>
            <w:r w:rsidRPr="00344718">
              <w:rPr>
                <w:rFonts w:asciiTheme="minorHAnsi" w:hAnsiTheme="minorHAnsi" w:cstheme="minorHAnsi"/>
                <w:lang w:val="en-US"/>
              </w:rPr>
              <w:t>learning</w:t>
            </w:r>
            <w:r w:rsidRPr="00344718">
              <w:rPr>
                <w:rFonts w:asciiTheme="minorHAnsi" w:hAnsiTheme="minorHAnsi" w:cstheme="minorHAnsi"/>
                <w:spacing w:val="-1"/>
                <w:lang w:val="en-US"/>
              </w:rPr>
              <w:t xml:space="preserve"> </w:t>
            </w:r>
            <w:r w:rsidRPr="00344718">
              <w:rPr>
                <w:rFonts w:asciiTheme="minorHAnsi" w:hAnsiTheme="minorHAnsi" w:cstheme="minorHAnsi"/>
                <w:lang w:val="en-US"/>
              </w:rPr>
              <w:t>at</w:t>
            </w:r>
            <w:r w:rsidRPr="00344718">
              <w:rPr>
                <w:rFonts w:asciiTheme="minorHAnsi" w:hAnsiTheme="minorHAnsi" w:cstheme="minorHAnsi"/>
                <w:spacing w:val="-1"/>
                <w:lang w:val="en-US"/>
              </w:rPr>
              <w:t xml:space="preserve"> </w:t>
            </w:r>
            <w:r w:rsidRPr="00344718">
              <w:rPr>
                <w:rFonts w:asciiTheme="minorHAnsi" w:hAnsiTheme="minorHAnsi" w:cstheme="minorHAnsi"/>
                <w:lang w:val="en-US"/>
              </w:rPr>
              <w:t>European</w:t>
            </w:r>
            <w:r w:rsidRPr="00344718">
              <w:rPr>
                <w:rFonts w:asciiTheme="minorHAnsi" w:hAnsiTheme="minorHAnsi" w:cstheme="minorHAnsi"/>
                <w:spacing w:val="2"/>
                <w:lang w:val="en-US"/>
              </w:rPr>
              <w:t xml:space="preserve"> </w:t>
            </w:r>
            <w:r w:rsidRPr="00344718">
              <w:rPr>
                <w:rFonts w:asciiTheme="minorHAnsi" w:hAnsiTheme="minorHAnsi" w:cstheme="minorHAnsi"/>
                <w:lang w:val="en-US"/>
              </w:rPr>
              <w:t>and</w:t>
            </w:r>
            <w:r w:rsidRPr="00344718">
              <w:rPr>
                <w:rFonts w:asciiTheme="minorHAnsi" w:hAnsiTheme="minorHAnsi" w:cstheme="minorHAnsi"/>
                <w:spacing w:val="-1"/>
                <w:lang w:val="en-US"/>
              </w:rPr>
              <w:t xml:space="preserve"> </w:t>
            </w:r>
            <w:r w:rsidRPr="00344718">
              <w:rPr>
                <w:rFonts w:asciiTheme="minorHAnsi" w:hAnsiTheme="minorHAnsi" w:cstheme="minorHAnsi"/>
                <w:lang w:val="en-US"/>
              </w:rPr>
              <w:t>international</w:t>
            </w:r>
            <w:r w:rsidRPr="00344718">
              <w:rPr>
                <w:rFonts w:asciiTheme="minorHAnsi" w:hAnsiTheme="minorHAnsi" w:cstheme="minorHAnsi"/>
                <w:spacing w:val="-1"/>
                <w:lang w:val="en-US"/>
              </w:rPr>
              <w:t xml:space="preserve"> </w:t>
            </w:r>
            <w:r w:rsidRPr="00344718">
              <w:rPr>
                <w:rFonts w:asciiTheme="minorHAnsi" w:hAnsiTheme="minorHAnsi" w:cstheme="minorHAnsi"/>
                <w:lang w:val="en-US"/>
              </w:rPr>
              <w:t>levels.</w:t>
            </w:r>
          </w:p>
          <w:p w:rsidR="003A613C" w:rsidRPr="00344718" w:rsidRDefault="003A613C" w:rsidP="00F2632F">
            <w:pPr>
              <w:pStyle w:val="TableParagraph"/>
              <w:spacing w:before="2"/>
              <w:ind w:left="201" w:right="273"/>
              <w:rPr>
                <w:rFonts w:asciiTheme="minorHAnsi" w:hAnsiTheme="minorHAnsi" w:cstheme="minorHAnsi"/>
                <w:sz w:val="12"/>
                <w:szCs w:val="12"/>
                <w:lang w:val="en-US"/>
              </w:rPr>
            </w:pPr>
          </w:p>
          <w:p w:rsidR="002731C1" w:rsidRPr="00344718" w:rsidRDefault="003A613C" w:rsidP="00F2632F">
            <w:pPr>
              <w:pStyle w:val="TableParagraph"/>
              <w:spacing w:before="2"/>
              <w:ind w:left="201" w:right="273"/>
              <w:rPr>
                <w:rFonts w:asciiTheme="minorHAnsi" w:hAnsiTheme="minorHAnsi" w:cstheme="minorHAnsi"/>
                <w:lang w:val="en-US"/>
              </w:rPr>
            </w:pPr>
            <w:r w:rsidRPr="00344718">
              <w:rPr>
                <w:rFonts w:asciiTheme="minorHAnsi" w:hAnsiTheme="minorHAnsi" w:cstheme="minorHAnsi"/>
                <w:lang w:val="en-US"/>
              </w:rPr>
              <w:t xml:space="preserve">Euro-Med EVE Belgium concept regarding different ways of LIVING OUR POSSIBILITIES increasing the value of diversity respecting of our personal ambitions. The </w:t>
            </w:r>
            <w:r w:rsidR="00D2123C">
              <w:rPr>
                <w:rFonts w:asciiTheme="minorHAnsi" w:hAnsiTheme="minorHAnsi" w:cstheme="minorHAnsi"/>
                <w:lang w:val="en-US"/>
              </w:rPr>
              <w:t>NGO</w:t>
            </w:r>
            <w:r w:rsidRPr="00344718">
              <w:rPr>
                <w:rFonts w:asciiTheme="minorHAnsi" w:hAnsiTheme="minorHAnsi" w:cstheme="minorHAnsi"/>
                <w:lang w:val="en-US"/>
              </w:rPr>
              <w:t xml:space="preserve"> invest</w:t>
            </w:r>
            <w:r w:rsidR="00D2123C">
              <w:rPr>
                <w:rFonts w:asciiTheme="minorHAnsi" w:hAnsiTheme="minorHAnsi" w:cstheme="minorHAnsi"/>
                <w:lang w:val="en-US"/>
              </w:rPr>
              <w:t>s</w:t>
            </w:r>
            <w:r w:rsidRPr="00344718">
              <w:rPr>
                <w:rFonts w:asciiTheme="minorHAnsi" w:hAnsiTheme="minorHAnsi" w:cstheme="minorHAnsi"/>
                <w:lang w:val="en-US"/>
              </w:rPr>
              <w:t xml:space="preserve"> in the education, personal deployment of youth</w:t>
            </w:r>
            <w:r w:rsidR="00D2123C">
              <w:rPr>
                <w:rFonts w:asciiTheme="minorHAnsi" w:hAnsiTheme="minorHAnsi" w:cstheme="minorHAnsi"/>
                <w:lang w:val="en-US"/>
              </w:rPr>
              <w:t xml:space="preserve"> &amp; </w:t>
            </w:r>
            <w:r w:rsidRPr="00344718">
              <w:rPr>
                <w:rFonts w:asciiTheme="minorHAnsi" w:hAnsiTheme="minorHAnsi" w:cstheme="minorHAnsi"/>
                <w:lang w:val="en-US"/>
              </w:rPr>
              <w:t>professionals and pay attention to their voices, as an essential source of new ideas, creativity and artistic expression. Over national boundaries and stereotypes, the Belgi</w:t>
            </w:r>
            <w:r w:rsidR="00D2123C">
              <w:rPr>
                <w:rFonts w:asciiTheme="minorHAnsi" w:hAnsiTheme="minorHAnsi" w:cstheme="minorHAnsi"/>
                <w:lang w:val="en-US"/>
              </w:rPr>
              <w:t>an</w:t>
            </w:r>
            <w:r w:rsidRPr="00344718">
              <w:rPr>
                <w:rFonts w:asciiTheme="minorHAnsi" w:hAnsiTheme="minorHAnsi" w:cstheme="minorHAnsi"/>
                <w:lang w:val="en-US"/>
              </w:rPr>
              <w:t xml:space="preserve"> organization want</w:t>
            </w:r>
            <w:r w:rsidR="00D2123C">
              <w:rPr>
                <w:rFonts w:asciiTheme="minorHAnsi" w:hAnsiTheme="minorHAnsi" w:cstheme="minorHAnsi"/>
                <w:lang w:val="en-US"/>
              </w:rPr>
              <w:t>s</w:t>
            </w:r>
            <w:r w:rsidRPr="00344718">
              <w:rPr>
                <w:rFonts w:asciiTheme="minorHAnsi" w:hAnsiTheme="minorHAnsi" w:cstheme="minorHAnsi"/>
                <w:lang w:val="en-US"/>
              </w:rPr>
              <w:t xml:space="preserve"> to promote </w:t>
            </w:r>
            <w:proofErr w:type="spellStart"/>
            <w:r w:rsidRPr="00344718">
              <w:rPr>
                <w:rFonts w:asciiTheme="minorHAnsi" w:hAnsiTheme="minorHAnsi" w:cstheme="minorHAnsi"/>
                <w:lang w:val="en-US"/>
              </w:rPr>
              <w:t>interculturality</w:t>
            </w:r>
            <w:proofErr w:type="spellEnd"/>
            <w:r w:rsidRPr="00344718">
              <w:rPr>
                <w:rFonts w:asciiTheme="minorHAnsi" w:hAnsiTheme="minorHAnsi" w:cstheme="minorHAnsi"/>
                <w:lang w:val="en-US"/>
              </w:rPr>
              <w:t xml:space="preserve">, key value of the work. </w:t>
            </w:r>
          </w:p>
          <w:p w:rsidR="00894113" w:rsidRPr="00344718" w:rsidRDefault="00894113" w:rsidP="00F2632F">
            <w:pPr>
              <w:pStyle w:val="TableParagraph"/>
              <w:spacing w:before="2"/>
              <w:ind w:left="201" w:right="273"/>
              <w:rPr>
                <w:rFonts w:asciiTheme="minorHAnsi" w:hAnsiTheme="minorHAnsi" w:cstheme="minorHAnsi"/>
                <w:sz w:val="12"/>
                <w:szCs w:val="12"/>
                <w:lang w:val="en-US"/>
              </w:rPr>
            </w:pPr>
          </w:p>
          <w:p w:rsidR="00D2123C" w:rsidRDefault="00344718" w:rsidP="006E0ACC">
            <w:pPr>
              <w:pStyle w:val="TableParagraph"/>
              <w:spacing w:before="2"/>
              <w:ind w:left="201" w:right="273"/>
              <w:rPr>
                <w:rFonts w:asciiTheme="minorHAnsi" w:hAnsiTheme="minorHAnsi" w:cstheme="minorHAnsi"/>
                <w:lang w:val="en-US"/>
              </w:rPr>
            </w:pPr>
            <w:r w:rsidRPr="00344718">
              <w:rPr>
                <w:rFonts w:asciiTheme="minorHAnsi" w:hAnsiTheme="minorHAnsi" w:cstheme="minorHAnsi"/>
                <w:lang w:val="en-US"/>
              </w:rPr>
              <w:t xml:space="preserve">Euro-Med EVE Belgium </w:t>
            </w:r>
            <w:r w:rsidR="00894113" w:rsidRPr="00344718">
              <w:rPr>
                <w:rFonts w:asciiTheme="minorHAnsi" w:hAnsiTheme="minorHAnsi" w:cstheme="minorHAnsi"/>
                <w:lang w:val="en-US"/>
              </w:rPr>
              <w:t>is a non-governmental Association which deals with:</w:t>
            </w:r>
          </w:p>
          <w:p w:rsidR="00D2123C" w:rsidRDefault="00D2123C" w:rsidP="00F2632F">
            <w:pPr>
              <w:pStyle w:val="TableParagraph"/>
              <w:numPr>
                <w:ilvl w:val="0"/>
                <w:numId w:val="19"/>
              </w:numPr>
              <w:spacing w:before="2"/>
              <w:ind w:right="273"/>
              <w:rPr>
                <w:rFonts w:asciiTheme="minorHAnsi" w:hAnsiTheme="minorHAnsi" w:cstheme="minorHAnsi"/>
                <w:lang w:val="en-US"/>
              </w:rPr>
            </w:pPr>
            <w:r>
              <w:rPr>
                <w:rFonts w:asciiTheme="minorHAnsi" w:hAnsiTheme="minorHAnsi" w:cstheme="minorHAnsi"/>
                <w:b/>
                <w:bCs/>
                <w:u w:val="single"/>
                <w:lang w:val="en-US"/>
              </w:rPr>
              <w:t>E</w:t>
            </w:r>
            <w:r w:rsidRPr="00344718">
              <w:rPr>
                <w:rFonts w:asciiTheme="minorHAnsi" w:hAnsiTheme="minorHAnsi" w:cstheme="minorHAnsi"/>
                <w:b/>
                <w:bCs/>
                <w:u w:val="single"/>
                <w:lang w:val="en-US"/>
              </w:rPr>
              <w:t>ducation</w:t>
            </w:r>
            <w:r w:rsidR="008A7366">
              <w:rPr>
                <w:rFonts w:asciiTheme="minorHAnsi" w:hAnsiTheme="minorHAnsi" w:cstheme="minorHAnsi"/>
                <w:b/>
                <w:bCs/>
                <w:u w:val="single"/>
                <w:lang w:val="en-US"/>
              </w:rPr>
              <w:t>al</w:t>
            </w:r>
            <w:r w:rsidRPr="00344718">
              <w:rPr>
                <w:rFonts w:asciiTheme="minorHAnsi" w:hAnsiTheme="minorHAnsi" w:cstheme="minorHAnsi"/>
                <w:b/>
                <w:bCs/>
                <w:u w:val="single"/>
                <w:lang w:val="en-US"/>
              </w:rPr>
              <w:t xml:space="preserve"> activities</w:t>
            </w:r>
            <w:r>
              <w:rPr>
                <w:rFonts w:asciiTheme="minorHAnsi" w:hAnsiTheme="minorHAnsi" w:cstheme="minorHAnsi"/>
                <w:lang w:val="en-US"/>
              </w:rPr>
              <w:t>: E</w:t>
            </w:r>
            <w:r w:rsidRPr="00344718">
              <w:rPr>
                <w:rFonts w:asciiTheme="minorHAnsi" w:hAnsiTheme="minorHAnsi" w:cstheme="minorHAnsi"/>
                <w:lang w:val="en-US"/>
              </w:rPr>
              <w:t>ducation projects in schools and on an extra-schools basis throughout a no</w:t>
            </w:r>
            <w:r>
              <w:rPr>
                <w:rFonts w:asciiTheme="minorHAnsi" w:hAnsiTheme="minorHAnsi" w:cstheme="minorHAnsi"/>
                <w:lang w:val="en-US"/>
              </w:rPr>
              <w:t>n</w:t>
            </w:r>
            <w:r w:rsidRPr="00344718">
              <w:rPr>
                <w:rFonts w:asciiTheme="minorHAnsi" w:hAnsiTheme="minorHAnsi" w:cstheme="minorHAnsi"/>
                <w:lang w:val="en-US"/>
              </w:rPr>
              <w:t>-formal education method focused on active citizenship, European conscience, against racism and xenophobia, human rights principles, training for teachers and trainers;</w:t>
            </w:r>
          </w:p>
          <w:p w:rsidR="00D2123C" w:rsidRDefault="00D2123C" w:rsidP="00F2632F">
            <w:pPr>
              <w:pStyle w:val="TableParagraph"/>
              <w:numPr>
                <w:ilvl w:val="0"/>
                <w:numId w:val="19"/>
              </w:numPr>
              <w:spacing w:before="2"/>
              <w:ind w:right="273"/>
              <w:rPr>
                <w:rFonts w:asciiTheme="minorHAnsi" w:hAnsiTheme="minorHAnsi" w:cstheme="minorHAnsi"/>
                <w:lang w:val="en-US"/>
              </w:rPr>
            </w:pPr>
            <w:r w:rsidRPr="00344718">
              <w:rPr>
                <w:rFonts w:asciiTheme="minorHAnsi" w:hAnsiTheme="minorHAnsi" w:cstheme="minorHAnsi"/>
                <w:b/>
                <w:bCs/>
                <w:u w:val="single"/>
                <w:lang w:val="en-US"/>
              </w:rPr>
              <w:t>Vocational education training</w:t>
            </w:r>
            <w:r w:rsidRPr="00344718">
              <w:rPr>
                <w:rFonts w:asciiTheme="minorHAnsi" w:hAnsiTheme="minorHAnsi" w:cstheme="minorHAnsi"/>
                <w:lang w:val="en-US"/>
              </w:rPr>
              <w:t xml:space="preserve"> and education for teacher, trainers, and mentors in the field of child development education, health care services for disable</w:t>
            </w:r>
            <w:r>
              <w:rPr>
                <w:rFonts w:asciiTheme="minorHAnsi" w:hAnsiTheme="minorHAnsi" w:cstheme="minorHAnsi"/>
                <w:lang w:val="en-US"/>
              </w:rPr>
              <w:t>d</w:t>
            </w:r>
            <w:r w:rsidRPr="00344718">
              <w:rPr>
                <w:rFonts w:asciiTheme="minorHAnsi" w:hAnsiTheme="minorHAnsi" w:cstheme="minorHAnsi"/>
                <w:lang w:val="en-US"/>
              </w:rPr>
              <w:t xml:space="preserve"> people, accounting, trade, art, and design, IT, natural protection and agriculture and etc.</w:t>
            </w:r>
          </w:p>
          <w:p w:rsidR="00D2123C" w:rsidRPr="00D2123C" w:rsidRDefault="00D2123C" w:rsidP="00F2632F">
            <w:pPr>
              <w:pStyle w:val="TableParagraph"/>
              <w:numPr>
                <w:ilvl w:val="0"/>
                <w:numId w:val="19"/>
              </w:numPr>
              <w:spacing w:before="2"/>
              <w:ind w:right="273"/>
              <w:rPr>
                <w:rFonts w:asciiTheme="minorHAnsi" w:hAnsiTheme="minorHAnsi" w:cstheme="minorHAnsi"/>
                <w:lang w:val="en-US"/>
              </w:rPr>
            </w:pPr>
            <w:r w:rsidRPr="00344718">
              <w:rPr>
                <w:rFonts w:asciiTheme="minorHAnsi" w:eastAsia="Times New Roman" w:hAnsiTheme="minorHAnsi" w:cstheme="minorHAnsi"/>
                <w:b/>
                <w:color w:val="000000"/>
                <w:u w:val="single"/>
                <w:bdr w:val="none" w:sz="0" w:space="0" w:color="auto" w:frame="1"/>
                <w:lang w:val="en-GB" w:eastAsia="mk-MK"/>
              </w:rPr>
              <w:t>Cultural events</w:t>
            </w:r>
            <w:r>
              <w:rPr>
                <w:rFonts w:asciiTheme="minorHAnsi" w:eastAsia="Times New Roman" w:hAnsiTheme="minorHAnsi" w:cstheme="minorHAnsi"/>
                <w:color w:val="000000"/>
                <w:bdr w:val="none" w:sz="0" w:space="0" w:color="auto" w:frame="1"/>
                <w:lang w:val="en-GB" w:eastAsia="mk-MK"/>
              </w:rPr>
              <w:t>: C</w:t>
            </w:r>
            <w:r w:rsidRPr="00344718">
              <w:rPr>
                <w:rFonts w:asciiTheme="minorHAnsi" w:eastAsia="Times New Roman" w:hAnsiTheme="minorHAnsi" w:cstheme="minorHAnsi"/>
                <w:color w:val="000000"/>
                <w:bdr w:val="none" w:sz="0" w:space="0" w:color="auto" w:frame="1"/>
                <w:lang w:val="en-GB" w:eastAsia="mk-MK"/>
              </w:rPr>
              <w:t>onference</w:t>
            </w:r>
            <w:r>
              <w:rPr>
                <w:rFonts w:asciiTheme="minorHAnsi" w:eastAsia="Times New Roman" w:hAnsiTheme="minorHAnsi" w:cstheme="minorHAnsi"/>
                <w:color w:val="000000"/>
                <w:bdr w:val="none" w:sz="0" w:space="0" w:color="auto" w:frame="1"/>
                <w:lang w:val="en-GB" w:eastAsia="mk-MK"/>
              </w:rPr>
              <w:t>s</w:t>
            </w:r>
            <w:r w:rsidRPr="00344718">
              <w:rPr>
                <w:rFonts w:asciiTheme="minorHAnsi" w:eastAsia="Times New Roman" w:hAnsiTheme="minorHAnsi" w:cstheme="minorHAnsi"/>
                <w:color w:val="000000"/>
                <w:bdr w:val="none" w:sz="0" w:space="0" w:color="auto" w:frame="1"/>
                <w:lang w:val="en-GB" w:eastAsia="mk-MK"/>
              </w:rPr>
              <w:t xml:space="preserve">, seminars, </w:t>
            </w:r>
            <w:r>
              <w:rPr>
                <w:rFonts w:asciiTheme="minorHAnsi" w:eastAsia="Times New Roman" w:hAnsiTheme="minorHAnsi" w:cstheme="minorHAnsi"/>
                <w:color w:val="000000"/>
                <w:bdr w:val="none" w:sz="0" w:space="0" w:color="auto" w:frame="1"/>
                <w:lang w:val="en-GB" w:eastAsia="mk-MK"/>
              </w:rPr>
              <w:t>f</w:t>
            </w:r>
            <w:r w:rsidRPr="00344718">
              <w:rPr>
                <w:rFonts w:asciiTheme="minorHAnsi" w:eastAsia="Times New Roman" w:hAnsiTheme="minorHAnsi" w:cstheme="minorHAnsi"/>
                <w:color w:val="000000"/>
                <w:bdr w:val="none" w:sz="0" w:space="0" w:color="auto" w:frame="1"/>
                <w:lang w:val="en-GB" w:eastAsia="mk-MK"/>
              </w:rPr>
              <w:t>or</w:t>
            </w:r>
            <w:r>
              <w:rPr>
                <w:rFonts w:asciiTheme="minorHAnsi" w:eastAsia="Times New Roman" w:hAnsiTheme="minorHAnsi" w:cstheme="minorHAnsi"/>
                <w:color w:val="000000"/>
                <w:bdr w:val="none" w:sz="0" w:space="0" w:color="auto" w:frame="1"/>
                <w:lang w:val="en-GB" w:eastAsia="mk-MK"/>
              </w:rPr>
              <w:t>u</w:t>
            </w:r>
            <w:r w:rsidRPr="00344718">
              <w:rPr>
                <w:rFonts w:asciiTheme="minorHAnsi" w:eastAsia="Times New Roman" w:hAnsiTheme="minorHAnsi" w:cstheme="minorHAnsi"/>
                <w:color w:val="000000"/>
                <w:bdr w:val="none" w:sz="0" w:space="0" w:color="auto" w:frame="1"/>
                <w:lang w:val="en-GB" w:eastAsia="mk-MK"/>
              </w:rPr>
              <w:t>m</w:t>
            </w:r>
            <w:r>
              <w:rPr>
                <w:rFonts w:asciiTheme="minorHAnsi" w:eastAsia="Times New Roman" w:hAnsiTheme="minorHAnsi" w:cstheme="minorHAnsi"/>
                <w:color w:val="000000"/>
                <w:bdr w:val="none" w:sz="0" w:space="0" w:color="auto" w:frame="1"/>
                <w:lang w:val="en-GB" w:eastAsia="mk-MK"/>
              </w:rPr>
              <w:t>s</w:t>
            </w:r>
            <w:r w:rsidRPr="00344718">
              <w:rPr>
                <w:rFonts w:asciiTheme="minorHAnsi" w:eastAsia="Times New Roman" w:hAnsiTheme="minorHAnsi" w:cstheme="minorHAnsi"/>
                <w:color w:val="000000"/>
                <w:bdr w:val="none" w:sz="0" w:space="0" w:color="auto" w:frame="1"/>
                <w:lang w:val="en-GB" w:eastAsia="mk-MK"/>
              </w:rPr>
              <w:t>, concerts, art exhibitions</w:t>
            </w:r>
            <w:r>
              <w:rPr>
                <w:rFonts w:asciiTheme="minorHAnsi" w:eastAsia="Times New Roman" w:hAnsiTheme="minorHAnsi" w:cstheme="minorHAnsi"/>
                <w:color w:val="000000"/>
                <w:bdr w:val="none" w:sz="0" w:space="0" w:color="auto" w:frame="1"/>
                <w:lang w:val="en-GB" w:eastAsia="mk-MK"/>
              </w:rPr>
              <w:t>;</w:t>
            </w:r>
          </w:p>
          <w:p w:rsidR="001B5907" w:rsidRPr="00F82C9F" w:rsidRDefault="00D2123C" w:rsidP="00F82C9F">
            <w:pPr>
              <w:pStyle w:val="TableParagraph"/>
              <w:numPr>
                <w:ilvl w:val="0"/>
                <w:numId w:val="19"/>
              </w:numPr>
              <w:spacing w:before="2"/>
              <w:ind w:right="273"/>
              <w:rPr>
                <w:rFonts w:asciiTheme="minorHAnsi" w:hAnsiTheme="minorHAnsi" w:cstheme="minorHAnsi"/>
                <w:lang w:val="en-US"/>
              </w:rPr>
            </w:pPr>
            <w:r>
              <w:rPr>
                <w:rFonts w:asciiTheme="minorHAnsi" w:eastAsia="Times New Roman" w:hAnsiTheme="minorHAnsi" w:cstheme="minorHAnsi"/>
                <w:b/>
                <w:color w:val="000000"/>
                <w:u w:val="single"/>
                <w:bdr w:val="none" w:sz="0" w:space="0" w:color="auto" w:frame="1"/>
                <w:lang w:val="en-US" w:eastAsia="mk-MK"/>
              </w:rPr>
              <w:t>I</w:t>
            </w:r>
            <w:proofErr w:type="spellStart"/>
            <w:r w:rsidRPr="00344718">
              <w:rPr>
                <w:rFonts w:asciiTheme="minorHAnsi" w:eastAsia="Times New Roman" w:hAnsiTheme="minorHAnsi" w:cstheme="minorHAnsi"/>
                <w:b/>
                <w:color w:val="000000"/>
                <w:u w:val="single"/>
                <w:bdr w:val="none" w:sz="0" w:space="0" w:color="auto" w:frame="1"/>
                <w:lang w:val="en-GB" w:eastAsia="mk-MK"/>
              </w:rPr>
              <w:t>ntercultural</w:t>
            </w:r>
            <w:proofErr w:type="spellEnd"/>
            <w:r w:rsidRPr="00344718">
              <w:rPr>
                <w:rFonts w:asciiTheme="minorHAnsi" w:eastAsia="Times New Roman" w:hAnsiTheme="minorHAnsi" w:cstheme="minorHAnsi"/>
                <w:b/>
                <w:color w:val="000000"/>
                <w:u w:val="single"/>
                <w:bdr w:val="none" w:sz="0" w:space="0" w:color="auto" w:frame="1"/>
                <w:lang w:val="en-GB" w:eastAsia="mk-MK"/>
              </w:rPr>
              <w:t xml:space="preserve"> activities</w:t>
            </w:r>
            <w:r>
              <w:rPr>
                <w:rFonts w:asciiTheme="minorHAnsi" w:eastAsia="Times New Roman" w:hAnsiTheme="minorHAnsi" w:cstheme="minorHAnsi"/>
                <w:color w:val="000000"/>
                <w:bdr w:val="none" w:sz="0" w:space="0" w:color="auto" w:frame="1"/>
                <w:lang w:val="en-GB" w:eastAsia="mk-MK"/>
              </w:rPr>
              <w:t>: P</w:t>
            </w:r>
            <w:r w:rsidRPr="00344718">
              <w:rPr>
                <w:rFonts w:asciiTheme="minorHAnsi" w:eastAsia="Times New Roman" w:hAnsiTheme="minorHAnsi" w:cstheme="minorHAnsi"/>
                <w:color w:val="000000"/>
                <w:bdr w:val="none" w:sz="0" w:space="0" w:color="auto" w:frame="1"/>
                <w:lang w:val="en-GB" w:eastAsia="mk-MK"/>
              </w:rPr>
              <w:t>rogramme</w:t>
            </w:r>
            <w:r>
              <w:rPr>
                <w:rFonts w:asciiTheme="minorHAnsi" w:eastAsia="Times New Roman" w:hAnsiTheme="minorHAnsi" w:cstheme="minorHAnsi"/>
                <w:color w:val="000000"/>
                <w:bdr w:val="none" w:sz="0" w:space="0" w:color="auto" w:frame="1"/>
                <w:lang w:val="en-GB" w:eastAsia="mk-MK"/>
              </w:rPr>
              <w:t>s</w:t>
            </w:r>
            <w:r w:rsidRPr="00344718">
              <w:rPr>
                <w:rFonts w:asciiTheme="minorHAnsi" w:eastAsia="Times New Roman" w:hAnsiTheme="minorHAnsi" w:cstheme="minorHAnsi"/>
                <w:color w:val="000000"/>
                <w:bdr w:val="none" w:sz="0" w:space="0" w:color="auto" w:frame="1"/>
                <w:lang w:val="en-GB" w:eastAsia="mk-MK"/>
              </w:rPr>
              <w:t xml:space="preserve"> and projects of youth mobility, education on international topics, promotion of different cultures in Belgium and abroad, promotion of ERASMUS+ Programme</w:t>
            </w:r>
            <w:r>
              <w:rPr>
                <w:rFonts w:asciiTheme="minorHAnsi" w:eastAsia="Times New Roman" w:hAnsiTheme="minorHAnsi" w:cstheme="minorHAnsi"/>
                <w:color w:val="000000"/>
                <w:bdr w:val="none" w:sz="0" w:space="0" w:color="auto" w:frame="1"/>
                <w:lang w:val="en-GB" w:eastAsia="mk-MK"/>
              </w:rPr>
              <w:t>.</w:t>
            </w:r>
          </w:p>
          <w:p w:rsidR="001B5907" w:rsidRDefault="00894113" w:rsidP="00F2632F">
            <w:pPr>
              <w:ind w:left="201" w:right="273"/>
              <w:rPr>
                <w:rFonts w:asciiTheme="minorHAnsi" w:eastAsia="Times New Roman" w:hAnsiTheme="minorHAnsi" w:cstheme="minorHAnsi"/>
                <w:color w:val="000000"/>
                <w:bdr w:val="none" w:sz="0" w:space="0" w:color="auto" w:frame="1"/>
                <w:lang w:val="en-GB" w:eastAsia="mk-MK"/>
              </w:rPr>
            </w:pPr>
            <w:r w:rsidRPr="00344718">
              <w:rPr>
                <w:rFonts w:asciiTheme="minorHAnsi" w:eastAsia="Times New Roman" w:hAnsiTheme="minorHAnsi" w:cstheme="minorHAnsi"/>
                <w:color w:val="000000"/>
                <w:bdr w:val="none" w:sz="0" w:space="0" w:color="auto" w:frame="1"/>
                <w:lang w:val="en-GB" w:eastAsia="mk-MK"/>
              </w:rPr>
              <w:t xml:space="preserve">The mission of education activities, consist of providing </w:t>
            </w:r>
            <w:r w:rsidRPr="00344718">
              <w:rPr>
                <w:rFonts w:asciiTheme="minorHAnsi" w:eastAsia="Times New Roman" w:hAnsiTheme="minorHAnsi" w:cstheme="minorHAnsi"/>
                <w:i/>
                <w:color w:val="000000"/>
                <w:bdr w:val="none" w:sz="0" w:space="0" w:color="auto" w:frame="1"/>
                <w:lang w:val="en-GB" w:eastAsia="mk-MK"/>
              </w:rPr>
              <w:t>non-formal education opportunities for young people</w:t>
            </w:r>
            <w:r w:rsidRPr="00344718">
              <w:rPr>
                <w:rFonts w:asciiTheme="minorHAnsi" w:eastAsia="Times New Roman" w:hAnsiTheme="minorHAnsi" w:cstheme="minorHAnsi"/>
                <w:color w:val="000000"/>
                <w:bdr w:val="none" w:sz="0" w:space="0" w:color="auto" w:frame="1"/>
                <w:lang w:val="en-GB" w:eastAsia="mk-MK"/>
              </w:rPr>
              <w:t xml:space="preserve"> involving as many </w:t>
            </w:r>
            <w:r w:rsidR="00E920DA">
              <w:rPr>
                <w:rFonts w:asciiTheme="minorHAnsi" w:eastAsia="Times New Roman" w:hAnsiTheme="minorHAnsi" w:cstheme="minorHAnsi"/>
                <w:color w:val="000000"/>
                <w:bdr w:val="none" w:sz="0" w:space="0" w:color="auto" w:frame="1"/>
                <w:lang w:val="en-GB" w:eastAsia="mk-MK"/>
              </w:rPr>
              <w:t xml:space="preserve">youth </w:t>
            </w:r>
            <w:r w:rsidRPr="00344718">
              <w:rPr>
                <w:rFonts w:asciiTheme="minorHAnsi" w:eastAsia="Times New Roman" w:hAnsiTheme="minorHAnsi" w:cstheme="minorHAnsi"/>
                <w:color w:val="000000"/>
                <w:bdr w:val="none" w:sz="0" w:space="0" w:color="auto" w:frame="1"/>
                <w:lang w:val="en-GB" w:eastAsia="mk-MK"/>
              </w:rPr>
              <w:t xml:space="preserve">as possible and trying always to involve others that have never participated before. </w:t>
            </w:r>
          </w:p>
          <w:p w:rsidR="00D2123C" w:rsidRPr="00344718" w:rsidRDefault="00D2123C" w:rsidP="00F2632F">
            <w:pPr>
              <w:ind w:left="201" w:right="273"/>
              <w:rPr>
                <w:rFonts w:asciiTheme="minorHAnsi" w:eastAsia="Times New Roman" w:hAnsiTheme="minorHAnsi" w:cstheme="minorHAnsi"/>
                <w:color w:val="000000"/>
                <w:bdr w:val="none" w:sz="0" w:space="0" w:color="auto" w:frame="1"/>
                <w:lang w:val="en-GB" w:eastAsia="mk-MK"/>
              </w:rPr>
            </w:pPr>
          </w:p>
          <w:p w:rsidR="00F2632F" w:rsidRDefault="001B5907" w:rsidP="00F2632F">
            <w:pPr>
              <w:ind w:left="201" w:right="273"/>
              <w:rPr>
                <w:rFonts w:asciiTheme="minorHAnsi" w:eastAsia="Times New Roman" w:hAnsiTheme="minorHAnsi" w:cstheme="minorHAnsi"/>
                <w:color w:val="000000"/>
                <w:bdr w:val="none" w:sz="0" w:space="0" w:color="auto" w:frame="1"/>
                <w:lang w:val="en-GB" w:eastAsia="mk-MK"/>
              </w:rPr>
            </w:pPr>
            <w:r w:rsidRPr="00344718">
              <w:rPr>
                <w:rFonts w:asciiTheme="minorHAnsi" w:eastAsia="Times New Roman" w:hAnsiTheme="minorHAnsi" w:cstheme="minorHAnsi"/>
                <w:b/>
                <w:i/>
                <w:color w:val="000000"/>
                <w:bdr w:val="none" w:sz="0" w:space="0" w:color="auto" w:frame="1"/>
                <w:lang w:val="en-GB" w:eastAsia="mk-MK"/>
              </w:rPr>
              <w:t>The main</w:t>
            </w:r>
            <w:r w:rsidR="00894113" w:rsidRPr="00344718">
              <w:rPr>
                <w:rFonts w:asciiTheme="minorHAnsi" w:eastAsia="Times New Roman" w:hAnsiTheme="minorHAnsi" w:cstheme="minorHAnsi"/>
                <w:b/>
                <w:i/>
                <w:color w:val="000000"/>
                <w:bdr w:val="none" w:sz="0" w:space="0" w:color="auto" w:frame="1"/>
                <w:lang w:val="en-GB" w:eastAsia="mk-MK"/>
              </w:rPr>
              <w:t xml:space="preserve"> aim </w:t>
            </w:r>
            <w:r w:rsidRPr="00344718">
              <w:rPr>
                <w:rFonts w:asciiTheme="minorHAnsi" w:eastAsia="Times New Roman" w:hAnsiTheme="minorHAnsi" w:cstheme="minorHAnsi"/>
                <w:b/>
                <w:i/>
                <w:color w:val="000000"/>
                <w:bdr w:val="none" w:sz="0" w:space="0" w:color="auto" w:frame="1"/>
                <w:lang w:val="en-GB" w:eastAsia="mk-MK"/>
              </w:rPr>
              <w:t xml:space="preserve">of the organization </w:t>
            </w:r>
            <w:r w:rsidR="00894113" w:rsidRPr="00344718">
              <w:rPr>
                <w:rFonts w:asciiTheme="minorHAnsi" w:eastAsia="Times New Roman" w:hAnsiTheme="minorHAnsi" w:cstheme="minorHAnsi"/>
                <w:b/>
                <w:i/>
                <w:color w:val="000000"/>
                <w:bdr w:val="none" w:sz="0" w:space="0" w:color="auto" w:frame="1"/>
                <w:lang w:val="en-GB" w:eastAsia="mk-MK"/>
              </w:rPr>
              <w:t>is to help youngsters develop their transversal competences (life skills) by using non-formal learning tools.</w:t>
            </w:r>
            <w:r w:rsidR="00894113" w:rsidRPr="00344718">
              <w:rPr>
                <w:rFonts w:asciiTheme="minorHAnsi" w:eastAsia="Times New Roman" w:hAnsiTheme="minorHAnsi" w:cstheme="minorHAnsi"/>
                <w:color w:val="000000"/>
                <w:bdr w:val="none" w:sz="0" w:space="0" w:color="auto" w:frame="1"/>
                <w:lang w:val="en-GB" w:eastAsia="mk-MK"/>
              </w:rPr>
              <w:t xml:space="preserve"> </w:t>
            </w:r>
          </w:p>
          <w:p w:rsidR="00894113" w:rsidRPr="006E0ACC" w:rsidRDefault="003A42DE" w:rsidP="006E0ACC">
            <w:pPr>
              <w:ind w:left="201" w:right="273"/>
              <w:rPr>
                <w:rFonts w:asciiTheme="minorHAnsi" w:eastAsia="Times New Roman" w:hAnsiTheme="minorHAnsi" w:cstheme="minorHAnsi"/>
                <w:color w:val="000000"/>
                <w:bdr w:val="none" w:sz="0" w:space="0" w:color="auto" w:frame="1"/>
                <w:lang w:val="en-GB" w:eastAsia="mk-MK"/>
              </w:rPr>
            </w:pPr>
            <w:proofErr w:type="spellStart"/>
            <w:r w:rsidRPr="00344718">
              <w:rPr>
                <w:rFonts w:asciiTheme="minorHAnsi" w:eastAsia="Times New Roman" w:hAnsiTheme="minorHAnsi" w:cstheme="minorHAnsi"/>
                <w:color w:val="000000"/>
                <w:bdr w:val="none" w:sz="0" w:space="0" w:color="auto" w:frame="1"/>
                <w:lang w:val="en-GB" w:eastAsia="mk-MK"/>
              </w:rPr>
              <w:t>Euromed</w:t>
            </w:r>
            <w:proofErr w:type="spellEnd"/>
            <w:r w:rsidRPr="00344718">
              <w:rPr>
                <w:rFonts w:asciiTheme="minorHAnsi" w:eastAsia="Times New Roman" w:hAnsiTheme="minorHAnsi" w:cstheme="minorHAnsi"/>
                <w:color w:val="000000"/>
                <w:bdr w:val="none" w:sz="0" w:space="0" w:color="auto" w:frame="1"/>
                <w:lang w:val="en-GB" w:eastAsia="mk-MK"/>
              </w:rPr>
              <w:t xml:space="preserve"> </w:t>
            </w:r>
            <w:r w:rsidR="00E920DA">
              <w:rPr>
                <w:rFonts w:asciiTheme="minorHAnsi" w:eastAsia="Times New Roman" w:hAnsiTheme="minorHAnsi" w:cstheme="minorHAnsi"/>
                <w:color w:val="000000"/>
                <w:bdr w:val="none" w:sz="0" w:space="0" w:color="auto" w:frame="1"/>
                <w:lang w:val="en-GB" w:eastAsia="mk-MK"/>
              </w:rPr>
              <w:t>EVE</w:t>
            </w:r>
            <w:r w:rsidRPr="00344718">
              <w:rPr>
                <w:rFonts w:asciiTheme="minorHAnsi" w:eastAsia="Times New Roman" w:hAnsiTheme="minorHAnsi" w:cstheme="minorHAnsi"/>
                <w:color w:val="000000"/>
                <w:bdr w:val="none" w:sz="0" w:space="0" w:color="auto" w:frame="1"/>
                <w:lang w:val="en-GB" w:eastAsia="mk-MK"/>
              </w:rPr>
              <w:t xml:space="preserve"> Belgium</w:t>
            </w:r>
            <w:r w:rsidR="00894113" w:rsidRPr="00344718">
              <w:rPr>
                <w:rFonts w:asciiTheme="minorHAnsi" w:eastAsia="Times New Roman" w:hAnsiTheme="minorHAnsi" w:cstheme="minorHAnsi"/>
                <w:color w:val="000000"/>
                <w:bdr w:val="none" w:sz="0" w:space="0" w:color="auto" w:frame="1"/>
                <w:lang w:val="en-GB" w:eastAsia="mk-MK"/>
              </w:rPr>
              <w:t xml:space="preserve"> tr</w:t>
            </w:r>
            <w:r w:rsidR="00E920DA">
              <w:rPr>
                <w:rFonts w:asciiTheme="minorHAnsi" w:eastAsia="Times New Roman" w:hAnsiTheme="minorHAnsi" w:cstheme="minorHAnsi"/>
                <w:color w:val="000000"/>
                <w:bdr w:val="none" w:sz="0" w:space="0" w:color="auto" w:frame="1"/>
                <w:lang w:val="en-GB" w:eastAsia="mk-MK"/>
              </w:rPr>
              <w:t>ies</w:t>
            </w:r>
            <w:r w:rsidR="00894113" w:rsidRPr="00344718">
              <w:rPr>
                <w:rFonts w:asciiTheme="minorHAnsi" w:eastAsia="Times New Roman" w:hAnsiTheme="minorHAnsi" w:cstheme="minorHAnsi"/>
                <w:color w:val="000000"/>
                <w:bdr w:val="none" w:sz="0" w:space="0" w:color="auto" w:frame="1"/>
                <w:lang w:val="en-GB" w:eastAsia="mk-MK"/>
              </w:rPr>
              <w:t xml:space="preserve"> to educate youngsters to a </w:t>
            </w:r>
            <w:r w:rsidR="00894113" w:rsidRPr="00344718">
              <w:rPr>
                <w:rFonts w:asciiTheme="minorHAnsi" w:eastAsia="Times New Roman" w:hAnsiTheme="minorHAnsi" w:cstheme="minorHAnsi"/>
                <w:color w:val="000000"/>
                <w:u w:val="single"/>
                <w:bdr w:val="none" w:sz="0" w:space="0" w:color="auto" w:frame="1"/>
                <w:lang w:val="en-GB" w:eastAsia="mk-MK"/>
              </w:rPr>
              <w:t>peaceful cohabitation with people coming from different cultures</w:t>
            </w:r>
            <w:r w:rsidR="00894113" w:rsidRPr="00344718">
              <w:rPr>
                <w:rFonts w:asciiTheme="minorHAnsi" w:eastAsia="Times New Roman" w:hAnsiTheme="minorHAnsi" w:cstheme="minorHAnsi"/>
                <w:color w:val="000000"/>
                <w:bdr w:val="none" w:sz="0" w:space="0" w:color="auto" w:frame="1"/>
                <w:lang w:val="en-GB" w:eastAsia="mk-MK"/>
              </w:rPr>
              <w:t xml:space="preserve">, countries and social conditions by giving them the opportunity to confront themselves with others in an </w:t>
            </w:r>
            <w:r w:rsidR="00894113" w:rsidRPr="00344718">
              <w:rPr>
                <w:rFonts w:asciiTheme="minorHAnsi" w:eastAsia="Times New Roman" w:hAnsiTheme="minorHAnsi" w:cstheme="minorHAnsi"/>
                <w:b/>
                <w:i/>
                <w:color w:val="000000"/>
                <w:bdr w:val="none" w:sz="0" w:space="0" w:color="auto" w:frame="1"/>
                <w:lang w:val="en-GB" w:eastAsia="mk-MK"/>
              </w:rPr>
              <w:t>intercultural environment</w:t>
            </w:r>
            <w:r w:rsidR="00894113" w:rsidRPr="00344718">
              <w:rPr>
                <w:rFonts w:asciiTheme="minorHAnsi" w:eastAsia="Times New Roman" w:hAnsiTheme="minorHAnsi" w:cstheme="minorHAnsi"/>
                <w:color w:val="000000"/>
                <w:bdr w:val="none" w:sz="0" w:space="0" w:color="auto" w:frame="1"/>
                <w:lang w:val="en-GB" w:eastAsia="mk-MK"/>
              </w:rPr>
              <w:t>, which stimulates the</w:t>
            </w:r>
            <w:r w:rsidR="00F2632F">
              <w:rPr>
                <w:rFonts w:asciiTheme="minorHAnsi" w:eastAsia="Times New Roman" w:hAnsiTheme="minorHAnsi" w:cstheme="minorHAnsi"/>
                <w:color w:val="000000"/>
                <w:bdr w:val="none" w:sz="0" w:space="0" w:color="auto" w:frame="1"/>
                <w:lang w:val="en-GB" w:eastAsia="mk-MK"/>
              </w:rPr>
              <w:t>:</w:t>
            </w:r>
          </w:p>
          <w:p w:rsidR="00894113" w:rsidRPr="00344718" w:rsidRDefault="00894113" w:rsidP="00F2632F">
            <w:pPr>
              <w:pStyle w:val="Paragraphedeliste"/>
              <w:numPr>
                <w:ilvl w:val="0"/>
                <w:numId w:val="7"/>
              </w:numPr>
              <w:ind w:right="273"/>
              <w:rPr>
                <w:rFonts w:asciiTheme="minorHAnsi" w:eastAsia="Times New Roman" w:hAnsiTheme="minorHAnsi" w:cstheme="minorHAnsi"/>
                <w:b/>
                <w:color w:val="000000"/>
                <w:lang w:val="en-US" w:eastAsia="mk-MK"/>
              </w:rPr>
            </w:pPr>
            <w:r w:rsidRPr="00344718">
              <w:rPr>
                <w:rFonts w:asciiTheme="minorHAnsi" w:eastAsia="Times New Roman" w:hAnsiTheme="minorHAnsi" w:cstheme="minorHAnsi"/>
                <w:b/>
                <w:color w:val="000000"/>
                <w:lang w:val="en-US" w:eastAsia="mk-MK"/>
              </w:rPr>
              <w:t xml:space="preserve">Employment of youth and empowering </w:t>
            </w:r>
            <w:r w:rsidRPr="00344718">
              <w:rPr>
                <w:rFonts w:asciiTheme="minorHAnsi" w:hAnsiTheme="minorHAnsi" w:cstheme="minorHAnsi"/>
                <w:b/>
                <w:lang w:val="en-US"/>
              </w:rPr>
              <w:t>entrepreneurship</w:t>
            </w:r>
          </w:p>
          <w:p w:rsidR="00894113" w:rsidRPr="00344718" w:rsidRDefault="00894113" w:rsidP="00F2632F">
            <w:pPr>
              <w:pStyle w:val="Paragraphedeliste"/>
              <w:numPr>
                <w:ilvl w:val="0"/>
                <w:numId w:val="7"/>
              </w:numPr>
              <w:ind w:right="273"/>
              <w:rPr>
                <w:rFonts w:asciiTheme="minorHAnsi" w:eastAsia="Times New Roman" w:hAnsiTheme="minorHAnsi" w:cstheme="minorHAnsi"/>
                <w:color w:val="000000"/>
                <w:lang w:val="en-US" w:eastAsia="mk-MK"/>
              </w:rPr>
            </w:pPr>
            <w:r w:rsidRPr="00344718">
              <w:rPr>
                <w:rFonts w:asciiTheme="minorHAnsi" w:hAnsiTheme="minorHAnsi" w:cstheme="minorHAnsi"/>
                <w:b/>
                <w:lang w:val="en-US"/>
              </w:rPr>
              <w:t>Inclusion of disable</w:t>
            </w:r>
            <w:r w:rsidR="00E920DA">
              <w:rPr>
                <w:rFonts w:asciiTheme="minorHAnsi" w:hAnsiTheme="minorHAnsi" w:cstheme="minorHAnsi"/>
                <w:b/>
                <w:lang w:val="en-US"/>
              </w:rPr>
              <w:t>d</w:t>
            </w:r>
            <w:r w:rsidRPr="00344718">
              <w:rPr>
                <w:rFonts w:asciiTheme="minorHAnsi" w:hAnsiTheme="minorHAnsi" w:cstheme="minorHAnsi"/>
                <w:lang w:val="en-US"/>
              </w:rPr>
              <w:t xml:space="preserve"> groups in the local community</w:t>
            </w:r>
          </w:p>
          <w:p w:rsidR="006E2D37" w:rsidRPr="00F2632F" w:rsidRDefault="00894113" w:rsidP="00F2632F">
            <w:pPr>
              <w:pStyle w:val="Paragraphedeliste"/>
              <w:numPr>
                <w:ilvl w:val="0"/>
                <w:numId w:val="7"/>
              </w:numPr>
              <w:ind w:right="273"/>
              <w:rPr>
                <w:rFonts w:asciiTheme="minorHAnsi" w:eastAsia="Times New Roman" w:hAnsiTheme="minorHAnsi" w:cstheme="minorHAnsi"/>
                <w:color w:val="000000"/>
                <w:lang w:val="en-US" w:eastAsia="mk-MK"/>
              </w:rPr>
            </w:pPr>
            <w:r w:rsidRPr="00344718">
              <w:rPr>
                <w:rFonts w:asciiTheme="minorHAnsi" w:hAnsiTheme="minorHAnsi" w:cstheme="minorHAnsi"/>
                <w:lang w:val="en-US"/>
              </w:rPr>
              <w:t xml:space="preserve">Raising the media literacy and </w:t>
            </w:r>
            <w:r w:rsidRPr="00344718">
              <w:rPr>
                <w:rFonts w:asciiTheme="minorHAnsi" w:hAnsiTheme="minorHAnsi" w:cstheme="minorHAnsi"/>
                <w:b/>
                <w:lang w:val="en-US"/>
              </w:rPr>
              <w:t>IT skills</w:t>
            </w:r>
            <w:r w:rsidRPr="00344718">
              <w:rPr>
                <w:rFonts w:asciiTheme="minorHAnsi" w:hAnsiTheme="minorHAnsi" w:cstheme="minorHAnsi"/>
                <w:lang w:val="en-US"/>
              </w:rPr>
              <w:t xml:space="preserve"> among youth and adults </w:t>
            </w:r>
          </w:p>
          <w:p w:rsidR="006E2D37" w:rsidRPr="006E0ACC" w:rsidRDefault="00F2632F" w:rsidP="006E0ACC">
            <w:pPr>
              <w:pStyle w:val="Paragraphedeliste"/>
              <w:numPr>
                <w:ilvl w:val="0"/>
                <w:numId w:val="7"/>
              </w:numPr>
              <w:ind w:right="273"/>
              <w:rPr>
                <w:rFonts w:asciiTheme="minorHAnsi" w:eastAsia="Times New Roman" w:hAnsiTheme="minorHAnsi" w:cstheme="minorHAnsi"/>
                <w:color w:val="000000"/>
                <w:lang w:val="en-US" w:eastAsia="mk-MK"/>
              </w:rPr>
            </w:pPr>
            <w:r>
              <w:rPr>
                <w:rFonts w:asciiTheme="minorHAnsi" w:eastAsia="Times New Roman" w:hAnsiTheme="minorHAnsi" w:cstheme="minorHAnsi"/>
                <w:color w:val="000000"/>
                <w:bdr w:val="none" w:sz="0" w:space="0" w:color="auto" w:frame="1"/>
                <w:lang w:val="en-GB" w:eastAsia="mk-MK"/>
              </w:rPr>
              <w:t>D</w:t>
            </w:r>
            <w:r w:rsidRPr="00344718">
              <w:rPr>
                <w:rFonts w:asciiTheme="minorHAnsi" w:eastAsia="Times New Roman" w:hAnsiTheme="minorHAnsi" w:cstheme="minorHAnsi"/>
                <w:color w:val="000000"/>
                <w:bdr w:val="none" w:sz="0" w:space="0" w:color="auto" w:frame="1"/>
                <w:lang w:val="en-GB" w:eastAsia="mk-MK"/>
              </w:rPr>
              <w:t xml:space="preserve">evelopment of a </w:t>
            </w:r>
            <w:r w:rsidRPr="00F2632F">
              <w:rPr>
                <w:rFonts w:asciiTheme="minorHAnsi" w:eastAsia="Times New Roman" w:hAnsiTheme="minorHAnsi" w:cstheme="minorHAnsi"/>
                <w:b/>
                <w:bCs/>
                <w:color w:val="000000"/>
                <w:bdr w:val="none" w:sz="0" w:space="0" w:color="auto" w:frame="1"/>
                <w:lang w:val="en-GB" w:eastAsia="mk-MK"/>
              </w:rPr>
              <w:t>social conscience</w:t>
            </w:r>
            <w:r w:rsidRPr="00344718">
              <w:rPr>
                <w:rFonts w:asciiTheme="minorHAnsi" w:eastAsia="Times New Roman" w:hAnsiTheme="minorHAnsi" w:cstheme="minorHAnsi"/>
                <w:color w:val="000000"/>
                <w:bdr w:val="none" w:sz="0" w:space="0" w:color="auto" w:frame="1"/>
                <w:lang w:val="en-GB" w:eastAsia="mk-MK"/>
              </w:rPr>
              <w:t>. </w:t>
            </w:r>
          </w:p>
          <w:p w:rsidR="006E2D37" w:rsidRPr="00344718" w:rsidRDefault="00E920DA" w:rsidP="006E2D37">
            <w:pPr>
              <w:shd w:val="clear" w:color="auto" w:fill="FFFFFF"/>
              <w:spacing w:line="235" w:lineRule="atLeast"/>
              <w:jc w:val="both"/>
              <w:rPr>
                <w:rFonts w:asciiTheme="minorHAnsi" w:eastAsia="Times New Roman" w:hAnsiTheme="minorHAnsi" w:cstheme="minorHAnsi"/>
                <w:color w:val="000000"/>
                <w:lang w:eastAsia="mk-MK"/>
              </w:rPr>
            </w:pPr>
            <w:r w:rsidRPr="00E920DA">
              <w:rPr>
                <w:rFonts w:asciiTheme="minorHAnsi" w:eastAsia="Times New Roman" w:hAnsiTheme="minorHAnsi" w:cstheme="minorHAnsi"/>
                <w:b/>
                <w:bCs/>
                <w:color w:val="000000"/>
                <w:bdr w:val="none" w:sz="0" w:space="0" w:color="auto" w:frame="1"/>
                <w:lang w:val="en-GB" w:eastAsia="mk-MK"/>
              </w:rPr>
              <w:t xml:space="preserve">    </w:t>
            </w:r>
            <w:r w:rsidR="00F2632F">
              <w:rPr>
                <w:rFonts w:asciiTheme="minorHAnsi" w:eastAsia="Times New Roman" w:hAnsiTheme="minorHAnsi" w:cstheme="minorHAnsi"/>
                <w:b/>
                <w:bCs/>
                <w:color w:val="000000"/>
                <w:bdr w:val="none" w:sz="0" w:space="0" w:color="auto" w:frame="1"/>
                <w:lang w:val="en-GB" w:eastAsia="mk-MK"/>
              </w:rPr>
              <w:t xml:space="preserve">OUR </w:t>
            </w:r>
            <w:r w:rsidR="006E2D37" w:rsidRPr="00344718">
              <w:rPr>
                <w:rFonts w:asciiTheme="minorHAnsi" w:eastAsia="Times New Roman" w:hAnsiTheme="minorHAnsi" w:cstheme="minorHAnsi"/>
                <w:b/>
                <w:bCs/>
                <w:color w:val="000000"/>
                <w:bdr w:val="none" w:sz="0" w:space="0" w:color="auto" w:frame="1"/>
                <w:lang w:eastAsia="mk-MK"/>
              </w:rPr>
              <w:t>MISSION </w:t>
            </w:r>
            <w:proofErr w:type="spellStart"/>
            <w:r w:rsidR="00F2632F">
              <w:rPr>
                <w:rFonts w:asciiTheme="minorHAnsi" w:eastAsia="Times New Roman" w:hAnsiTheme="minorHAnsi" w:cstheme="minorHAnsi"/>
                <w:b/>
                <w:bCs/>
                <w:color w:val="000000"/>
                <w:bdr w:val="none" w:sz="0" w:space="0" w:color="auto" w:frame="1"/>
                <w:lang w:eastAsia="mk-MK"/>
              </w:rPr>
              <w:t>is</w:t>
            </w:r>
            <w:proofErr w:type="spellEnd"/>
            <w:r w:rsidR="00F2632F">
              <w:rPr>
                <w:rFonts w:asciiTheme="minorHAnsi" w:eastAsia="Times New Roman" w:hAnsiTheme="minorHAnsi" w:cstheme="minorHAnsi"/>
                <w:b/>
                <w:bCs/>
                <w:color w:val="000000"/>
                <w:bdr w:val="none" w:sz="0" w:space="0" w:color="auto" w:frame="1"/>
                <w:lang w:eastAsia="mk-MK"/>
              </w:rPr>
              <w:t>:</w:t>
            </w:r>
          </w:p>
          <w:p w:rsidR="006E2D37" w:rsidRPr="00F2632F" w:rsidRDefault="006E2D37" w:rsidP="00F2632F">
            <w:pPr>
              <w:pStyle w:val="Paragraphedeliste"/>
              <w:widowControl/>
              <w:numPr>
                <w:ilvl w:val="0"/>
                <w:numId w:val="21"/>
              </w:numPr>
              <w:shd w:val="clear" w:color="auto" w:fill="FFFFFF"/>
              <w:autoSpaceDE/>
              <w:autoSpaceDN/>
              <w:spacing w:beforeAutospacing="1" w:afterAutospacing="1"/>
              <w:rPr>
                <w:rFonts w:asciiTheme="minorHAnsi" w:eastAsia="Times New Roman" w:hAnsiTheme="minorHAnsi" w:cstheme="minorHAnsi"/>
                <w:color w:val="000000"/>
                <w:lang w:val="en-US" w:eastAsia="mk-MK"/>
              </w:rPr>
            </w:pPr>
            <w:r w:rsidRPr="00F2632F">
              <w:rPr>
                <w:rFonts w:asciiTheme="minorHAnsi" w:eastAsia="Times New Roman" w:hAnsiTheme="minorHAnsi" w:cstheme="minorHAnsi"/>
                <w:color w:val="000000"/>
                <w:bdr w:val="none" w:sz="0" w:space="0" w:color="auto" w:frame="1"/>
                <w:lang w:val="en-GB" w:eastAsia="mk-MK"/>
              </w:rPr>
              <w:t xml:space="preserve">To provide challenging </w:t>
            </w:r>
            <w:r w:rsidRPr="00F2632F">
              <w:rPr>
                <w:rFonts w:asciiTheme="minorHAnsi" w:eastAsia="Times New Roman" w:hAnsiTheme="minorHAnsi" w:cstheme="minorHAnsi"/>
                <w:color w:val="000000"/>
                <w:u w:val="single"/>
                <w:bdr w:val="none" w:sz="0" w:space="0" w:color="auto" w:frame="1"/>
                <w:lang w:val="en-GB" w:eastAsia="mk-MK"/>
              </w:rPr>
              <w:t>intercultural learning experiences</w:t>
            </w:r>
            <w:r w:rsidRPr="00F2632F">
              <w:rPr>
                <w:rFonts w:asciiTheme="minorHAnsi" w:eastAsia="Times New Roman" w:hAnsiTheme="minorHAnsi" w:cstheme="minorHAnsi"/>
                <w:color w:val="000000"/>
                <w:bdr w:val="none" w:sz="0" w:space="0" w:color="auto" w:frame="1"/>
                <w:lang w:val="en-GB" w:eastAsia="mk-MK"/>
              </w:rPr>
              <w:t xml:space="preserve"> for young people.</w:t>
            </w:r>
          </w:p>
          <w:p w:rsidR="006E2D37" w:rsidRPr="00F2632F" w:rsidRDefault="006E2D37" w:rsidP="00F2632F">
            <w:pPr>
              <w:pStyle w:val="Paragraphedeliste"/>
              <w:widowControl/>
              <w:numPr>
                <w:ilvl w:val="0"/>
                <w:numId w:val="21"/>
              </w:numPr>
              <w:shd w:val="clear" w:color="auto" w:fill="FFFFFF"/>
              <w:autoSpaceDE/>
              <w:autoSpaceDN/>
              <w:spacing w:beforeAutospacing="1" w:afterAutospacing="1"/>
              <w:rPr>
                <w:rFonts w:asciiTheme="minorHAnsi" w:eastAsia="Times New Roman" w:hAnsiTheme="minorHAnsi" w:cstheme="minorHAnsi"/>
                <w:color w:val="000000"/>
                <w:lang w:val="en-US" w:eastAsia="mk-MK"/>
              </w:rPr>
            </w:pPr>
            <w:r w:rsidRPr="00F2632F">
              <w:rPr>
                <w:rFonts w:asciiTheme="minorHAnsi" w:eastAsia="Times New Roman" w:hAnsiTheme="minorHAnsi" w:cstheme="minorHAnsi"/>
                <w:color w:val="000000"/>
                <w:bdr w:val="none" w:sz="0" w:space="0" w:color="auto" w:frame="1"/>
                <w:lang w:val="en-GB" w:eastAsia="mk-MK"/>
              </w:rPr>
              <w:t xml:space="preserve">To promote their </w:t>
            </w:r>
            <w:r w:rsidRPr="00F2632F">
              <w:rPr>
                <w:rFonts w:asciiTheme="minorHAnsi" w:eastAsia="Times New Roman" w:hAnsiTheme="minorHAnsi" w:cstheme="minorHAnsi"/>
                <w:color w:val="000000"/>
                <w:u w:val="single"/>
                <w:bdr w:val="none" w:sz="0" w:space="0" w:color="auto" w:frame="1"/>
                <w:lang w:val="en-GB" w:eastAsia="mk-MK"/>
              </w:rPr>
              <w:t>social and personal development through international volunteer programmes</w:t>
            </w:r>
          </w:p>
          <w:p w:rsidR="006E2D37" w:rsidRPr="00F2632F" w:rsidRDefault="006E2D37" w:rsidP="00F2632F">
            <w:pPr>
              <w:pStyle w:val="Paragraphedeliste"/>
              <w:widowControl/>
              <w:numPr>
                <w:ilvl w:val="0"/>
                <w:numId w:val="21"/>
              </w:numPr>
              <w:shd w:val="clear" w:color="auto" w:fill="FFFFFF"/>
              <w:autoSpaceDE/>
              <w:autoSpaceDN/>
              <w:spacing w:beforeAutospacing="1" w:afterAutospacing="1"/>
              <w:rPr>
                <w:rFonts w:asciiTheme="minorHAnsi" w:eastAsia="Times New Roman" w:hAnsiTheme="minorHAnsi" w:cstheme="minorHAnsi"/>
                <w:color w:val="000000"/>
                <w:lang w:val="en-US" w:eastAsia="mk-MK"/>
              </w:rPr>
            </w:pPr>
            <w:r w:rsidRPr="00F2632F">
              <w:rPr>
                <w:rFonts w:asciiTheme="minorHAnsi" w:eastAsia="Times New Roman" w:hAnsiTheme="minorHAnsi" w:cstheme="minorHAnsi"/>
                <w:color w:val="000000"/>
                <w:bdr w:val="none" w:sz="0" w:space="0" w:color="auto" w:frame="1"/>
                <w:lang w:val="en-GB" w:eastAsia="mk-MK"/>
              </w:rPr>
              <w:t xml:space="preserve">To promote </w:t>
            </w:r>
            <w:r w:rsidRPr="00F2632F">
              <w:rPr>
                <w:rFonts w:asciiTheme="minorHAnsi" w:eastAsia="Times New Roman" w:hAnsiTheme="minorHAnsi" w:cstheme="minorHAnsi"/>
                <w:i/>
                <w:color w:val="000000"/>
                <w:bdr w:val="none" w:sz="0" w:space="0" w:color="auto" w:frame="1"/>
                <w:lang w:val="en-GB" w:eastAsia="mk-MK"/>
              </w:rPr>
              <w:t>intercultural understanding</w:t>
            </w:r>
            <w:r w:rsidRPr="00F2632F">
              <w:rPr>
                <w:rFonts w:asciiTheme="minorHAnsi" w:eastAsia="Times New Roman" w:hAnsiTheme="minorHAnsi" w:cstheme="minorHAnsi"/>
                <w:color w:val="000000"/>
                <w:bdr w:val="none" w:sz="0" w:space="0" w:color="auto" w:frame="1"/>
                <w:lang w:val="en-GB" w:eastAsia="mk-MK"/>
              </w:rPr>
              <w:t xml:space="preserve">, </w:t>
            </w:r>
            <w:r w:rsidRPr="00F2632F">
              <w:rPr>
                <w:rFonts w:asciiTheme="minorHAnsi" w:eastAsia="Times New Roman" w:hAnsiTheme="minorHAnsi" w:cstheme="minorHAnsi"/>
                <w:i/>
                <w:color w:val="000000"/>
                <w:bdr w:val="none" w:sz="0" w:space="0" w:color="auto" w:frame="1"/>
                <w:lang w:val="en-GB" w:eastAsia="mk-MK"/>
              </w:rPr>
              <w:t>equality of opportunity</w:t>
            </w:r>
            <w:r w:rsidRPr="00F2632F">
              <w:rPr>
                <w:rFonts w:asciiTheme="minorHAnsi" w:eastAsia="Times New Roman" w:hAnsiTheme="minorHAnsi" w:cstheme="minorHAnsi"/>
                <w:color w:val="000000"/>
                <w:bdr w:val="none" w:sz="0" w:space="0" w:color="auto" w:frame="1"/>
                <w:lang w:val="en-GB" w:eastAsia="mk-MK"/>
              </w:rPr>
              <w:t xml:space="preserve">, </w:t>
            </w:r>
            <w:r w:rsidRPr="00F2632F">
              <w:rPr>
                <w:rFonts w:asciiTheme="minorHAnsi" w:eastAsia="Times New Roman" w:hAnsiTheme="minorHAnsi" w:cstheme="minorHAnsi"/>
                <w:color w:val="000000"/>
                <w:u w:val="single"/>
                <w:bdr w:val="none" w:sz="0" w:space="0" w:color="auto" w:frame="1"/>
                <w:lang w:val="en-GB" w:eastAsia="mk-MK"/>
              </w:rPr>
              <w:t>tolerance and peace</w:t>
            </w:r>
            <w:r w:rsidRPr="00F2632F">
              <w:rPr>
                <w:rFonts w:asciiTheme="minorHAnsi" w:eastAsia="Times New Roman" w:hAnsiTheme="minorHAnsi" w:cstheme="minorHAnsi"/>
                <w:color w:val="000000"/>
                <w:bdr w:val="none" w:sz="0" w:space="0" w:color="auto" w:frame="1"/>
                <w:lang w:val="en-GB" w:eastAsia="mk-MK"/>
              </w:rPr>
              <w:t xml:space="preserve"> among people in the world</w:t>
            </w:r>
          </w:p>
          <w:p w:rsidR="002731C1" w:rsidRPr="00F2632F" w:rsidRDefault="006E2D37" w:rsidP="00F2632F">
            <w:pPr>
              <w:pStyle w:val="Paragraphedeliste"/>
              <w:widowControl/>
              <w:numPr>
                <w:ilvl w:val="0"/>
                <w:numId w:val="21"/>
              </w:numPr>
              <w:shd w:val="clear" w:color="auto" w:fill="FFFFFF"/>
              <w:autoSpaceDE/>
              <w:autoSpaceDN/>
              <w:spacing w:beforeAutospacing="1" w:afterAutospacing="1"/>
              <w:rPr>
                <w:rFonts w:asciiTheme="minorHAnsi" w:eastAsia="Times New Roman" w:hAnsiTheme="minorHAnsi" w:cstheme="minorHAnsi"/>
                <w:color w:val="000000"/>
                <w:u w:val="single"/>
                <w:lang w:val="en-US" w:eastAsia="mk-MK"/>
              </w:rPr>
            </w:pPr>
            <w:r w:rsidRPr="00F2632F">
              <w:rPr>
                <w:rFonts w:asciiTheme="minorHAnsi" w:eastAsia="Times New Roman" w:hAnsiTheme="minorHAnsi" w:cstheme="minorHAnsi"/>
                <w:color w:val="000000"/>
                <w:bdr w:val="none" w:sz="0" w:space="0" w:color="auto" w:frame="1"/>
                <w:lang w:val="en-GB" w:eastAsia="mk-MK"/>
              </w:rPr>
              <w:t xml:space="preserve">To </w:t>
            </w:r>
            <w:r w:rsidRPr="00F2632F">
              <w:rPr>
                <w:rFonts w:asciiTheme="minorHAnsi" w:eastAsia="Times New Roman" w:hAnsiTheme="minorHAnsi" w:cstheme="minorHAnsi"/>
                <w:color w:val="000000"/>
                <w:u w:val="single"/>
                <w:bdr w:val="none" w:sz="0" w:space="0" w:color="auto" w:frame="1"/>
                <w:lang w:val="en-GB" w:eastAsia="mk-MK"/>
              </w:rPr>
              <w:t>promote digital and IT education and training for learners and staff</w:t>
            </w:r>
          </w:p>
          <w:p w:rsidR="002B426D" w:rsidRDefault="002B426D" w:rsidP="00344718">
            <w:pPr>
              <w:pStyle w:val="TableParagraph"/>
              <w:spacing w:before="2"/>
              <w:rPr>
                <w:rFonts w:asciiTheme="minorHAnsi" w:hAnsiTheme="minorHAnsi" w:cstheme="minorHAnsi"/>
                <w:b/>
                <w:bCs/>
                <w:lang w:val="en-US"/>
              </w:rPr>
            </w:pPr>
          </w:p>
          <w:p w:rsidR="00F2632F" w:rsidRPr="00344718" w:rsidRDefault="00F2632F" w:rsidP="00F82C9F">
            <w:pPr>
              <w:pStyle w:val="TableParagraph"/>
              <w:spacing w:before="2"/>
              <w:rPr>
                <w:rFonts w:asciiTheme="minorHAnsi" w:hAnsiTheme="minorHAnsi" w:cstheme="minorHAnsi"/>
                <w:b/>
                <w:bCs/>
                <w:lang w:val="en-US"/>
              </w:rPr>
            </w:pPr>
            <w:r>
              <w:rPr>
                <w:rFonts w:asciiTheme="minorHAnsi" w:hAnsiTheme="minorHAnsi" w:cstheme="minorHAnsi"/>
                <w:b/>
                <w:bCs/>
                <w:lang w:val="en-US"/>
              </w:rPr>
              <w:t xml:space="preserve">OUR </w:t>
            </w:r>
            <w:r w:rsidR="00344718" w:rsidRPr="00344718">
              <w:rPr>
                <w:rFonts w:asciiTheme="minorHAnsi" w:hAnsiTheme="minorHAnsi" w:cstheme="minorHAnsi"/>
                <w:b/>
                <w:bCs/>
                <w:lang w:val="en-US"/>
              </w:rPr>
              <w:t>OBJECTIVES</w:t>
            </w:r>
            <w:r>
              <w:rPr>
                <w:rFonts w:asciiTheme="minorHAnsi" w:hAnsiTheme="minorHAnsi" w:cstheme="minorHAnsi"/>
                <w:b/>
                <w:bCs/>
                <w:lang w:val="en-US"/>
              </w:rPr>
              <w:t xml:space="preserve"> are to:</w:t>
            </w:r>
          </w:p>
          <w:p w:rsidR="00805E1C" w:rsidRPr="00344718" w:rsidRDefault="009341BA" w:rsidP="00F2632F">
            <w:pPr>
              <w:pStyle w:val="TableParagraph"/>
              <w:numPr>
                <w:ilvl w:val="0"/>
                <w:numId w:val="22"/>
              </w:numPr>
              <w:tabs>
                <w:tab w:val="left" w:pos="235"/>
              </w:tabs>
              <w:spacing w:line="293" w:lineRule="exact"/>
              <w:rPr>
                <w:rFonts w:asciiTheme="minorHAnsi" w:hAnsiTheme="minorHAnsi" w:cstheme="minorHAnsi"/>
                <w:lang w:val="en-US"/>
              </w:rPr>
            </w:pPr>
            <w:r w:rsidRPr="00344718">
              <w:rPr>
                <w:rFonts w:asciiTheme="minorHAnsi" w:hAnsiTheme="minorHAnsi" w:cstheme="minorHAnsi"/>
                <w:lang w:val="en-US"/>
              </w:rPr>
              <w:t>Support</w:t>
            </w:r>
            <w:r w:rsidRPr="00344718">
              <w:rPr>
                <w:rFonts w:asciiTheme="minorHAnsi" w:hAnsiTheme="minorHAnsi" w:cstheme="minorHAnsi"/>
                <w:spacing w:val="-1"/>
                <w:lang w:val="en-US"/>
              </w:rPr>
              <w:t xml:space="preserve"> </w:t>
            </w:r>
            <w:r w:rsidRPr="00344718">
              <w:rPr>
                <w:rFonts w:asciiTheme="minorHAnsi" w:hAnsiTheme="minorHAnsi" w:cstheme="minorHAnsi"/>
                <w:lang w:val="en-US"/>
              </w:rPr>
              <w:t>and</w:t>
            </w:r>
            <w:r w:rsidRPr="00344718">
              <w:rPr>
                <w:rFonts w:asciiTheme="minorHAnsi" w:hAnsiTheme="minorHAnsi" w:cstheme="minorHAnsi"/>
                <w:spacing w:val="-1"/>
                <w:lang w:val="en-US"/>
              </w:rPr>
              <w:t xml:space="preserve"> </w:t>
            </w:r>
            <w:r w:rsidRPr="00344718">
              <w:rPr>
                <w:rFonts w:asciiTheme="minorHAnsi" w:hAnsiTheme="minorHAnsi" w:cstheme="minorHAnsi"/>
                <w:lang w:val="en-US"/>
              </w:rPr>
              <w:t>create a</w:t>
            </w:r>
            <w:r w:rsidRPr="00344718">
              <w:rPr>
                <w:rFonts w:asciiTheme="minorHAnsi" w:hAnsiTheme="minorHAnsi" w:cstheme="minorHAnsi"/>
                <w:spacing w:val="-1"/>
                <w:lang w:val="en-US"/>
              </w:rPr>
              <w:t xml:space="preserve"> </w:t>
            </w:r>
            <w:r w:rsidRPr="00344718">
              <w:rPr>
                <w:rFonts w:asciiTheme="minorHAnsi" w:hAnsiTheme="minorHAnsi" w:cstheme="minorHAnsi"/>
                <w:lang w:val="en-US"/>
              </w:rPr>
              <w:t>platform</w:t>
            </w:r>
            <w:r w:rsidRPr="00344718">
              <w:rPr>
                <w:rFonts w:asciiTheme="minorHAnsi" w:hAnsiTheme="minorHAnsi" w:cstheme="minorHAnsi"/>
                <w:spacing w:val="-1"/>
                <w:lang w:val="en-US"/>
              </w:rPr>
              <w:t xml:space="preserve"> </w:t>
            </w:r>
            <w:r w:rsidRPr="00344718">
              <w:rPr>
                <w:rFonts w:asciiTheme="minorHAnsi" w:hAnsiTheme="minorHAnsi" w:cstheme="minorHAnsi"/>
                <w:lang w:val="en-US"/>
              </w:rPr>
              <w:t>for</w:t>
            </w:r>
            <w:r w:rsidRPr="00344718">
              <w:rPr>
                <w:rFonts w:asciiTheme="minorHAnsi" w:hAnsiTheme="minorHAnsi" w:cstheme="minorHAnsi"/>
                <w:spacing w:val="-1"/>
                <w:lang w:val="en-US"/>
              </w:rPr>
              <w:t xml:space="preserve"> </w:t>
            </w:r>
            <w:r w:rsidRPr="00344718">
              <w:rPr>
                <w:rFonts w:asciiTheme="minorHAnsi" w:hAnsiTheme="minorHAnsi" w:cstheme="minorHAnsi"/>
                <w:lang w:val="en-US"/>
              </w:rPr>
              <w:t>civil</w:t>
            </w:r>
            <w:r w:rsidRPr="00344718">
              <w:rPr>
                <w:rFonts w:asciiTheme="minorHAnsi" w:hAnsiTheme="minorHAnsi" w:cstheme="minorHAnsi"/>
                <w:spacing w:val="1"/>
                <w:lang w:val="en-US"/>
              </w:rPr>
              <w:t xml:space="preserve"> </w:t>
            </w:r>
            <w:r w:rsidRPr="00344718">
              <w:rPr>
                <w:rFonts w:asciiTheme="minorHAnsi" w:hAnsiTheme="minorHAnsi" w:cstheme="minorHAnsi"/>
                <w:lang w:val="en-US"/>
              </w:rPr>
              <w:t>society</w:t>
            </w:r>
            <w:r w:rsidR="00E920DA">
              <w:rPr>
                <w:rFonts w:asciiTheme="minorHAnsi" w:hAnsiTheme="minorHAnsi" w:cstheme="minorHAnsi"/>
                <w:lang w:val="en-US"/>
              </w:rPr>
              <w:t>;</w:t>
            </w:r>
          </w:p>
          <w:p w:rsidR="00805E1C" w:rsidRPr="00344718" w:rsidRDefault="009341BA" w:rsidP="00F2632F">
            <w:pPr>
              <w:pStyle w:val="TableParagraph"/>
              <w:numPr>
                <w:ilvl w:val="0"/>
                <w:numId w:val="22"/>
              </w:numPr>
              <w:tabs>
                <w:tab w:val="left" w:pos="235"/>
              </w:tabs>
              <w:rPr>
                <w:rFonts w:asciiTheme="minorHAnsi" w:hAnsiTheme="minorHAnsi" w:cstheme="minorHAnsi"/>
                <w:lang w:val="en-US"/>
              </w:rPr>
            </w:pPr>
            <w:r w:rsidRPr="00344718">
              <w:rPr>
                <w:rFonts w:asciiTheme="minorHAnsi" w:hAnsiTheme="minorHAnsi" w:cstheme="minorHAnsi"/>
                <w:lang w:val="en-US"/>
              </w:rPr>
              <w:t>Encourage young</w:t>
            </w:r>
            <w:r w:rsidRPr="00344718">
              <w:rPr>
                <w:rFonts w:asciiTheme="minorHAnsi" w:hAnsiTheme="minorHAnsi" w:cstheme="minorHAnsi"/>
                <w:spacing w:val="-1"/>
                <w:lang w:val="en-US"/>
              </w:rPr>
              <w:t xml:space="preserve"> </w:t>
            </w:r>
            <w:r w:rsidRPr="00344718">
              <w:rPr>
                <w:rFonts w:asciiTheme="minorHAnsi" w:hAnsiTheme="minorHAnsi" w:cstheme="minorHAnsi"/>
                <w:lang w:val="en-US"/>
              </w:rPr>
              <w:t>people</w:t>
            </w:r>
            <w:r w:rsidRPr="00344718">
              <w:rPr>
                <w:rFonts w:asciiTheme="minorHAnsi" w:hAnsiTheme="minorHAnsi" w:cstheme="minorHAnsi"/>
                <w:spacing w:val="-1"/>
                <w:lang w:val="en-US"/>
              </w:rPr>
              <w:t xml:space="preserve"> </w:t>
            </w:r>
            <w:r w:rsidRPr="00344718">
              <w:rPr>
                <w:rFonts w:asciiTheme="minorHAnsi" w:hAnsiTheme="minorHAnsi" w:cstheme="minorHAnsi"/>
                <w:lang w:val="en-US"/>
              </w:rPr>
              <w:t>to</w:t>
            </w:r>
            <w:r w:rsidRPr="00344718">
              <w:rPr>
                <w:rFonts w:asciiTheme="minorHAnsi" w:hAnsiTheme="minorHAnsi" w:cstheme="minorHAnsi"/>
                <w:spacing w:val="-4"/>
                <w:lang w:val="en-US"/>
              </w:rPr>
              <w:t xml:space="preserve"> </w:t>
            </w:r>
            <w:r w:rsidRPr="00344718">
              <w:rPr>
                <w:rFonts w:asciiTheme="minorHAnsi" w:hAnsiTheme="minorHAnsi" w:cstheme="minorHAnsi"/>
                <w:lang w:val="en-US"/>
              </w:rPr>
              <w:t>get involved</w:t>
            </w:r>
            <w:r w:rsidRPr="00344718">
              <w:rPr>
                <w:rFonts w:asciiTheme="minorHAnsi" w:hAnsiTheme="minorHAnsi" w:cstheme="minorHAnsi"/>
                <w:spacing w:val="-1"/>
                <w:lang w:val="en-US"/>
              </w:rPr>
              <w:t xml:space="preserve"> </w:t>
            </w:r>
            <w:r w:rsidRPr="00344718">
              <w:rPr>
                <w:rFonts w:asciiTheme="minorHAnsi" w:hAnsiTheme="minorHAnsi" w:cstheme="minorHAnsi"/>
                <w:lang w:val="en-US"/>
              </w:rPr>
              <w:t>in</w:t>
            </w:r>
            <w:r w:rsidRPr="00344718">
              <w:rPr>
                <w:rFonts w:asciiTheme="minorHAnsi" w:hAnsiTheme="minorHAnsi" w:cstheme="minorHAnsi"/>
                <w:spacing w:val="-1"/>
                <w:lang w:val="en-US"/>
              </w:rPr>
              <w:t xml:space="preserve"> </w:t>
            </w:r>
            <w:r w:rsidRPr="00344718">
              <w:rPr>
                <w:rFonts w:asciiTheme="minorHAnsi" w:hAnsiTheme="minorHAnsi" w:cstheme="minorHAnsi"/>
                <w:lang w:val="en-US"/>
              </w:rPr>
              <w:t>an</w:t>
            </w:r>
            <w:r w:rsidRPr="00344718">
              <w:rPr>
                <w:rFonts w:asciiTheme="minorHAnsi" w:hAnsiTheme="minorHAnsi" w:cstheme="minorHAnsi"/>
                <w:spacing w:val="-1"/>
                <w:lang w:val="en-US"/>
              </w:rPr>
              <w:t xml:space="preserve"> </w:t>
            </w:r>
            <w:r w:rsidRPr="00344718">
              <w:rPr>
                <w:rFonts w:asciiTheme="minorHAnsi" w:hAnsiTheme="minorHAnsi" w:cstheme="minorHAnsi"/>
                <w:lang w:val="en-US"/>
              </w:rPr>
              <w:t>active social life</w:t>
            </w:r>
            <w:r w:rsidR="00E920DA">
              <w:rPr>
                <w:rFonts w:asciiTheme="minorHAnsi" w:hAnsiTheme="minorHAnsi" w:cstheme="minorHAnsi"/>
                <w:lang w:val="en-US"/>
              </w:rPr>
              <w:t>,</w:t>
            </w:r>
          </w:p>
          <w:p w:rsidR="00805E1C" w:rsidRPr="00344718" w:rsidRDefault="009341BA" w:rsidP="00F2632F">
            <w:pPr>
              <w:pStyle w:val="TableParagraph"/>
              <w:numPr>
                <w:ilvl w:val="0"/>
                <w:numId w:val="22"/>
              </w:numPr>
              <w:tabs>
                <w:tab w:val="left" w:pos="235"/>
              </w:tabs>
              <w:spacing w:before="3" w:line="292" w:lineRule="exact"/>
              <w:rPr>
                <w:rFonts w:asciiTheme="minorHAnsi" w:hAnsiTheme="minorHAnsi" w:cstheme="minorHAnsi"/>
                <w:lang w:val="en-US"/>
              </w:rPr>
            </w:pPr>
            <w:r w:rsidRPr="00344718">
              <w:rPr>
                <w:rFonts w:asciiTheme="minorHAnsi" w:hAnsiTheme="minorHAnsi" w:cstheme="minorHAnsi"/>
                <w:lang w:val="en-US"/>
              </w:rPr>
              <w:t>Make</w:t>
            </w:r>
            <w:r w:rsidRPr="00344718">
              <w:rPr>
                <w:rFonts w:asciiTheme="minorHAnsi" w:hAnsiTheme="minorHAnsi" w:cstheme="minorHAnsi"/>
                <w:spacing w:val="-2"/>
                <w:lang w:val="en-US"/>
              </w:rPr>
              <w:t xml:space="preserve"> </w:t>
            </w:r>
            <w:r w:rsidRPr="00344718">
              <w:rPr>
                <w:rFonts w:asciiTheme="minorHAnsi" w:hAnsiTheme="minorHAnsi" w:cstheme="minorHAnsi"/>
                <w:lang w:val="en-US"/>
              </w:rPr>
              <w:t>volunteering</w:t>
            </w:r>
            <w:r w:rsidRPr="00344718">
              <w:rPr>
                <w:rFonts w:asciiTheme="minorHAnsi" w:hAnsiTheme="minorHAnsi" w:cstheme="minorHAnsi"/>
                <w:spacing w:val="-2"/>
                <w:lang w:val="en-US"/>
              </w:rPr>
              <w:t xml:space="preserve"> </w:t>
            </w:r>
            <w:r w:rsidRPr="00344718">
              <w:rPr>
                <w:rFonts w:asciiTheme="minorHAnsi" w:hAnsiTheme="minorHAnsi" w:cstheme="minorHAnsi"/>
                <w:lang w:val="en-US"/>
              </w:rPr>
              <w:t>and</w:t>
            </w:r>
            <w:r w:rsidRPr="00344718">
              <w:rPr>
                <w:rFonts w:asciiTheme="minorHAnsi" w:hAnsiTheme="minorHAnsi" w:cstheme="minorHAnsi"/>
                <w:spacing w:val="-2"/>
                <w:lang w:val="en-US"/>
              </w:rPr>
              <w:t xml:space="preserve"> </w:t>
            </w:r>
            <w:r w:rsidRPr="00344718">
              <w:rPr>
                <w:rFonts w:asciiTheme="minorHAnsi" w:hAnsiTheme="minorHAnsi" w:cstheme="minorHAnsi"/>
                <w:lang w:val="en-US"/>
              </w:rPr>
              <w:t>healthy</w:t>
            </w:r>
            <w:r w:rsidRPr="00344718">
              <w:rPr>
                <w:rFonts w:asciiTheme="minorHAnsi" w:hAnsiTheme="minorHAnsi" w:cstheme="minorHAnsi"/>
                <w:spacing w:val="-2"/>
                <w:lang w:val="en-US"/>
              </w:rPr>
              <w:t xml:space="preserve"> </w:t>
            </w:r>
            <w:r w:rsidRPr="00344718">
              <w:rPr>
                <w:rFonts w:asciiTheme="minorHAnsi" w:hAnsiTheme="minorHAnsi" w:cstheme="minorHAnsi"/>
                <w:lang w:val="en-US"/>
              </w:rPr>
              <w:t>living</w:t>
            </w:r>
            <w:r w:rsidRPr="00344718">
              <w:rPr>
                <w:rFonts w:asciiTheme="minorHAnsi" w:hAnsiTheme="minorHAnsi" w:cstheme="minorHAnsi"/>
                <w:spacing w:val="-2"/>
                <w:lang w:val="en-US"/>
              </w:rPr>
              <w:t xml:space="preserve"> </w:t>
            </w:r>
            <w:r w:rsidRPr="00344718">
              <w:rPr>
                <w:rFonts w:asciiTheme="minorHAnsi" w:hAnsiTheme="minorHAnsi" w:cstheme="minorHAnsi"/>
                <w:lang w:val="en-US"/>
              </w:rPr>
              <w:t>more</w:t>
            </w:r>
            <w:r w:rsidRPr="00344718">
              <w:rPr>
                <w:rFonts w:asciiTheme="minorHAnsi" w:hAnsiTheme="minorHAnsi" w:cstheme="minorHAnsi"/>
                <w:spacing w:val="2"/>
                <w:lang w:val="en-US"/>
              </w:rPr>
              <w:t xml:space="preserve"> </w:t>
            </w:r>
            <w:r w:rsidRPr="00344718">
              <w:rPr>
                <w:rFonts w:asciiTheme="minorHAnsi" w:hAnsiTheme="minorHAnsi" w:cstheme="minorHAnsi"/>
                <w:lang w:val="en-US"/>
              </w:rPr>
              <w:t>popular</w:t>
            </w:r>
            <w:r w:rsidRPr="00344718">
              <w:rPr>
                <w:rFonts w:asciiTheme="minorHAnsi" w:hAnsiTheme="minorHAnsi" w:cstheme="minorHAnsi"/>
                <w:spacing w:val="-2"/>
                <w:lang w:val="en-US"/>
              </w:rPr>
              <w:t xml:space="preserve"> </w:t>
            </w:r>
            <w:r w:rsidRPr="00344718">
              <w:rPr>
                <w:rFonts w:asciiTheme="minorHAnsi" w:hAnsiTheme="minorHAnsi" w:cstheme="minorHAnsi"/>
                <w:lang w:val="en-US"/>
              </w:rPr>
              <w:t>among</w:t>
            </w:r>
            <w:r w:rsidRPr="00344718">
              <w:rPr>
                <w:rFonts w:asciiTheme="minorHAnsi" w:hAnsiTheme="minorHAnsi" w:cstheme="minorHAnsi"/>
                <w:spacing w:val="-1"/>
                <w:lang w:val="en-US"/>
              </w:rPr>
              <w:t xml:space="preserve"> </w:t>
            </w:r>
            <w:r w:rsidRPr="00344718">
              <w:rPr>
                <w:rFonts w:asciiTheme="minorHAnsi" w:hAnsiTheme="minorHAnsi" w:cstheme="minorHAnsi"/>
                <w:lang w:val="en-US"/>
              </w:rPr>
              <w:t>the</w:t>
            </w:r>
            <w:r w:rsidRPr="00344718">
              <w:rPr>
                <w:rFonts w:asciiTheme="minorHAnsi" w:hAnsiTheme="minorHAnsi" w:cstheme="minorHAnsi"/>
                <w:spacing w:val="-1"/>
                <w:lang w:val="en-US"/>
              </w:rPr>
              <w:t xml:space="preserve"> </w:t>
            </w:r>
            <w:r w:rsidRPr="00344718">
              <w:rPr>
                <w:rFonts w:asciiTheme="minorHAnsi" w:hAnsiTheme="minorHAnsi" w:cstheme="minorHAnsi"/>
                <w:lang w:val="en-US"/>
              </w:rPr>
              <w:t>younger</w:t>
            </w:r>
            <w:r w:rsidRPr="00344718">
              <w:rPr>
                <w:rFonts w:asciiTheme="minorHAnsi" w:hAnsiTheme="minorHAnsi" w:cstheme="minorHAnsi"/>
                <w:spacing w:val="-1"/>
                <w:lang w:val="en-US"/>
              </w:rPr>
              <w:t xml:space="preserve"> </w:t>
            </w:r>
            <w:r w:rsidRPr="00344718">
              <w:rPr>
                <w:rFonts w:asciiTheme="minorHAnsi" w:hAnsiTheme="minorHAnsi" w:cstheme="minorHAnsi"/>
                <w:lang w:val="en-US"/>
              </w:rPr>
              <w:t>generation</w:t>
            </w:r>
            <w:r w:rsidR="00E920DA">
              <w:rPr>
                <w:rFonts w:asciiTheme="minorHAnsi" w:hAnsiTheme="minorHAnsi" w:cstheme="minorHAnsi"/>
                <w:lang w:val="en-US"/>
              </w:rPr>
              <w:t>,</w:t>
            </w:r>
          </w:p>
          <w:p w:rsidR="00805E1C" w:rsidRPr="00344718" w:rsidRDefault="009341BA" w:rsidP="00F2632F">
            <w:pPr>
              <w:pStyle w:val="TableParagraph"/>
              <w:numPr>
                <w:ilvl w:val="0"/>
                <w:numId w:val="22"/>
              </w:numPr>
              <w:tabs>
                <w:tab w:val="left" w:pos="255"/>
              </w:tabs>
              <w:ind w:right="95"/>
              <w:rPr>
                <w:rFonts w:asciiTheme="minorHAnsi" w:hAnsiTheme="minorHAnsi" w:cstheme="minorHAnsi"/>
                <w:lang w:val="en-US"/>
              </w:rPr>
            </w:pPr>
            <w:r w:rsidRPr="00344718">
              <w:rPr>
                <w:rFonts w:asciiTheme="minorHAnsi" w:hAnsiTheme="minorHAnsi" w:cstheme="minorHAnsi"/>
                <w:lang w:val="en-US"/>
              </w:rPr>
              <w:t>Provide</w:t>
            </w:r>
            <w:r w:rsidRPr="00344718">
              <w:rPr>
                <w:rFonts w:asciiTheme="minorHAnsi" w:hAnsiTheme="minorHAnsi" w:cstheme="minorHAnsi"/>
                <w:spacing w:val="17"/>
                <w:lang w:val="en-US"/>
              </w:rPr>
              <w:t xml:space="preserve"> </w:t>
            </w:r>
            <w:r w:rsidRPr="00344718">
              <w:rPr>
                <w:rFonts w:asciiTheme="minorHAnsi" w:hAnsiTheme="minorHAnsi" w:cstheme="minorHAnsi"/>
                <w:lang w:val="en-US"/>
              </w:rPr>
              <w:t>young</w:t>
            </w:r>
            <w:r w:rsidRPr="00344718">
              <w:rPr>
                <w:rFonts w:asciiTheme="minorHAnsi" w:hAnsiTheme="minorHAnsi" w:cstheme="minorHAnsi"/>
                <w:spacing w:val="20"/>
                <w:lang w:val="en-US"/>
              </w:rPr>
              <w:t xml:space="preserve"> </w:t>
            </w:r>
            <w:r w:rsidRPr="00344718">
              <w:rPr>
                <w:rFonts w:asciiTheme="minorHAnsi" w:hAnsiTheme="minorHAnsi" w:cstheme="minorHAnsi"/>
                <w:lang w:val="en-US"/>
              </w:rPr>
              <w:t>people</w:t>
            </w:r>
            <w:r w:rsidRPr="00344718">
              <w:rPr>
                <w:rFonts w:asciiTheme="minorHAnsi" w:hAnsiTheme="minorHAnsi" w:cstheme="minorHAnsi"/>
                <w:spacing w:val="21"/>
                <w:lang w:val="en-US"/>
              </w:rPr>
              <w:t xml:space="preserve"> </w:t>
            </w:r>
            <w:r w:rsidRPr="00344718">
              <w:rPr>
                <w:rFonts w:asciiTheme="minorHAnsi" w:hAnsiTheme="minorHAnsi" w:cstheme="minorHAnsi"/>
                <w:lang w:val="en-US"/>
              </w:rPr>
              <w:t>with</w:t>
            </w:r>
            <w:r w:rsidRPr="00344718">
              <w:rPr>
                <w:rFonts w:asciiTheme="minorHAnsi" w:hAnsiTheme="minorHAnsi" w:cstheme="minorHAnsi"/>
                <w:spacing w:val="19"/>
                <w:lang w:val="en-US"/>
              </w:rPr>
              <w:t xml:space="preserve"> </w:t>
            </w:r>
            <w:r w:rsidRPr="00344718">
              <w:rPr>
                <w:rFonts w:asciiTheme="minorHAnsi" w:hAnsiTheme="minorHAnsi" w:cstheme="minorHAnsi"/>
                <w:lang w:val="en-US"/>
              </w:rPr>
              <w:t>skills</w:t>
            </w:r>
            <w:r w:rsidRPr="00344718">
              <w:rPr>
                <w:rFonts w:asciiTheme="minorHAnsi" w:hAnsiTheme="minorHAnsi" w:cstheme="minorHAnsi"/>
                <w:spacing w:val="19"/>
                <w:lang w:val="en-US"/>
              </w:rPr>
              <w:t xml:space="preserve"> </w:t>
            </w:r>
            <w:r w:rsidRPr="00344718">
              <w:rPr>
                <w:rFonts w:asciiTheme="minorHAnsi" w:hAnsiTheme="minorHAnsi" w:cstheme="minorHAnsi"/>
                <w:lang w:val="en-US"/>
              </w:rPr>
              <w:t>such</w:t>
            </w:r>
            <w:r w:rsidRPr="00344718">
              <w:rPr>
                <w:rFonts w:asciiTheme="minorHAnsi" w:hAnsiTheme="minorHAnsi" w:cstheme="minorHAnsi"/>
                <w:spacing w:val="18"/>
                <w:lang w:val="en-US"/>
              </w:rPr>
              <w:t xml:space="preserve"> </w:t>
            </w:r>
            <w:r w:rsidRPr="00344718">
              <w:rPr>
                <w:rFonts w:asciiTheme="minorHAnsi" w:hAnsiTheme="minorHAnsi" w:cstheme="minorHAnsi"/>
                <w:lang w:val="en-US"/>
              </w:rPr>
              <w:t>as:</w:t>
            </w:r>
            <w:r w:rsidRPr="00344718">
              <w:rPr>
                <w:rFonts w:asciiTheme="minorHAnsi" w:hAnsiTheme="minorHAnsi" w:cstheme="minorHAnsi"/>
                <w:spacing w:val="19"/>
                <w:lang w:val="en-US"/>
              </w:rPr>
              <w:t xml:space="preserve"> </w:t>
            </w:r>
            <w:r w:rsidRPr="00344718">
              <w:rPr>
                <w:rFonts w:asciiTheme="minorHAnsi" w:hAnsiTheme="minorHAnsi" w:cstheme="minorHAnsi"/>
                <w:lang w:val="en-US"/>
              </w:rPr>
              <w:t>initiative,</w:t>
            </w:r>
            <w:r w:rsidRPr="00344718">
              <w:rPr>
                <w:rFonts w:asciiTheme="minorHAnsi" w:hAnsiTheme="minorHAnsi" w:cstheme="minorHAnsi"/>
                <w:spacing w:val="20"/>
                <w:lang w:val="en-US"/>
              </w:rPr>
              <w:t xml:space="preserve"> </w:t>
            </w:r>
            <w:r w:rsidRPr="00344718">
              <w:rPr>
                <w:rFonts w:asciiTheme="minorHAnsi" w:hAnsiTheme="minorHAnsi" w:cstheme="minorHAnsi"/>
                <w:lang w:val="en-US"/>
              </w:rPr>
              <w:t>involvement</w:t>
            </w:r>
            <w:r w:rsidRPr="00344718">
              <w:rPr>
                <w:rFonts w:asciiTheme="minorHAnsi" w:hAnsiTheme="minorHAnsi" w:cstheme="minorHAnsi"/>
                <w:spacing w:val="20"/>
                <w:lang w:val="en-US"/>
              </w:rPr>
              <w:t xml:space="preserve"> </w:t>
            </w:r>
            <w:r w:rsidRPr="00344718">
              <w:rPr>
                <w:rFonts w:asciiTheme="minorHAnsi" w:hAnsiTheme="minorHAnsi" w:cstheme="minorHAnsi"/>
                <w:lang w:val="en-US"/>
              </w:rPr>
              <w:t>and</w:t>
            </w:r>
            <w:r w:rsidRPr="00344718">
              <w:rPr>
                <w:rFonts w:asciiTheme="minorHAnsi" w:hAnsiTheme="minorHAnsi" w:cstheme="minorHAnsi"/>
                <w:spacing w:val="17"/>
                <w:lang w:val="en-US"/>
              </w:rPr>
              <w:t xml:space="preserve"> </w:t>
            </w:r>
            <w:r w:rsidRPr="00344718">
              <w:rPr>
                <w:rFonts w:asciiTheme="minorHAnsi" w:hAnsiTheme="minorHAnsi" w:cstheme="minorHAnsi"/>
                <w:lang w:val="en-US"/>
              </w:rPr>
              <w:t>cooperation,</w:t>
            </w:r>
            <w:r w:rsidRPr="00344718">
              <w:rPr>
                <w:rFonts w:asciiTheme="minorHAnsi" w:hAnsiTheme="minorHAnsi" w:cstheme="minorHAnsi"/>
                <w:spacing w:val="23"/>
                <w:lang w:val="en-US"/>
              </w:rPr>
              <w:t xml:space="preserve"> </w:t>
            </w:r>
            <w:r w:rsidRPr="00344718">
              <w:rPr>
                <w:rFonts w:asciiTheme="minorHAnsi" w:hAnsiTheme="minorHAnsi" w:cstheme="minorHAnsi"/>
                <w:lang w:val="en-US"/>
              </w:rPr>
              <w:t>respect</w:t>
            </w:r>
            <w:r w:rsidRPr="00344718">
              <w:rPr>
                <w:rFonts w:asciiTheme="minorHAnsi" w:hAnsiTheme="minorHAnsi" w:cstheme="minorHAnsi"/>
                <w:spacing w:val="20"/>
                <w:lang w:val="en-US"/>
              </w:rPr>
              <w:t xml:space="preserve"> </w:t>
            </w:r>
            <w:r w:rsidRPr="00344718">
              <w:rPr>
                <w:rFonts w:asciiTheme="minorHAnsi" w:hAnsiTheme="minorHAnsi" w:cstheme="minorHAnsi"/>
                <w:lang w:val="en-US"/>
              </w:rPr>
              <w:t>for</w:t>
            </w:r>
            <w:r w:rsidRPr="00344718">
              <w:rPr>
                <w:rFonts w:asciiTheme="minorHAnsi" w:hAnsiTheme="minorHAnsi" w:cstheme="minorHAnsi"/>
                <w:spacing w:val="17"/>
                <w:lang w:val="en-US"/>
              </w:rPr>
              <w:t xml:space="preserve"> </w:t>
            </w:r>
            <w:r w:rsidRPr="00344718">
              <w:rPr>
                <w:rFonts w:asciiTheme="minorHAnsi" w:hAnsiTheme="minorHAnsi" w:cstheme="minorHAnsi"/>
                <w:lang w:val="en-US"/>
              </w:rPr>
              <w:t>cultural</w:t>
            </w:r>
            <w:r w:rsidRPr="00344718">
              <w:rPr>
                <w:rFonts w:asciiTheme="minorHAnsi" w:hAnsiTheme="minorHAnsi" w:cstheme="minorHAnsi"/>
                <w:spacing w:val="19"/>
                <w:lang w:val="en-US"/>
              </w:rPr>
              <w:t xml:space="preserve"> </w:t>
            </w:r>
            <w:r w:rsidRPr="00344718">
              <w:rPr>
                <w:rFonts w:asciiTheme="minorHAnsi" w:hAnsiTheme="minorHAnsi" w:cstheme="minorHAnsi"/>
                <w:lang w:val="en-US"/>
              </w:rPr>
              <w:t>differences,</w:t>
            </w:r>
            <w:r w:rsidRPr="00344718">
              <w:rPr>
                <w:rFonts w:asciiTheme="minorHAnsi" w:hAnsiTheme="minorHAnsi" w:cstheme="minorHAnsi"/>
                <w:spacing w:val="22"/>
                <w:lang w:val="en-US"/>
              </w:rPr>
              <w:t xml:space="preserve"> </w:t>
            </w:r>
            <w:r w:rsidRPr="00344718">
              <w:rPr>
                <w:rFonts w:asciiTheme="minorHAnsi" w:hAnsiTheme="minorHAnsi" w:cstheme="minorHAnsi"/>
                <w:lang w:val="en-US"/>
              </w:rPr>
              <w:t>tolerance,</w:t>
            </w:r>
            <w:r w:rsidRPr="00344718">
              <w:rPr>
                <w:rFonts w:asciiTheme="minorHAnsi" w:hAnsiTheme="minorHAnsi" w:cstheme="minorHAnsi"/>
                <w:spacing w:val="21"/>
                <w:lang w:val="en-US"/>
              </w:rPr>
              <w:t xml:space="preserve"> </w:t>
            </w:r>
            <w:r w:rsidRPr="00344718">
              <w:rPr>
                <w:rFonts w:asciiTheme="minorHAnsi" w:hAnsiTheme="minorHAnsi" w:cstheme="minorHAnsi"/>
                <w:lang w:val="en-US"/>
              </w:rPr>
              <w:t>democracy,</w:t>
            </w:r>
            <w:r w:rsidR="00F646CD" w:rsidRPr="00344718">
              <w:rPr>
                <w:rFonts w:asciiTheme="minorHAnsi" w:hAnsiTheme="minorHAnsi" w:cstheme="minorHAnsi"/>
                <w:spacing w:val="-51"/>
                <w:lang w:val="en-US"/>
              </w:rPr>
              <w:t xml:space="preserve"> </w:t>
            </w:r>
            <w:r w:rsidRPr="00344718">
              <w:rPr>
                <w:rFonts w:asciiTheme="minorHAnsi" w:hAnsiTheme="minorHAnsi" w:cstheme="minorHAnsi"/>
                <w:lang w:val="en-US"/>
              </w:rPr>
              <w:t>equity,</w:t>
            </w:r>
            <w:r w:rsidRPr="00344718">
              <w:rPr>
                <w:rFonts w:asciiTheme="minorHAnsi" w:hAnsiTheme="minorHAnsi" w:cstheme="minorHAnsi"/>
                <w:spacing w:val="-5"/>
                <w:lang w:val="en-US"/>
              </w:rPr>
              <w:t xml:space="preserve"> </w:t>
            </w:r>
            <w:r w:rsidRPr="00344718">
              <w:rPr>
                <w:rFonts w:asciiTheme="minorHAnsi" w:hAnsiTheme="minorHAnsi" w:cstheme="minorHAnsi"/>
                <w:lang w:val="en-US"/>
              </w:rPr>
              <w:t>social</w:t>
            </w:r>
            <w:r w:rsidRPr="00344718">
              <w:rPr>
                <w:rFonts w:asciiTheme="minorHAnsi" w:hAnsiTheme="minorHAnsi" w:cstheme="minorHAnsi"/>
                <w:spacing w:val="-1"/>
                <w:lang w:val="en-US"/>
              </w:rPr>
              <w:t xml:space="preserve"> </w:t>
            </w:r>
            <w:r w:rsidRPr="00344718">
              <w:rPr>
                <w:rFonts w:asciiTheme="minorHAnsi" w:hAnsiTheme="minorHAnsi" w:cstheme="minorHAnsi"/>
                <w:lang w:val="en-US"/>
              </w:rPr>
              <w:t>dialogue,</w:t>
            </w:r>
            <w:r w:rsidR="00F646CD" w:rsidRPr="00344718">
              <w:rPr>
                <w:rFonts w:asciiTheme="minorHAnsi" w:hAnsiTheme="minorHAnsi" w:cstheme="minorHAnsi"/>
                <w:lang w:val="en-US"/>
              </w:rPr>
              <w:t xml:space="preserve"> digital and IT education, </w:t>
            </w:r>
            <w:r w:rsidRPr="00344718">
              <w:rPr>
                <w:rFonts w:asciiTheme="minorHAnsi" w:hAnsiTheme="minorHAnsi" w:cstheme="minorHAnsi"/>
                <w:lang w:val="en-US"/>
              </w:rPr>
              <w:t>etc.</w:t>
            </w:r>
          </w:p>
          <w:p w:rsidR="00805E1C" w:rsidRPr="00344718" w:rsidRDefault="009341BA" w:rsidP="00F2632F">
            <w:pPr>
              <w:pStyle w:val="TableParagraph"/>
              <w:numPr>
                <w:ilvl w:val="0"/>
                <w:numId w:val="22"/>
              </w:numPr>
              <w:tabs>
                <w:tab w:val="left" w:pos="235"/>
              </w:tabs>
              <w:spacing w:line="291" w:lineRule="exact"/>
              <w:rPr>
                <w:rFonts w:asciiTheme="minorHAnsi" w:hAnsiTheme="minorHAnsi" w:cstheme="minorHAnsi"/>
                <w:lang w:val="en-US"/>
              </w:rPr>
            </w:pPr>
            <w:r w:rsidRPr="00344718">
              <w:rPr>
                <w:rFonts w:asciiTheme="minorHAnsi" w:hAnsiTheme="minorHAnsi" w:cstheme="minorHAnsi"/>
                <w:lang w:val="en-US"/>
              </w:rPr>
              <w:t>Promote</w:t>
            </w:r>
            <w:r w:rsidRPr="00344718">
              <w:rPr>
                <w:rFonts w:asciiTheme="minorHAnsi" w:hAnsiTheme="minorHAnsi" w:cstheme="minorHAnsi"/>
                <w:spacing w:val="4"/>
                <w:lang w:val="en-US"/>
              </w:rPr>
              <w:t xml:space="preserve"> </w:t>
            </w:r>
            <w:r w:rsidRPr="00344718">
              <w:rPr>
                <w:rFonts w:asciiTheme="minorHAnsi" w:hAnsiTheme="minorHAnsi" w:cstheme="minorHAnsi"/>
                <w:lang w:val="en-US"/>
              </w:rPr>
              <w:t>the</w:t>
            </w:r>
            <w:r w:rsidRPr="00344718">
              <w:rPr>
                <w:rFonts w:asciiTheme="minorHAnsi" w:hAnsiTheme="minorHAnsi" w:cstheme="minorHAnsi"/>
                <w:spacing w:val="-2"/>
                <w:lang w:val="en-US"/>
              </w:rPr>
              <w:t xml:space="preserve"> </w:t>
            </w:r>
            <w:r w:rsidRPr="00344718">
              <w:rPr>
                <w:rFonts w:asciiTheme="minorHAnsi" w:hAnsiTheme="minorHAnsi" w:cstheme="minorHAnsi"/>
                <w:lang w:val="en-US"/>
              </w:rPr>
              <w:t>inclusion</w:t>
            </w:r>
            <w:r w:rsidRPr="00344718">
              <w:rPr>
                <w:rFonts w:asciiTheme="minorHAnsi" w:hAnsiTheme="minorHAnsi" w:cstheme="minorHAnsi"/>
                <w:spacing w:val="2"/>
                <w:lang w:val="en-US"/>
              </w:rPr>
              <w:t xml:space="preserve"> </w:t>
            </w:r>
            <w:r w:rsidRPr="00344718">
              <w:rPr>
                <w:rFonts w:asciiTheme="minorHAnsi" w:hAnsiTheme="minorHAnsi" w:cstheme="minorHAnsi"/>
                <w:lang w:val="en-US"/>
              </w:rPr>
              <w:t>of</w:t>
            </w:r>
            <w:r w:rsidRPr="00344718">
              <w:rPr>
                <w:rFonts w:asciiTheme="minorHAnsi" w:hAnsiTheme="minorHAnsi" w:cstheme="minorHAnsi"/>
                <w:spacing w:val="-2"/>
                <w:lang w:val="en-US"/>
              </w:rPr>
              <w:t xml:space="preserve"> </w:t>
            </w:r>
            <w:r w:rsidRPr="00344718">
              <w:rPr>
                <w:rFonts w:asciiTheme="minorHAnsi" w:hAnsiTheme="minorHAnsi" w:cstheme="minorHAnsi"/>
                <w:lang w:val="en-US"/>
              </w:rPr>
              <w:t>marginalized</w:t>
            </w:r>
            <w:r w:rsidRPr="00344718">
              <w:rPr>
                <w:rFonts w:asciiTheme="minorHAnsi" w:hAnsiTheme="minorHAnsi" w:cstheme="minorHAnsi"/>
                <w:spacing w:val="-1"/>
                <w:lang w:val="en-US"/>
              </w:rPr>
              <w:t xml:space="preserve"> </w:t>
            </w:r>
            <w:r w:rsidRPr="00344718">
              <w:rPr>
                <w:rFonts w:asciiTheme="minorHAnsi" w:hAnsiTheme="minorHAnsi" w:cstheme="minorHAnsi"/>
                <w:lang w:val="en-US"/>
              </w:rPr>
              <w:t>groups</w:t>
            </w:r>
            <w:r w:rsidRPr="00344718">
              <w:rPr>
                <w:rFonts w:asciiTheme="minorHAnsi" w:hAnsiTheme="minorHAnsi" w:cstheme="minorHAnsi"/>
                <w:spacing w:val="-2"/>
                <w:lang w:val="en-US"/>
              </w:rPr>
              <w:t xml:space="preserve"> </w:t>
            </w:r>
            <w:r w:rsidRPr="00344718">
              <w:rPr>
                <w:rFonts w:asciiTheme="minorHAnsi" w:hAnsiTheme="minorHAnsi" w:cstheme="minorHAnsi"/>
                <w:lang w:val="en-US"/>
              </w:rPr>
              <w:t>in</w:t>
            </w:r>
            <w:r w:rsidRPr="00344718">
              <w:rPr>
                <w:rFonts w:asciiTheme="minorHAnsi" w:hAnsiTheme="minorHAnsi" w:cstheme="minorHAnsi"/>
                <w:spacing w:val="-1"/>
                <w:lang w:val="en-US"/>
              </w:rPr>
              <w:t xml:space="preserve"> </w:t>
            </w:r>
            <w:r w:rsidRPr="00344718">
              <w:rPr>
                <w:rFonts w:asciiTheme="minorHAnsi" w:hAnsiTheme="minorHAnsi" w:cstheme="minorHAnsi"/>
                <w:lang w:val="en-US"/>
              </w:rPr>
              <w:t>all</w:t>
            </w:r>
            <w:r w:rsidRPr="00344718">
              <w:rPr>
                <w:rFonts w:asciiTheme="minorHAnsi" w:hAnsiTheme="minorHAnsi" w:cstheme="minorHAnsi"/>
                <w:spacing w:val="-2"/>
                <w:lang w:val="en-US"/>
              </w:rPr>
              <w:t xml:space="preserve"> </w:t>
            </w:r>
            <w:r w:rsidRPr="00344718">
              <w:rPr>
                <w:rFonts w:asciiTheme="minorHAnsi" w:hAnsiTheme="minorHAnsi" w:cstheme="minorHAnsi"/>
                <w:lang w:val="en-US"/>
              </w:rPr>
              <w:t>social</w:t>
            </w:r>
            <w:r w:rsidRPr="00344718">
              <w:rPr>
                <w:rFonts w:asciiTheme="minorHAnsi" w:hAnsiTheme="minorHAnsi" w:cstheme="minorHAnsi"/>
                <w:spacing w:val="-2"/>
                <w:lang w:val="en-US"/>
              </w:rPr>
              <w:t xml:space="preserve"> </w:t>
            </w:r>
            <w:r w:rsidRPr="00344718">
              <w:rPr>
                <w:rFonts w:asciiTheme="minorHAnsi" w:hAnsiTheme="minorHAnsi" w:cstheme="minorHAnsi"/>
                <w:lang w:val="en-US"/>
              </w:rPr>
              <w:t>processes</w:t>
            </w:r>
            <w:r w:rsidRPr="00344718">
              <w:rPr>
                <w:rFonts w:asciiTheme="minorHAnsi" w:hAnsiTheme="minorHAnsi" w:cstheme="minorHAnsi"/>
                <w:spacing w:val="-2"/>
                <w:lang w:val="en-US"/>
              </w:rPr>
              <w:t xml:space="preserve"> </w:t>
            </w:r>
            <w:r w:rsidRPr="00344718">
              <w:rPr>
                <w:rFonts w:asciiTheme="minorHAnsi" w:hAnsiTheme="minorHAnsi" w:cstheme="minorHAnsi"/>
                <w:lang w:val="en-US"/>
              </w:rPr>
              <w:t>and</w:t>
            </w:r>
            <w:r w:rsidRPr="00344718">
              <w:rPr>
                <w:rFonts w:asciiTheme="minorHAnsi" w:hAnsiTheme="minorHAnsi" w:cstheme="minorHAnsi"/>
                <w:spacing w:val="-2"/>
                <w:lang w:val="en-US"/>
              </w:rPr>
              <w:t xml:space="preserve"> </w:t>
            </w:r>
            <w:r w:rsidRPr="00344718">
              <w:rPr>
                <w:rFonts w:asciiTheme="minorHAnsi" w:hAnsiTheme="minorHAnsi" w:cstheme="minorHAnsi"/>
                <w:lang w:val="en-US"/>
              </w:rPr>
              <w:t>activities</w:t>
            </w:r>
            <w:r w:rsidR="00E920DA">
              <w:rPr>
                <w:rFonts w:asciiTheme="minorHAnsi" w:hAnsiTheme="minorHAnsi" w:cstheme="minorHAnsi"/>
                <w:lang w:val="en-US"/>
              </w:rPr>
              <w:t>;</w:t>
            </w:r>
          </w:p>
          <w:p w:rsidR="003A613C" w:rsidRPr="00344718" w:rsidRDefault="009341BA" w:rsidP="00F2632F">
            <w:pPr>
              <w:pStyle w:val="TableParagraph"/>
              <w:numPr>
                <w:ilvl w:val="0"/>
                <w:numId w:val="22"/>
              </w:numPr>
              <w:tabs>
                <w:tab w:val="left" w:pos="235"/>
              </w:tabs>
              <w:spacing w:before="3"/>
              <w:rPr>
                <w:rFonts w:asciiTheme="minorHAnsi" w:hAnsiTheme="minorHAnsi" w:cstheme="minorHAnsi"/>
                <w:lang w:val="en-US"/>
              </w:rPr>
            </w:pPr>
            <w:r w:rsidRPr="00344718">
              <w:rPr>
                <w:rFonts w:asciiTheme="minorHAnsi" w:hAnsiTheme="minorHAnsi" w:cstheme="minorHAnsi"/>
                <w:lang w:val="en-US"/>
              </w:rPr>
              <w:t>Contribute</w:t>
            </w:r>
            <w:r w:rsidRPr="00344718">
              <w:rPr>
                <w:rFonts w:asciiTheme="minorHAnsi" w:hAnsiTheme="minorHAnsi" w:cstheme="minorHAnsi"/>
                <w:spacing w:val="-5"/>
                <w:lang w:val="en-US"/>
              </w:rPr>
              <w:t xml:space="preserve"> </w:t>
            </w:r>
            <w:r w:rsidRPr="00344718">
              <w:rPr>
                <w:rFonts w:asciiTheme="minorHAnsi" w:hAnsiTheme="minorHAnsi" w:cstheme="minorHAnsi"/>
                <w:lang w:val="en-US"/>
              </w:rPr>
              <w:t>to</w:t>
            </w:r>
            <w:r w:rsidRPr="00344718">
              <w:rPr>
                <w:rFonts w:asciiTheme="minorHAnsi" w:hAnsiTheme="minorHAnsi" w:cstheme="minorHAnsi"/>
                <w:spacing w:val="2"/>
                <w:lang w:val="en-US"/>
              </w:rPr>
              <w:t xml:space="preserve"> </w:t>
            </w:r>
            <w:r w:rsidRPr="00344718">
              <w:rPr>
                <w:rFonts w:asciiTheme="minorHAnsi" w:hAnsiTheme="minorHAnsi" w:cstheme="minorHAnsi"/>
                <w:lang w:val="en-US"/>
              </w:rPr>
              <w:t>the</w:t>
            </w:r>
            <w:r w:rsidRPr="00344718">
              <w:rPr>
                <w:rFonts w:asciiTheme="minorHAnsi" w:hAnsiTheme="minorHAnsi" w:cstheme="minorHAnsi"/>
                <w:spacing w:val="3"/>
                <w:lang w:val="en-US"/>
              </w:rPr>
              <w:t xml:space="preserve"> </w:t>
            </w:r>
            <w:r w:rsidRPr="00344718">
              <w:rPr>
                <w:rFonts w:asciiTheme="minorHAnsi" w:hAnsiTheme="minorHAnsi" w:cstheme="minorHAnsi"/>
                <w:lang w:val="en-US"/>
              </w:rPr>
              <w:t>construction</w:t>
            </w:r>
            <w:r w:rsidRPr="00344718">
              <w:rPr>
                <w:rFonts w:asciiTheme="minorHAnsi" w:hAnsiTheme="minorHAnsi" w:cstheme="minorHAnsi"/>
                <w:spacing w:val="-2"/>
                <w:lang w:val="en-US"/>
              </w:rPr>
              <w:t xml:space="preserve"> </w:t>
            </w:r>
            <w:r w:rsidRPr="00344718">
              <w:rPr>
                <w:rFonts w:asciiTheme="minorHAnsi" w:hAnsiTheme="minorHAnsi" w:cstheme="minorHAnsi"/>
                <w:lang w:val="en-US"/>
              </w:rPr>
              <w:t>of</w:t>
            </w:r>
            <w:r w:rsidRPr="00344718">
              <w:rPr>
                <w:rFonts w:asciiTheme="minorHAnsi" w:hAnsiTheme="minorHAnsi" w:cstheme="minorHAnsi"/>
                <w:spacing w:val="-2"/>
                <w:lang w:val="en-US"/>
              </w:rPr>
              <w:t xml:space="preserve"> </w:t>
            </w:r>
            <w:r w:rsidRPr="00344718">
              <w:rPr>
                <w:rFonts w:asciiTheme="minorHAnsi" w:hAnsiTheme="minorHAnsi" w:cstheme="minorHAnsi"/>
                <w:lang w:val="en-US"/>
              </w:rPr>
              <w:t>a</w:t>
            </w:r>
            <w:r w:rsidRPr="00344718">
              <w:rPr>
                <w:rFonts w:asciiTheme="minorHAnsi" w:hAnsiTheme="minorHAnsi" w:cstheme="minorHAnsi"/>
                <w:spacing w:val="-2"/>
                <w:lang w:val="en-US"/>
              </w:rPr>
              <w:t xml:space="preserve"> </w:t>
            </w:r>
            <w:r w:rsidRPr="00344718">
              <w:rPr>
                <w:rFonts w:asciiTheme="minorHAnsi" w:hAnsiTheme="minorHAnsi" w:cstheme="minorHAnsi"/>
                <w:lang w:val="en-US"/>
              </w:rPr>
              <w:t>cultural</w:t>
            </w:r>
            <w:r w:rsidRPr="00344718">
              <w:rPr>
                <w:rFonts w:asciiTheme="minorHAnsi" w:hAnsiTheme="minorHAnsi" w:cstheme="minorHAnsi"/>
                <w:spacing w:val="-2"/>
                <w:lang w:val="en-US"/>
              </w:rPr>
              <w:t xml:space="preserve"> </w:t>
            </w:r>
            <w:r w:rsidRPr="00344718">
              <w:rPr>
                <w:rFonts w:asciiTheme="minorHAnsi" w:hAnsiTheme="minorHAnsi" w:cstheme="minorHAnsi"/>
                <w:lang w:val="en-US"/>
              </w:rPr>
              <w:t>bridge</w:t>
            </w:r>
            <w:r w:rsidRPr="00344718">
              <w:rPr>
                <w:rFonts w:asciiTheme="minorHAnsi" w:hAnsiTheme="minorHAnsi" w:cstheme="minorHAnsi"/>
                <w:spacing w:val="-2"/>
                <w:lang w:val="en-US"/>
              </w:rPr>
              <w:t xml:space="preserve"> </w:t>
            </w:r>
            <w:r w:rsidRPr="00344718">
              <w:rPr>
                <w:rFonts w:asciiTheme="minorHAnsi" w:hAnsiTheme="minorHAnsi" w:cstheme="minorHAnsi"/>
                <w:lang w:val="en-US"/>
              </w:rPr>
              <w:t>between</w:t>
            </w:r>
            <w:r w:rsidRPr="00344718">
              <w:rPr>
                <w:rFonts w:asciiTheme="minorHAnsi" w:hAnsiTheme="minorHAnsi" w:cstheme="minorHAnsi"/>
                <w:spacing w:val="-2"/>
                <w:lang w:val="en-US"/>
              </w:rPr>
              <w:t xml:space="preserve"> </w:t>
            </w:r>
            <w:r w:rsidRPr="00344718">
              <w:rPr>
                <w:rFonts w:asciiTheme="minorHAnsi" w:hAnsiTheme="minorHAnsi" w:cstheme="minorHAnsi"/>
                <w:lang w:val="en-US"/>
              </w:rPr>
              <w:t>Belgian</w:t>
            </w:r>
            <w:r w:rsidRPr="00344718">
              <w:rPr>
                <w:rFonts w:asciiTheme="minorHAnsi" w:hAnsiTheme="minorHAnsi" w:cstheme="minorHAnsi"/>
                <w:spacing w:val="2"/>
                <w:lang w:val="en-US"/>
              </w:rPr>
              <w:t xml:space="preserve"> </w:t>
            </w:r>
            <w:r w:rsidRPr="00344718">
              <w:rPr>
                <w:rFonts w:asciiTheme="minorHAnsi" w:hAnsiTheme="minorHAnsi" w:cstheme="minorHAnsi"/>
                <w:lang w:val="en-US"/>
              </w:rPr>
              <w:t>youth</w:t>
            </w:r>
            <w:r w:rsidRPr="00344718">
              <w:rPr>
                <w:rFonts w:asciiTheme="minorHAnsi" w:hAnsiTheme="minorHAnsi" w:cstheme="minorHAnsi"/>
                <w:spacing w:val="-1"/>
                <w:lang w:val="en-US"/>
              </w:rPr>
              <w:t xml:space="preserve"> </w:t>
            </w:r>
            <w:r w:rsidRPr="00344718">
              <w:rPr>
                <w:rFonts w:asciiTheme="minorHAnsi" w:hAnsiTheme="minorHAnsi" w:cstheme="minorHAnsi"/>
                <w:lang w:val="en-US"/>
              </w:rPr>
              <w:t>and</w:t>
            </w:r>
            <w:r w:rsidRPr="00344718">
              <w:rPr>
                <w:rFonts w:asciiTheme="minorHAnsi" w:hAnsiTheme="minorHAnsi" w:cstheme="minorHAnsi"/>
                <w:spacing w:val="3"/>
                <w:lang w:val="en-US"/>
              </w:rPr>
              <w:t xml:space="preserve"> </w:t>
            </w:r>
            <w:r w:rsidRPr="00344718">
              <w:rPr>
                <w:rFonts w:asciiTheme="minorHAnsi" w:hAnsiTheme="minorHAnsi" w:cstheme="minorHAnsi"/>
                <w:lang w:val="en-US"/>
              </w:rPr>
              <w:t>Euro-Mediterranean</w:t>
            </w:r>
            <w:r w:rsidRPr="00344718">
              <w:rPr>
                <w:rFonts w:asciiTheme="minorHAnsi" w:hAnsiTheme="minorHAnsi" w:cstheme="minorHAnsi"/>
                <w:spacing w:val="-2"/>
                <w:lang w:val="en-US"/>
              </w:rPr>
              <w:t xml:space="preserve"> </w:t>
            </w:r>
            <w:r w:rsidRPr="00344718">
              <w:rPr>
                <w:rFonts w:asciiTheme="minorHAnsi" w:hAnsiTheme="minorHAnsi" w:cstheme="minorHAnsi"/>
                <w:lang w:val="en-US"/>
              </w:rPr>
              <w:t>youth</w:t>
            </w:r>
            <w:r w:rsidRPr="00344718">
              <w:rPr>
                <w:rFonts w:asciiTheme="minorHAnsi" w:hAnsiTheme="minorHAnsi" w:cstheme="minorHAnsi"/>
                <w:spacing w:val="-1"/>
                <w:lang w:val="en-US"/>
              </w:rPr>
              <w:t xml:space="preserve"> </w:t>
            </w:r>
            <w:r w:rsidRPr="00344718">
              <w:rPr>
                <w:rFonts w:asciiTheme="minorHAnsi" w:hAnsiTheme="minorHAnsi" w:cstheme="minorHAnsi"/>
                <w:lang w:val="en-US"/>
              </w:rPr>
              <w:t>for</w:t>
            </w:r>
            <w:r w:rsidRPr="00344718">
              <w:rPr>
                <w:rFonts w:asciiTheme="minorHAnsi" w:hAnsiTheme="minorHAnsi" w:cstheme="minorHAnsi"/>
                <w:spacing w:val="-2"/>
                <w:lang w:val="en-US"/>
              </w:rPr>
              <w:t xml:space="preserve"> </w:t>
            </w:r>
            <w:r w:rsidRPr="00344718">
              <w:rPr>
                <w:rFonts w:asciiTheme="minorHAnsi" w:hAnsiTheme="minorHAnsi" w:cstheme="minorHAnsi"/>
                <w:lang w:val="en-US"/>
              </w:rPr>
              <w:t>exchange</w:t>
            </w:r>
            <w:r w:rsidRPr="00344718">
              <w:rPr>
                <w:rFonts w:asciiTheme="minorHAnsi" w:hAnsiTheme="minorHAnsi" w:cstheme="minorHAnsi"/>
                <w:spacing w:val="-1"/>
                <w:lang w:val="en-US"/>
              </w:rPr>
              <w:t xml:space="preserve"> </w:t>
            </w:r>
            <w:r w:rsidRPr="00344718">
              <w:rPr>
                <w:rFonts w:asciiTheme="minorHAnsi" w:hAnsiTheme="minorHAnsi" w:cstheme="minorHAnsi"/>
                <w:lang w:val="en-US"/>
              </w:rPr>
              <w:t>of</w:t>
            </w:r>
            <w:r w:rsidRPr="00344718">
              <w:rPr>
                <w:rFonts w:asciiTheme="minorHAnsi" w:hAnsiTheme="minorHAnsi" w:cstheme="minorHAnsi"/>
                <w:spacing w:val="-2"/>
                <w:lang w:val="en-US"/>
              </w:rPr>
              <w:t xml:space="preserve"> </w:t>
            </w:r>
            <w:r w:rsidRPr="00344718">
              <w:rPr>
                <w:rFonts w:asciiTheme="minorHAnsi" w:hAnsiTheme="minorHAnsi" w:cstheme="minorHAnsi"/>
                <w:lang w:val="en-US"/>
              </w:rPr>
              <w:t>knowledge,</w:t>
            </w:r>
            <w:r w:rsidR="00F646CD" w:rsidRPr="00344718">
              <w:rPr>
                <w:rFonts w:asciiTheme="minorHAnsi" w:hAnsiTheme="minorHAnsi" w:cstheme="minorHAnsi"/>
                <w:lang w:val="en-US"/>
              </w:rPr>
              <w:t xml:space="preserve"> experiences</w:t>
            </w:r>
            <w:r w:rsidRPr="00344718">
              <w:rPr>
                <w:rFonts w:asciiTheme="minorHAnsi" w:hAnsiTheme="minorHAnsi" w:cstheme="minorHAnsi"/>
                <w:spacing w:val="-2"/>
                <w:lang w:val="en-US"/>
              </w:rPr>
              <w:t xml:space="preserve"> </w:t>
            </w:r>
            <w:r w:rsidRPr="00344718">
              <w:rPr>
                <w:rFonts w:asciiTheme="minorHAnsi" w:hAnsiTheme="minorHAnsi" w:cstheme="minorHAnsi"/>
                <w:lang w:val="en-US"/>
              </w:rPr>
              <w:t>and</w:t>
            </w:r>
            <w:r w:rsidRPr="00344718">
              <w:rPr>
                <w:rFonts w:asciiTheme="minorHAnsi" w:hAnsiTheme="minorHAnsi" w:cstheme="minorHAnsi"/>
                <w:spacing w:val="2"/>
                <w:lang w:val="en-US"/>
              </w:rPr>
              <w:t xml:space="preserve"> </w:t>
            </w:r>
            <w:r w:rsidRPr="00344718">
              <w:rPr>
                <w:rFonts w:asciiTheme="minorHAnsi" w:hAnsiTheme="minorHAnsi" w:cstheme="minorHAnsi"/>
                <w:lang w:val="en-US"/>
              </w:rPr>
              <w:t>access</w:t>
            </w:r>
            <w:r w:rsidRPr="00344718">
              <w:rPr>
                <w:rFonts w:asciiTheme="minorHAnsi" w:hAnsiTheme="minorHAnsi" w:cstheme="minorHAnsi"/>
                <w:spacing w:val="-2"/>
                <w:lang w:val="en-US"/>
              </w:rPr>
              <w:t xml:space="preserve"> </w:t>
            </w:r>
            <w:r w:rsidRPr="00344718">
              <w:rPr>
                <w:rFonts w:asciiTheme="minorHAnsi" w:hAnsiTheme="minorHAnsi" w:cstheme="minorHAnsi"/>
                <w:lang w:val="en-US"/>
              </w:rPr>
              <w:t>to</w:t>
            </w:r>
            <w:r w:rsidRPr="00344718">
              <w:rPr>
                <w:rFonts w:asciiTheme="minorHAnsi" w:hAnsiTheme="minorHAnsi" w:cstheme="minorHAnsi"/>
                <w:spacing w:val="-2"/>
                <w:lang w:val="en-US"/>
              </w:rPr>
              <w:t xml:space="preserve"> </w:t>
            </w:r>
            <w:r w:rsidRPr="00344718">
              <w:rPr>
                <w:rFonts w:asciiTheme="minorHAnsi" w:hAnsiTheme="minorHAnsi" w:cstheme="minorHAnsi"/>
                <w:lang w:val="en-US"/>
              </w:rPr>
              <w:t>other</w:t>
            </w:r>
            <w:r w:rsidRPr="00344718">
              <w:rPr>
                <w:rFonts w:asciiTheme="minorHAnsi" w:hAnsiTheme="minorHAnsi" w:cstheme="minorHAnsi"/>
                <w:spacing w:val="3"/>
                <w:lang w:val="en-US"/>
              </w:rPr>
              <w:t xml:space="preserve"> </w:t>
            </w:r>
            <w:r w:rsidRPr="00344718">
              <w:rPr>
                <w:rFonts w:asciiTheme="minorHAnsi" w:hAnsiTheme="minorHAnsi" w:cstheme="minorHAnsi"/>
                <w:lang w:val="en-US"/>
              </w:rPr>
              <w:t>cultures.</w:t>
            </w:r>
          </w:p>
          <w:p w:rsidR="003A613C" w:rsidRPr="003A613C" w:rsidRDefault="003A613C" w:rsidP="006E2D37">
            <w:pPr>
              <w:pStyle w:val="Paragraphedeliste"/>
              <w:jc w:val="both"/>
              <w:rPr>
                <w:sz w:val="24"/>
                <w:lang w:val="en-GB"/>
              </w:rPr>
            </w:pPr>
          </w:p>
        </w:tc>
      </w:tr>
      <w:tr w:rsidR="00805E1C" w:rsidRPr="002606E9" w:rsidTr="00F2632F">
        <w:trPr>
          <w:trHeight w:val="341"/>
        </w:trPr>
        <w:tc>
          <w:tcPr>
            <w:tcW w:w="13672" w:type="dxa"/>
            <w:gridSpan w:val="2"/>
            <w:shd w:val="clear" w:color="auto" w:fill="04DBEC"/>
          </w:tcPr>
          <w:p w:rsidR="00805E1C" w:rsidRPr="00ED1941" w:rsidRDefault="009341BA">
            <w:pPr>
              <w:pStyle w:val="TableParagraph"/>
              <w:spacing w:line="322" w:lineRule="exact"/>
              <w:rPr>
                <w:b/>
                <w:sz w:val="28"/>
                <w:lang w:val="en-US"/>
              </w:rPr>
            </w:pPr>
            <w:r w:rsidRPr="00ED1941">
              <w:rPr>
                <w:b/>
                <w:color w:val="FFFFFF"/>
                <w:sz w:val="28"/>
                <w:lang w:val="en-US"/>
              </w:rPr>
              <w:lastRenderedPageBreak/>
              <w:t>Our</w:t>
            </w:r>
            <w:r w:rsidRPr="00ED1941">
              <w:rPr>
                <w:b/>
                <w:color w:val="FFFFFF"/>
                <w:spacing w:val="-2"/>
                <w:sz w:val="28"/>
                <w:lang w:val="en-US"/>
              </w:rPr>
              <w:t xml:space="preserve"> </w:t>
            </w:r>
            <w:r w:rsidRPr="00ED1941">
              <w:rPr>
                <w:b/>
                <w:color w:val="FFFFFF"/>
                <w:sz w:val="28"/>
                <w:lang w:val="en-US"/>
              </w:rPr>
              <w:t>experience</w:t>
            </w:r>
            <w:r w:rsidRPr="00ED1941">
              <w:rPr>
                <w:b/>
                <w:color w:val="FFFFFF"/>
                <w:spacing w:val="-1"/>
                <w:sz w:val="28"/>
                <w:lang w:val="en-US"/>
              </w:rPr>
              <w:t xml:space="preserve"> </w:t>
            </w:r>
            <w:r w:rsidRPr="00ED1941">
              <w:rPr>
                <w:b/>
                <w:color w:val="FFFFFF"/>
                <w:sz w:val="28"/>
                <w:lang w:val="en-US"/>
              </w:rPr>
              <w:t>in Youth</w:t>
            </w:r>
            <w:r w:rsidRPr="00ED1941">
              <w:rPr>
                <w:b/>
                <w:color w:val="FFFFFF"/>
                <w:spacing w:val="4"/>
                <w:sz w:val="28"/>
                <w:lang w:val="en-US"/>
              </w:rPr>
              <w:t xml:space="preserve"> </w:t>
            </w:r>
            <w:r w:rsidRPr="00ED1941">
              <w:rPr>
                <w:b/>
                <w:color w:val="FFFFFF"/>
                <w:sz w:val="28"/>
                <w:lang w:val="en-US"/>
              </w:rPr>
              <w:t>field</w:t>
            </w:r>
          </w:p>
        </w:tc>
      </w:tr>
      <w:tr w:rsidR="00805E1C" w:rsidRPr="002606E9" w:rsidTr="00F2632F">
        <w:trPr>
          <w:trHeight w:val="3219"/>
        </w:trPr>
        <w:tc>
          <w:tcPr>
            <w:tcW w:w="13672" w:type="dxa"/>
            <w:gridSpan w:val="2"/>
          </w:tcPr>
          <w:p w:rsidR="00E920DA" w:rsidRDefault="00ED2887" w:rsidP="00ED2887">
            <w:pPr>
              <w:pStyle w:val="TableParagraph"/>
              <w:ind w:left="0"/>
              <w:rPr>
                <w:sz w:val="24"/>
                <w:lang w:val="en-US"/>
              </w:rPr>
            </w:pPr>
            <w:r>
              <w:rPr>
                <w:sz w:val="24"/>
                <w:lang w:val="en-US"/>
              </w:rPr>
              <w:t xml:space="preserve">  </w:t>
            </w:r>
          </w:p>
          <w:p w:rsidR="00453ECD" w:rsidRPr="00E920DA" w:rsidRDefault="00453ECD" w:rsidP="00F2632F">
            <w:pPr>
              <w:pStyle w:val="TableParagraph"/>
              <w:ind w:left="343" w:right="273"/>
              <w:rPr>
                <w:lang w:val="en-US"/>
              </w:rPr>
            </w:pPr>
            <w:r w:rsidRPr="00E920DA">
              <w:rPr>
                <w:lang w:val="en-US"/>
              </w:rPr>
              <w:t>The</w:t>
            </w:r>
            <w:r w:rsidRPr="00E920DA">
              <w:rPr>
                <w:spacing w:val="5"/>
                <w:lang w:val="en-US"/>
              </w:rPr>
              <w:t xml:space="preserve"> </w:t>
            </w:r>
            <w:r w:rsidRPr="00E920DA">
              <w:rPr>
                <w:lang w:val="en-US"/>
              </w:rPr>
              <w:t>Belgian</w:t>
            </w:r>
            <w:r w:rsidRPr="00E920DA">
              <w:rPr>
                <w:spacing w:val="2"/>
                <w:lang w:val="en-US"/>
              </w:rPr>
              <w:t xml:space="preserve"> </w:t>
            </w:r>
            <w:r w:rsidRPr="00E920DA">
              <w:rPr>
                <w:lang w:val="en-US"/>
              </w:rPr>
              <w:t>organization</w:t>
            </w:r>
            <w:r w:rsidRPr="00E920DA">
              <w:rPr>
                <w:spacing w:val="3"/>
                <w:lang w:val="en-US"/>
              </w:rPr>
              <w:t xml:space="preserve"> </w:t>
            </w:r>
            <w:r w:rsidRPr="00E920DA">
              <w:rPr>
                <w:lang w:val="en-US"/>
              </w:rPr>
              <w:t>Euro-Med</w:t>
            </w:r>
            <w:r w:rsidRPr="00E920DA">
              <w:rPr>
                <w:spacing w:val="-2"/>
                <w:lang w:val="en-US"/>
              </w:rPr>
              <w:t xml:space="preserve"> </w:t>
            </w:r>
            <w:r w:rsidRPr="00E920DA">
              <w:rPr>
                <w:lang w:val="en-US"/>
              </w:rPr>
              <w:t>EVE</w:t>
            </w:r>
            <w:r w:rsidRPr="00E920DA">
              <w:rPr>
                <w:spacing w:val="5"/>
                <w:lang w:val="en-US"/>
              </w:rPr>
              <w:t xml:space="preserve"> </w:t>
            </w:r>
            <w:r w:rsidRPr="00E920DA">
              <w:rPr>
                <w:lang w:val="en-US"/>
              </w:rPr>
              <w:t>Belgium is an organization from Brussels that is working under the Erasmus + program since 2018.</w:t>
            </w:r>
          </w:p>
          <w:p w:rsidR="00453ECD" w:rsidRPr="00E920DA" w:rsidRDefault="001038F5" w:rsidP="00F2632F">
            <w:pPr>
              <w:pStyle w:val="TableParagraph"/>
              <w:ind w:left="343" w:right="273"/>
              <w:rPr>
                <w:lang w:val="en-US"/>
              </w:rPr>
            </w:pPr>
            <w:r w:rsidRPr="00E920DA">
              <w:rPr>
                <w:lang w:val="en-US"/>
              </w:rPr>
              <w:t>Euro-Med</w:t>
            </w:r>
            <w:r w:rsidRPr="00E920DA">
              <w:rPr>
                <w:spacing w:val="-2"/>
                <w:lang w:val="en-US"/>
              </w:rPr>
              <w:t xml:space="preserve"> </w:t>
            </w:r>
            <w:r w:rsidRPr="00E920DA">
              <w:rPr>
                <w:lang w:val="en-US"/>
              </w:rPr>
              <w:t>EVE have a</w:t>
            </w:r>
            <w:r w:rsidR="00453ECD" w:rsidRPr="00E920DA">
              <w:rPr>
                <w:lang w:val="en-US"/>
              </w:rPr>
              <w:t xml:space="preserve"> rich experience working on projects in many areas: from education to technology, that together with our partner are developed them under different actions of Erasmus program.</w:t>
            </w:r>
          </w:p>
          <w:p w:rsidR="00453ECD" w:rsidRPr="00E920DA" w:rsidRDefault="001038F5" w:rsidP="00F2632F">
            <w:pPr>
              <w:pStyle w:val="TableParagraph"/>
              <w:ind w:left="343" w:right="273"/>
              <w:rPr>
                <w:lang w:val="en-US"/>
              </w:rPr>
            </w:pPr>
            <w:r w:rsidRPr="00E920DA">
              <w:rPr>
                <w:lang w:val="en-US"/>
              </w:rPr>
              <w:t xml:space="preserve">During those years the </w:t>
            </w:r>
            <w:r w:rsidR="00D3085A" w:rsidRPr="00E920DA">
              <w:rPr>
                <w:lang w:val="en-US"/>
              </w:rPr>
              <w:t>NGO</w:t>
            </w:r>
            <w:r w:rsidR="00453ECD" w:rsidRPr="00E920DA">
              <w:rPr>
                <w:lang w:val="en-US"/>
              </w:rPr>
              <w:t xml:space="preserve"> collaboration is full with contacts and solid relations that made working with local public bodies, schools, Universities, cultural centers, international Universities and schools, educational centers, local and international organizations, sport centers and etc.  </w:t>
            </w:r>
          </w:p>
          <w:p w:rsidR="001038F5" w:rsidRPr="00E920DA" w:rsidRDefault="001038F5" w:rsidP="00F2632F">
            <w:pPr>
              <w:pStyle w:val="TableParagraph"/>
              <w:ind w:left="343" w:right="273"/>
              <w:rPr>
                <w:lang w:val="en-US"/>
              </w:rPr>
            </w:pPr>
            <w:r w:rsidRPr="00E920DA">
              <w:rPr>
                <w:lang w:val="en-US"/>
              </w:rPr>
              <w:t>With</w:t>
            </w:r>
            <w:r w:rsidR="00453ECD" w:rsidRPr="00E920DA">
              <w:rPr>
                <w:lang w:val="en-US"/>
              </w:rPr>
              <w:t xml:space="preserve"> </w:t>
            </w:r>
            <w:r w:rsidRPr="00E920DA">
              <w:rPr>
                <w:lang w:val="en-US"/>
              </w:rPr>
              <w:t>4</w:t>
            </w:r>
            <w:r w:rsidR="00453ECD" w:rsidRPr="00E920DA">
              <w:rPr>
                <w:lang w:val="en-US"/>
              </w:rPr>
              <w:t xml:space="preserve"> years of productive work under Erasmus and unstoppable work to bring opportunities and welfare in the local and international community.</w:t>
            </w:r>
            <w:r w:rsidR="00472AF1" w:rsidRPr="00E920DA">
              <w:rPr>
                <w:lang w:val="en-US"/>
              </w:rPr>
              <w:t xml:space="preserve"> The main international projects developed by </w:t>
            </w:r>
            <w:r w:rsidR="00D3085A" w:rsidRPr="00E920DA">
              <w:rPr>
                <w:lang w:val="en-US"/>
              </w:rPr>
              <w:t>Euro-Med</w:t>
            </w:r>
            <w:r w:rsidR="00D3085A" w:rsidRPr="00E920DA">
              <w:rPr>
                <w:spacing w:val="-2"/>
                <w:lang w:val="en-US"/>
              </w:rPr>
              <w:t xml:space="preserve"> </w:t>
            </w:r>
            <w:r w:rsidR="00D3085A" w:rsidRPr="00E920DA">
              <w:rPr>
                <w:lang w:val="en-US"/>
              </w:rPr>
              <w:t>EVE</w:t>
            </w:r>
            <w:r w:rsidR="00D3085A" w:rsidRPr="00E920DA">
              <w:rPr>
                <w:spacing w:val="5"/>
                <w:lang w:val="en-US"/>
              </w:rPr>
              <w:t xml:space="preserve"> </w:t>
            </w:r>
            <w:r w:rsidR="00472AF1" w:rsidRPr="00E920DA">
              <w:rPr>
                <w:lang w:val="en-US"/>
              </w:rPr>
              <w:t>Belgium Association with the support of Erasmus+ Program are:</w:t>
            </w:r>
          </w:p>
          <w:p w:rsidR="00472AF1" w:rsidRDefault="00472AF1" w:rsidP="00F2632F">
            <w:pPr>
              <w:ind w:right="273"/>
              <w:jc w:val="both"/>
              <w:rPr>
                <w:rFonts w:ascii="Cambria" w:hAnsi="Cambria"/>
                <w:sz w:val="20"/>
                <w:lang w:val="en-US"/>
              </w:rPr>
            </w:pPr>
          </w:p>
          <w:p w:rsidR="00F2632F" w:rsidRPr="00F82C9F" w:rsidRDefault="006C0061" w:rsidP="00F82C9F">
            <w:pPr>
              <w:pStyle w:val="Paragraphedeliste"/>
              <w:numPr>
                <w:ilvl w:val="0"/>
                <w:numId w:val="11"/>
              </w:numPr>
              <w:ind w:right="273"/>
              <w:jc w:val="both"/>
              <w:rPr>
                <w:rFonts w:asciiTheme="minorHAnsi" w:hAnsiTheme="minorHAnsi" w:cstheme="minorHAnsi"/>
                <w:lang w:val="en-US"/>
              </w:rPr>
            </w:pPr>
            <w:r w:rsidRPr="00E920DA">
              <w:rPr>
                <w:rFonts w:asciiTheme="minorHAnsi" w:hAnsiTheme="minorHAnsi" w:cstheme="minorHAnsi"/>
                <w:b/>
                <w:bCs/>
                <w:lang w:val="en-US"/>
              </w:rPr>
              <w:t>KA 1: 2020-1-BE04-KA105-00266 "ICE+ - International Cooperation Evolution+"</w:t>
            </w:r>
            <w:r w:rsidRPr="00E920DA">
              <w:rPr>
                <w:rFonts w:asciiTheme="minorHAnsi" w:hAnsiTheme="minorHAnsi" w:cstheme="minorHAnsi"/>
                <w:lang w:val="en-US"/>
              </w:rPr>
              <w:t xml:space="preserve"> is an</w:t>
            </w:r>
            <w:r w:rsidR="006B437F">
              <w:rPr>
                <w:rFonts w:asciiTheme="minorHAnsi" w:hAnsiTheme="minorHAnsi" w:cstheme="minorHAnsi"/>
                <w:lang w:val="en-US"/>
              </w:rPr>
              <w:t xml:space="preserve"> </w:t>
            </w:r>
            <w:r w:rsidRPr="00E920DA">
              <w:rPr>
                <w:rFonts w:asciiTheme="minorHAnsi" w:hAnsiTheme="minorHAnsi" w:cstheme="minorHAnsi"/>
                <w:lang w:val="en-US"/>
              </w:rPr>
              <w:t>Erasmus+ Youth Project and Contact Seminar in Belgium carried out in order to boost international cooperation and partnerships between youth organizations from program countries and partner countries, through a learning environment facilitating the exchange of knowledge, ideas and good practices, as well as the development of new youth mobility projects. The project brought together 20 youth organizations (12 programs and 08 partner countries), 22 participants (youth leaders, trainers, organization managers, project manager).</w:t>
            </w:r>
          </w:p>
          <w:p w:rsidR="00F2632F" w:rsidRPr="00E920DA" w:rsidRDefault="00962A28" w:rsidP="005C1E66">
            <w:pPr>
              <w:ind w:right="273"/>
              <w:jc w:val="both"/>
              <w:rPr>
                <w:rFonts w:asciiTheme="minorHAnsi" w:hAnsiTheme="minorHAnsi" w:cstheme="minorHAnsi"/>
                <w:lang w:val="en-US"/>
              </w:rPr>
            </w:pPr>
            <w:r w:rsidRPr="00E920DA">
              <w:rPr>
                <w:rFonts w:asciiTheme="minorHAnsi" w:hAnsiTheme="minorHAnsi" w:cstheme="minorHAnsi"/>
                <w:lang w:val="en-US"/>
              </w:rPr>
              <w:t xml:space="preserve">               </w:t>
            </w:r>
            <w:r w:rsidR="006C0061" w:rsidRPr="00E920DA">
              <w:rPr>
                <w:rFonts w:asciiTheme="minorHAnsi" w:hAnsiTheme="minorHAnsi" w:cstheme="minorHAnsi"/>
                <w:lang w:val="en-US"/>
              </w:rPr>
              <w:t>The objectives of this project were:</w:t>
            </w:r>
          </w:p>
          <w:p w:rsidR="006C0061" w:rsidRPr="00E920DA" w:rsidRDefault="006C0061" w:rsidP="00F2632F">
            <w:pPr>
              <w:pStyle w:val="Paragraphedeliste"/>
              <w:numPr>
                <w:ilvl w:val="0"/>
                <w:numId w:val="12"/>
              </w:numPr>
              <w:ind w:right="273"/>
              <w:jc w:val="both"/>
              <w:rPr>
                <w:rFonts w:asciiTheme="minorHAnsi" w:hAnsiTheme="minorHAnsi" w:cstheme="minorHAnsi"/>
                <w:lang w:val="en-US"/>
              </w:rPr>
            </w:pPr>
            <w:r w:rsidRPr="00E920DA">
              <w:rPr>
                <w:rFonts w:asciiTheme="minorHAnsi" w:hAnsiTheme="minorHAnsi" w:cstheme="minorHAnsi"/>
                <w:lang w:val="en-US"/>
              </w:rPr>
              <w:t>Lay the foundations for a long-term partnership between the different partners.</w:t>
            </w:r>
          </w:p>
          <w:p w:rsidR="006C0061" w:rsidRPr="00E920DA" w:rsidRDefault="006C0061" w:rsidP="00F2632F">
            <w:pPr>
              <w:pStyle w:val="Paragraphedeliste"/>
              <w:numPr>
                <w:ilvl w:val="0"/>
                <w:numId w:val="12"/>
              </w:numPr>
              <w:ind w:right="273"/>
              <w:jc w:val="both"/>
              <w:rPr>
                <w:rFonts w:asciiTheme="minorHAnsi" w:hAnsiTheme="minorHAnsi" w:cstheme="minorHAnsi"/>
                <w:lang w:val="en-US"/>
              </w:rPr>
            </w:pPr>
            <w:r w:rsidRPr="00E920DA">
              <w:rPr>
                <w:rFonts w:asciiTheme="minorHAnsi" w:hAnsiTheme="minorHAnsi" w:cstheme="minorHAnsi"/>
                <w:lang w:val="en-US"/>
              </w:rPr>
              <w:t xml:space="preserve">Promote cooperation in working with young people at the international level through the exchange of knowledge, ideas and good practices and </w:t>
            </w:r>
            <w:r w:rsidR="00962A28" w:rsidRPr="00E920DA">
              <w:rPr>
                <w:rFonts w:asciiTheme="minorHAnsi" w:hAnsiTheme="minorHAnsi" w:cstheme="minorHAnsi"/>
                <w:lang w:val="en-US"/>
              </w:rPr>
              <w:t xml:space="preserve">        </w:t>
            </w:r>
          </w:p>
          <w:p w:rsidR="00FC3F37" w:rsidRPr="00E920DA" w:rsidRDefault="006047BF" w:rsidP="00F2632F">
            <w:pPr>
              <w:ind w:right="273"/>
              <w:jc w:val="both"/>
              <w:rPr>
                <w:rFonts w:asciiTheme="minorHAnsi" w:hAnsiTheme="minorHAnsi" w:cstheme="minorHAnsi"/>
                <w:lang w:val="en-US"/>
              </w:rPr>
            </w:pPr>
            <w:r w:rsidRPr="00E920DA">
              <w:rPr>
                <w:rFonts w:asciiTheme="minorHAnsi" w:hAnsiTheme="minorHAnsi" w:cstheme="minorHAnsi"/>
                <w:lang w:val="en-US"/>
              </w:rPr>
              <w:t xml:space="preserve">              </w:t>
            </w:r>
            <w:r w:rsidR="00F2632F">
              <w:rPr>
                <w:rFonts w:asciiTheme="minorHAnsi" w:hAnsiTheme="minorHAnsi" w:cstheme="minorHAnsi"/>
                <w:lang w:val="en-US"/>
              </w:rPr>
              <w:t xml:space="preserve">  </w:t>
            </w:r>
            <w:r w:rsidRPr="00E920DA">
              <w:rPr>
                <w:rFonts w:asciiTheme="minorHAnsi" w:hAnsiTheme="minorHAnsi" w:cstheme="minorHAnsi"/>
                <w:lang w:val="en-US"/>
              </w:rPr>
              <w:t>experiences related to youth participation and non-formal education in a spirit of openness and tolerance.</w:t>
            </w:r>
          </w:p>
          <w:p w:rsidR="006047BF" w:rsidRPr="00FC3F37" w:rsidRDefault="006C0061" w:rsidP="00F2632F">
            <w:pPr>
              <w:pStyle w:val="Paragraphedeliste"/>
              <w:numPr>
                <w:ilvl w:val="0"/>
                <w:numId w:val="13"/>
              </w:numPr>
              <w:ind w:right="273"/>
              <w:jc w:val="both"/>
              <w:rPr>
                <w:rFonts w:asciiTheme="minorHAnsi" w:hAnsiTheme="minorHAnsi" w:cstheme="minorHAnsi"/>
                <w:lang w:val="en-US"/>
              </w:rPr>
            </w:pPr>
            <w:r w:rsidRPr="00E920DA">
              <w:rPr>
                <w:rFonts w:asciiTheme="minorHAnsi" w:hAnsiTheme="minorHAnsi" w:cstheme="minorHAnsi"/>
                <w:b/>
                <w:bCs/>
                <w:lang w:val="en-US"/>
              </w:rPr>
              <w:t>Develop 10 ideas for future Erasmus+ projects</w:t>
            </w:r>
            <w:r w:rsidRPr="00E920DA">
              <w:rPr>
                <w:rFonts w:asciiTheme="minorHAnsi" w:hAnsiTheme="minorHAnsi" w:cstheme="minorHAnsi"/>
                <w:lang w:val="en-US"/>
              </w:rPr>
              <w:t xml:space="preserve"> within non-formal education as well as other subjects, these projects will be implemented in various </w:t>
            </w:r>
            <w:r w:rsidR="006047BF" w:rsidRPr="00FC3F37">
              <w:rPr>
                <w:rFonts w:asciiTheme="minorHAnsi" w:hAnsiTheme="minorHAnsi" w:cstheme="minorHAnsi"/>
                <w:lang w:val="en-US"/>
              </w:rPr>
              <w:t xml:space="preserve">National </w:t>
            </w:r>
            <w:r w:rsidR="009A7470" w:rsidRPr="00FC3F37">
              <w:rPr>
                <w:rFonts w:asciiTheme="minorHAnsi" w:hAnsiTheme="minorHAnsi" w:cstheme="minorHAnsi"/>
                <w:lang w:val="en-US"/>
              </w:rPr>
              <w:t>Agencies and</w:t>
            </w:r>
            <w:r w:rsidR="006047BF" w:rsidRPr="00FC3F37">
              <w:rPr>
                <w:rFonts w:asciiTheme="minorHAnsi" w:hAnsiTheme="minorHAnsi" w:cstheme="minorHAnsi"/>
                <w:lang w:val="en-US"/>
              </w:rPr>
              <w:t xml:space="preserve"> executive agency (during the launch of the </w:t>
            </w:r>
            <w:r w:rsidR="009A7470" w:rsidRPr="00FC3F37">
              <w:rPr>
                <w:rFonts w:asciiTheme="minorHAnsi" w:hAnsiTheme="minorHAnsi" w:cstheme="minorHAnsi"/>
                <w:lang w:val="en-US"/>
              </w:rPr>
              <w:t>future</w:t>
            </w:r>
            <w:r w:rsidR="006047BF" w:rsidRPr="00FC3F37">
              <w:rPr>
                <w:rFonts w:asciiTheme="minorHAnsi" w:hAnsiTheme="minorHAnsi" w:cstheme="minorHAnsi"/>
                <w:lang w:val="en-US"/>
              </w:rPr>
              <w:t xml:space="preserve"> Erasmus program call’s).</w:t>
            </w:r>
          </w:p>
          <w:p w:rsidR="00472AF1" w:rsidRPr="00E920DA" w:rsidRDefault="006C0061" w:rsidP="00F2632F">
            <w:pPr>
              <w:pStyle w:val="Paragraphedeliste"/>
              <w:numPr>
                <w:ilvl w:val="0"/>
                <w:numId w:val="13"/>
              </w:numPr>
              <w:ind w:right="273"/>
              <w:jc w:val="both"/>
              <w:rPr>
                <w:rFonts w:asciiTheme="minorHAnsi" w:hAnsiTheme="minorHAnsi" w:cstheme="minorHAnsi"/>
                <w:lang w:val="en-US"/>
              </w:rPr>
            </w:pPr>
            <w:r w:rsidRPr="00E920DA">
              <w:rPr>
                <w:rFonts w:asciiTheme="minorHAnsi" w:hAnsiTheme="minorHAnsi" w:cstheme="minorHAnsi"/>
                <w:lang w:val="en-US"/>
              </w:rPr>
              <w:t>Promote existing European tools and methods to improve youth participation.</w:t>
            </w:r>
          </w:p>
          <w:p w:rsidR="00472AF1" w:rsidRDefault="00472AF1" w:rsidP="00F2632F">
            <w:pPr>
              <w:ind w:right="273"/>
              <w:jc w:val="both"/>
              <w:rPr>
                <w:rFonts w:ascii="Cambria" w:hAnsi="Cambria"/>
                <w:sz w:val="20"/>
                <w:lang w:val="en-US"/>
              </w:rPr>
            </w:pPr>
          </w:p>
          <w:p w:rsidR="002B426D" w:rsidRPr="00E920DA" w:rsidRDefault="002B426D" w:rsidP="00F2632F">
            <w:pPr>
              <w:ind w:right="273"/>
              <w:jc w:val="both"/>
              <w:rPr>
                <w:rFonts w:asciiTheme="minorHAnsi" w:hAnsiTheme="minorHAnsi" w:cstheme="minorHAnsi"/>
                <w:lang w:val="en-US"/>
              </w:rPr>
            </w:pPr>
          </w:p>
          <w:p w:rsidR="00FC3F37" w:rsidRDefault="009A7470" w:rsidP="00F2632F">
            <w:pPr>
              <w:pStyle w:val="Paragraphedeliste"/>
              <w:numPr>
                <w:ilvl w:val="0"/>
                <w:numId w:val="11"/>
              </w:numPr>
              <w:ind w:right="273"/>
              <w:jc w:val="both"/>
              <w:rPr>
                <w:rFonts w:asciiTheme="minorHAnsi" w:hAnsiTheme="minorHAnsi" w:cstheme="minorHAnsi"/>
                <w:lang w:val="en-US"/>
              </w:rPr>
            </w:pPr>
            <w:r w:rsidRPr="00E920DA">
              <w:rPr>
                <w:rFonts w:asciiTheme="minorHAnsi" w:hAnsiTheme="minorHAnsi" w:cstheme="minorHAnsi"/>
                <w:b/>
                <w:bCs/>
                <w:lang w:val="en-US"/>
              </w:rPr>
              <w:t xml:space="preserve">KA 1: </w:t>
            </w:r>
            <w:r w:rsidR="00580B82" w:rsidRPr="00E920DA">
              <w:rPr>
                <w:rFonts w:asciiTheme="minorHAnsi" w:hAnsiTheme="minorHAnsi" w:cstheme="minorHAnsi"/>
                <w:b/>
                <w:bCs/>
                <w:lang w:val="en-US"/>
              </w:rPr>
              <w:t>2020-3-BE04-KA105-002786</w:t>
            </w:r>
            <w:r w:rsidRPr="00E920DA">
              <w:rPr>
                <w:rFonts w:asciiTheme="minorHAnsi" w:hAnsiTheme="minorHAnsi" w:cstheme="minorHAnsi"/>
                <w:b/>
                <w:bCs/>
                <w:lang w:val="en-US"/>
              </w:rPr>
              <w:t>"</w:t>
            </w:r>
            <w:r w:rsidRPr="00E920DA">
              <w:rPr>
                <w:rFonts w:asciiTheme="minorHAnsi" w:hAnsiTheme="minorHAnsi" w:cstheme="minorHAnsi"/>
                <w:lang w:val="en-US"/>
              </w:rPr>
              <w:t xml:space="preserve"> </w:t>
            </w:r>
            <w:proofErr w:type="spellStart"/>
            <w:r w:rsidRPr="00E920DA">
              <w:rPr>
                <w:rFonts w:asciiTheme="minorHAnsi" w:hAnsiTheme="minorHAnsi" w:cstheme="minorHAnsi"/>
                <w:b/>
                <w:bCs/>
                <w:lang w:val="en-US"/>
              </w:rPr>
              <w:t>Euromed</w:t>
            </w:r>
            <w:proofErr w:type="spellEnd"/>
            <w:r w:rsidRPr="00E920DA">
              <w:rPr>
                <w:rFonts w:asciiTheme="minorHAnsi" w:hAnsiTheme="minorHAnsi" w:cstheme="minorHAnsi"/>
                <w:b/>
                <w:bCs/>
                <w:lang w:val="en-US"/>
              </w:rPr>
              <w:t xml:space="preserve"> Creativity LAB"</w:t>
            </w:r>
            <w:r w:rsidR="00580B82" w:rsidRPr="00E920DA">
              <w:rPr>
                <w:rFonts w:asciiTheme="minorHAnsi" w:hAnsiTheme="minorHAnsi" w:cstheme="minorHAnsi"/>
                <w:lang w:val="en-US"/>
              </w:rPr>
              <w:t xml:space="preserve"> The main activity implemented during this project was an international training course for 23 youth workers on design thinking and innovation carried out during 7 days between November 26th and December 02nd 2021. The purpose of the training course was to equip the youth workers from 10 countries with design thinking and creativity tools that help them facilitate innovation processes and guide the young people towards innovative projects, interventions, and why not, start-ups. During 7 days, the participants tested a collection of creative methods and created 5 interventions prototypes that answer local challenges. Moreover, the workers have developed a set of essential skills: creative, critical thinking, problem-solving, and decision-making skills.</w:t>
            </w:r>
          </w:p>
          <w:p w:rsidR="00FC3F37" w:rsidRPr="005C1E66" w:rsidRDefault="00A23C9C" w:rsidP="005C1E66">
            <w:pPr>
              <w:pStyle w:val="Paragraphedeliste"/>
              <w:ind w:left="720" w:right="273"/>
              <w:jc w:val="both"/>
              <w:rPr>
                <w:rFonts w:asciiTheme="minorHAnsi" w:hAnsiTheme="minorHAnsi" w:cstheme="minorHAnsi"/>
                <w:lang w:val="en-US"/>
              </w:rPr>
            </w:pPr>
            <w:r w:rsidRPr="00FC3F37">
              <w:rPr>
                <w:rFonts w:asciiTheme="minorHAnsi" w:hAnsiTheme="minorHAnsi" w:cstheme="minorHAnsi"/>
                <w:lang w:val="en-US"/>
              </w:rPr>
              <w:t xml:space="preserve"> Other s</w:t>
            </w:r>
            <w:r w:rsidR="00580B82" w:rsidRPr="00FC3F37">
              <w:rPr>
                <w:rFonts w:asciiTheme="minorHAnsi" w:hAnsiTheme="minorHAnsi" w:cstheme="minorHAnsi"/>
                <w:lang w:val="en-US"/>
              </w:rPr>
              <w:t>pecific objectives</w:t>
            </w:r>
            <w:r w:rsidR="00FC3F37">
              <w:rPr>
                <w:rFonts w:asciiTheme="minorHAnsi" w:hAnsiTheme="minorHAnsi" w:cstheme="minorHAnsi"/>
                <w:lang w:val="en-US"/>
              </w:rPr>
              <w:t xml:space="preserve"> </w:t>
            </w:r>
            <w:r w:rsidR="00FC3F37" w:rsidRPr="00FC3F37">
              <w:rPr>
                <w:rFonts w:asciiTheme="minorHAnsi" w:hAnsiTheme="minorHAnsi" w:cstheme="minorHAnsi"/>
                <w:lang w:val="en-US"/>
              </w:rPr>
              <w:t>we</w:t>
            </w:r>
            <w:r w:rsidR="00FC3F37">
              <w:rPr>
                <w:rFonts w:asciiTheme="minorHAnsi" w:hAnsiTheme="minorHAnsi" w:cstheme="minorHAnsi"/>
                <w:lang w:val="en-US"/>
              </w:rPr>
              <w:t>re to</w:t>
            </w:r>
            <w:r w:rsidR="00FC3F37" w:rsidRPr="00FC3F37">
              <w:rPr>
                <w:rFonts w:asciiTheme="minorHAnsi" w:hAnsiTheme="minorHAnsi" w:cstheme="minorHAnsi"/>
                <w:lang w:val="en-US"/>
              </w:rPr>
              <w:t>:</w:t>
            </w:r>
          </w:p>
          <w:p w:rsidR="00580B82" w:rsidRPr="00E920DA" w:rsidRDefault="00580B82" w:rsidP="00F2632F">
            <w:pPr>
              <w:pStyle w:val="Paragraphedeliste"/>
              <w:numPr>
                <w:ilvl w:val="0"/>
                <w:numId w:val="13"/>
              </w:numPr>
              <w:ind w:right="273"/>
              <w:jc w:val="both"/>
              <w:rPr>
                <w:rFonts w:asciiTheme="minorHAnsi" w:hAnsiTheme="minorHAnsi" w:cstheme="minorHAnsi"/>
                <w:lang w:val="en-US"/>
              </w:rPr>
            </w:pPr>
            <w:r w:rsidRPr="00E920DA">
              <w:rPr>
                <w:rFonts w:asciiTheme="minorHAnsi" w:hAnsiTheme="minorHAnsi" w:cstheme="minorHAnsi"/>
                <w:lang w:val="en-US"/>
              </w:rPr>
              <w:t>Help other youth organizations adapt their local services and interventions to the new challenges imposed by the pandemic through 1 innovative tool and 10 demo-local</w:t>
            </w:r>
            <w:r w:rsidR="00A23C9C" w:rsidRPr="00E920DA">
              <w:rPr>
                <w:rFonts w:asciiTheme="minorHAnsi" w:hAnsiTheme="minorHAnsi" w:cstheme="minorHAnsi"/>
                <w:lang w:val="en-US"/>
              </w:rPr>
              <w:t xml:space="preserve"> </w:t>
            </w:r>
            <w:r w:rsidRPr="00E920DA">
              <w:rPr>
                <w:rFonts w:asciiTheme="minorHAnsi" w:hAnsiTheme="minorHAnsi" w:cstheme="minorHAnsi"/>
                <w:lang w:val="en-US"/>
              </w:rPr>
              <w:t>workshops.</w:t>
            </w:r>
          </w:p>
          <w:p w:rsidR="00580B82" w:rsidRPr="00E920DA" w:rsidRDefault="00580B82" w:rsidP="00F2632F">
            <w:pPr>
              <w:pStyle w:val="Paragraphedeliste"/>
              <w:numPr>
                <w:ilvl w:val="0"/>
                <w:numId w:val="13"/>
              </w:numPr>
              <w:ind w:right="273"/>
              <w:jc w:val="both"/>
              <w:rPr>
                <w:rFonts w:asciiTheme="minorHAnsi" w:hAnsiTheme="minorHAnsi" w:cstheme="minorHAnsi"/>
                <w:lang w:val="en-US"/>
              </w:rPr>
            </w:pPr>
            <w:r w:rsidRPr="00E920DA">
              <w:rPr>
                <w:rFonts w:asciiTheme="minorHAnsi" w:hAnsiTheme="minorHAnsi" w:cstheme="minorHAnsi"/>
                <w:lang w:val="en-US"/>
              </w:rPr>
              <w:t>Promote and exchange other existing tools and methods to improve youth work.</w:t>
            </w:r>
          </w:p>
          <w:p w:rsidR="00A23C9C" w:rsidRPr="00E920DA" w:rsidRDefault="00580B82" w:rsidP="00F2632F">
            <w:pPr>
              <w:pStyle w:val="Paragraphedeliste"/>
              <w:numPr>
                <w:ilvl w:val="0"/>
                <w:numId w:val="13"/>
              </w:numPr>
              <w:ind w:right="273"/>
              <w:jc w:val="both"/>
              <w:rPr>
                <w:rFonts w:asciiTheme="minorHAnsi" w:hAnsiTheme="minorHAnsi" w:cstheme="minorHAnsi"/>
                <w:lang w:val="en-US"/>
              </w:rPr>
            </w:pPr>
            <w:r w:rsidRPr="00E920DA">
              <w:rPr>
                <w:rFonts w:asciiTheme="minorHAnsi" w:hAnsiTheme="minorHAnsi" w:cstheme="minorHAnsi"/>
                <w:lang w:val="en-US"/>
              </w:rPr>
              <w:t>The project was aligned with the priorities of the Erasmus + program as it contributed to equipping 23 youth workers with skills (during mobility) and methods of design thinking</w:t>
            </w:r>
            <w:r w:rsidR="00A23C9C" w:rsidRPr="00E920DA">
              <w:rPr>
                <w:rFonts w:asciiTheme="minorHAnsi" w:hAnsiTheme="minorHAnsi" w:cstheme="minorHAnsi"/>
                <w:lang w:val="en-US"/>
              </w:rPr>
              <w:t xml:space="preserve"> </w:t>
            </w:r>
            <w:r w:rsidRPr="00E920DA">
              <w:rPr>
                <w:rFonts w:asciiTheme="minorHAnsi" w:hAnsiTheme="minorHAnsi" w:cstheme="minorHAnsi"/>
                <w:lang w:val="en-US"/>
              </w:rPr>
              <w:t xml:space="preserve">and innovation used for their professional and </w:t>
            </w:r>
            <w:r w:rsidR="00E1743D" w:rsidRPr="00E920DA">
              <w:rPr>
                <w:rFonts w:asciiTheme="minorHAnsi" w:hAnsiTheme="minorHAnsi" w:cstheme="minorHAnsi"/>
                <w:lang w:val="en-US"/>
              </w:rPr>
              <w:t>organizational</w:t>
            </w:r>
            <w:r w:rsidRPr="00E920DA">
              <w:rPr>
                <w:rFonts w:asciiTheme="minorHAnsi" w:hAnsiTheme="minorHAnsi" w:cstheme="minorHAnsi"/>
                <w:lang w:val="en-US"/>
              </w:rPr>
              <w:t xml:space="preserve"> development. </w:t>
            </w:r>
          </w:p>
          <w:p w:rsidR="00472AF1" w:rsidRPr="00E920DA" w:rsidRDefault="00A23C9C" w:rsidP="00F2632F">
            <w:pPr>
              <w:pStyle w:val="Paragraphedeliste"/>
              <w:numPr>
                <w:ilvl w:val="0"/>
                <w:numId w:val="13"/>
              </w:numPr>
              <w:ind w:right="273"/>
              <w:jc w:val="both"/>
              <w:rPr>
                <w:rFonts w:asciiTheme="minorHAnsi" w:hAnsiTheme="minorHAnsi" w:cstheme="minorHAnsi"/>
                <w:lang w:val="en-US"/>
              </w:rPr>
            </w:pPr>
            <w:r w:rsidRPr="00E920DA">
              <w:rPr>
                <w:rFonts w:asciiTheme="minorHAnsi" w:hAnsiTheme="minorHAnsi" w:cstheme="minorHAnsi"/>
                <w:lang w:val="en-US"/>
              </w:rPr>
              <w:t>D</w:t>
            </w:r>
            <w:r w:rsidR="00580B82" w:rsidRPr="00E920DA">
              <w:rPr>
                <w:rFonts w:asciiTheme="minorHAnsi" w:hAnsiTheme="minorHAnsi" w:cstheme="minorHAnsi"/>
                <w:lang w:val="en-US"/>
              </w:rPr>
              <w:t>iscovered and tested non-formal education methods to facilitate further creative learning experiences for young</w:t>
            </w:r>
            <w:r w:rsidRPr="00E920DA">
              <w:rPr>
                <w:rFonts w:asciiTheme="minorHAnsi" w:hAnsiTheme="minorHAnsi" w:cstheme="minorHAnsi"/>
                <w:lang w:val="en-US"/>
              </w:rPr>
              <w:t xml:space="preserve"> </w:t>
            </w:r>
            <w:r w:rsidR="00580B82" w:rsidRPr="00E920DA">
              <w:rPr>
                <w:rFonts w:asciiTheme="minorHAnsi" w:hAnsiTheme="minorHAnsi" w:cstheme="minorHAnsi"/>
                <w:lang w:val="en-US"/>
              </w:rPr>
              <w:t>people.</w:t>
            </w:r>
          </w:p>
          <w:p w:rsidR="0007014D" w:rsidRPr="00E920DA" w:rsidRDefault="0007014D" w:rsidP="00F2632F">
            <w:pPr>
              <w:ind w:right="273"/>
              <w:jc w:val="both"/>
              <w:rPr>
                <w:rFonts w:asciiTheme="minorHAnsi" w:hAnsiTheme="minorHAnsi" w:cstheme="minorHAnsi"/>
                <w:lang w:val="en-US"/>
              </w:rPr>
            </w:pPr>
          </w:p>
          <w:p w:rsidR="00F57A22" w:rsidRPr="00E920DA" w:rsidRDefault="00F81F9D" w:rsidP="00F2632F">
            <w:pPr>
              <w:pStyle w:val="Paragraphedeliste"/>
              <w:numPr>
                <w:ilvl w:val="0"/>
                <w:numId w:val="11"/>
              </w:numPr>
              <w:ind w:right="273"/>
              <w:jc w:val="both"/>
              <w:rPr>
                <w:rFonts w:asciiTheme="minorHAnsi" w:hAnsiTheme="minorHAnsi" w:cstheme="minorHAnsi"/>
                <w:lang w:val="en-US"/>
              </w:rPr>
            </w:pPr>
            <w:r w:rsidRPr="00E920DA">
              <w:rPr>
                <w:rFonts w:asciiTheme="minorHAnsi" w:hAnsiTheme="minorHAnsi" w:cstheme="minorHAnsi"/>
                <w:b/>
                <w:bCs/>
                <w:lang w:val="en-US"/>
              </w:rPr>
              <w:t>KA 1: 2020-3-BE04-KA105-002800 "</w:t>
            </w:r>
            <w:r w:rsidRPr="00E920DA">
              <w:rPr>
                <w:rFonts w:asciiTheme="minorHAnsi" w:hAnsiTheme="minorHAnsi" w:cstheme="minorHAnsi"/>
                <w:lang w:val="en-US"/>
              </w:rPr>
              <w:t xml:space="preserve"> </w:t>
            </w:r>
            <w:proofErr w:type="spellStart"/>
            <w:r w:rsidRPr="00E920DA">
              <w:rPr>
                <w:rFonts w:asciiTheme="minorHAnsi" w:hAnsiTheme="minorHAnsi" w:cstheme="minorHAnsi"/>
                <w:b/>
                <w:bCs/>
                <w:lang w:val="en-US"/>
              </w:rPr>
              <w:t>Échange</w:t>
            </w:r>
            <w:proofErr w:type="spellEnd"/>
            <w:r w:rsidRPr="00E920DA">
              <w:rPr>
                <w:rFonts w:asciiTheme="minorHAnsi" w:hAnsiTheme="minorHAnsi" w:cstheme="minorHAnsi"/>
                <w:b/>
                <w:bCs/>
                <w:lang w:val="en-US"/>
              </w:rPr>
              <w:t xml:space="preserve"> de </w:t>
            </w:r>
            <w:proofErr w:type="spellStart"/>
            <w:r w:rsidRPr="00E920DA">
              <w:rPr>
                <w:rFonts w:asciiTheme="minorHAnsi" w:hAnsiTheme="minorHAnsi" w:cstheme="minorHAnsi"/>
                <w:b/>
                <w:bCs/>
                <w:lang w:val="en-US"/>
              </w:rPr>
              <w:t>bonnes</w:t>
            </w:r>
            <w:proofErr w:type="spellEnd"/>
            <w:r w:rsidRPr="00E920DA">
              <w:rPr>
                <w:rFonts w:asciiTheme="minorHAnsi" w:hAnsiTheme="minorHAnsi" w:cstheme="minorHAnsi"/>
                <w:b/>
                <w:bCs/>
                <w:lang w:val="en-US"/>
              </w:rPr>
              <w:t xml:space="preserve"> </w:t>
            </w:r>
            <w:proofErr w:type="spellStart"/>
            <w:r w:rsidRPr="00E920DA">
              <w:rPr>
                <w:rFonts w:asciiTheme="minorHAnsi" w:hAnsiTheme="minorHAnsi" w:cstheme="minorHAnsi"/>
                <w:b/>
                <w:bCs/>
                <w:lang w:val="en-US"/>
              </w:rPr>
              <w:t>pratiques</w:t>
            </w:r>
            <w:proofErr w:type="spellEnd"/>
            <w:r w:rsidRPr="00E920DA">
              <w:rPr>
                <w:rFonts w:asciiTheme="minorHAnsi" w:hAnsiTheme="minorHAnsi" w:cstheme="minorHAnsi"/>
                <w:b/>
                <w:bCs/>
                <w:lang w:val="en-US"/>
              </w:rPr>
              <w:t xml:space="preserve"> en </w:t>
            </w:r>
            <w:proofErr w:type="spellStart"/>
            <w:r w:rsidRPr="00E920DA">
              <w:rPr>
                <w:rFonts w:asciiTheme="minorHAnsi" w:hAnsiTheme="minorHAnsi" w:cstheme="minorHAnsi"/>
                <w:b/>
                <w:bCs/>
                <w:lang w:val="en-US"/>
              </w:rPr>
              <w:t>matière</w:t>
            </w:r>
            <w:proofErr w:type="spellEnd"/>
            <w:r w:rsidRPr="00E920DA">
              <w:rPr>
                <w:rFonts w:asciiTheme="minorHAnsi" w:hAnsiTheme="minorHAnsi" w:cstheme="minorHAnsi"/>
                <w:b/>
                <w:bCs/>
                <w:lang w:val="en-US"/>
              </w:rPr>
              <w:t xml:space="preserve"> </w:t>
            </w:r>
            <w:proofErr w:type="spellStart"/>
            <w:r w:rsidRPr="00E920DA">
              <w:rPr>
                <w:rFonts w:asciiTheme="minorHAnsi" w:hAnsiTheme="minorHAnsi" w:cstheme="minorHAnsi"/>
                <w:b/>
                <w:bCs/>
                <w:lang w:val="en-US"/>
              </w:rPr>
              <w:t>d'éducation</w:t>
            </w:r>
            <w:proofErr w:type="spellEnd"/>
            <w:r w:rsidRPr="00E920DA">
              <w:rPr>
                <w:rFonts w:asciiTheme="minorHAnsi" w:hAnsiTheme="minorHAnsi" w:cstheme="minorHAnsi"/>
                <w:b/>
                <w:bCs/>
                <w:lang w:val="en-US"/>
              </w:rPr>
              <w:t xml:space="preserve"> non </w:t>
            </w:r>
            <w:proofErr w:type="spellStart"/>
            <w:r w:rsidRPr="00E920DA">
              <w:rPr>
                <w:rFonts w:asciiTheme="minorHAnsi" w:hAnsiTheme="minorHAnsi" w:cstheme="minorHAnsi"/>
                <w:b/>
                <w:bCs/>
                <w:lang w:val="en-US"/>
              </w:rPr>
              <w:t>formelle</w:t>
            </w:r>
            <w:proofErr w:type="spellEnd"/>
            <w:r w:rsidRPr="00E920DA">
              <w:rPr>
                <w:rFonts w:asciiTheme="minorHAnsi" w:hAnsiTheme="minorHAnsi" w:cstheme="minorHAnsi"/>
                <w:b/>
                <w:bCs/>
                <w:lang w:val="en-US"/>
              </w:rPr>
              <w:t xml:space="preserve"> "</w:t>
            </w:r>
            <w:r w:rsidRPr="00E920DA">
              <w:rPr>
                <w:rFonts w:asciiTheme="minorHAnsi" w:hAnsiTheme="minorHAnsi" w:cstheme="minorHAnsi"/>
                <w:lang w:val="en-US"/>
              </w:rPr>
              <w:t xml:space="preserve"> </w:t>
            </w:r>
            <w:r w:rsidR="00ED2705" w:rsidRPr="00E920DA">
              <w:rPr>
                <w:rFonts w:asciiTheme="minorHAnsi" w:hAnsiTheme="minorHAnsi" w:cstheme="minorHAnsi"/>
                <w:lang w:val="en-US"/>
              </w:rPr>
              <w:t>this</w:t>
            </w:r>
            <w:r w:rsidR="00F57A22" w:rsidRPr="00E920DA">
              <w:rPr>
                <w:rFonts w:asciiTheme="minorHAnsi" w:hAnsiTheme="minorHAnsi" w:cstheme="minorHAnsi"/>
                <w:lang w:val="en-US"/>
              </w:rPr>
              <w:t xml:space="preserve"> Erasmus+ Youth project </w:t>
            </w:r>
            <w:r w:rsidR="00ED2705" w:rsidRPr="00E920DA">
              <w:rPr>
                <w:rFonts w:asciiTheme="minorHAnsi" w:hAnsiTheme="minorHAnsi" w:cstheme="minorHAnsi"/>
                <w:lang w:val="en-US"/>
              </w:rPr>
              <w:t xml:space="preserve">is </w:t>
            </w:r>
            <w:r w:rsidR="00F57A22" w:rsidRPr="00E920DA">
              <w:rPr>
                <w:rFonts w:asciiTheme="minorHAnsi" w:hAnsiTheme="minorHAnsi" w:cstheme="minorHAnsi"/>
                <w:lang w:val="en-US"/>
              </w:rPr>
              <w:t>a Study Visit entitled: "Exchanges of good practices in non-formal education" carried out in order to better know the</w:t>
            </w:r>
            <w:r w:rsidR="00ED2705" w:rsidRPr="00E920DA">
              <w:rPr>
                <w:rFonts w:asciiTheme="minorHAnsi" w:hAnsiTheme="minorHAnsi" w:cstheme="minorHAnsi"/>
                <w:lang w:val="en-US"/>
              </w:rPr>
              <w:t xml:space="preserve"> </w:t>
            </w:r>
            <w:r w:rsidR="00F57A22" w:rsidRPr="00E920DA">
              <w:rPr>
                <w:rFonts w:asciiTheme="minorHAnsi" w:hAnsiTheme="minorHAnsi" w:cstheme="minorHAnsi"/>
                <w:lang w:val="en-US"/>
              </w:rPr>
              <w:t>realities of youth work in TUNISIA based on the theme of youth work and through the visit of local institutions, structures and organizations.</w:t>
            </w:r>
            <w:r w:rsidR="0007014D" w:rsidRPr="00E920DA">
              <w:rPr>
                <w:rFonts w:asciiTheme="minorHAnsi" w:hAnsiTheme="minorHAnsi" w:cstheme="minorHAnsi"/>
                <w:lang w:val="en-US"/>
              </w:rPr>
              <w:t xml:space="preserve"> This</w:t>
            </w:r>
            <w:r w:rsidR="00F57A22" w:rsidRPr="00E920DA">
              <w:rPr>
                <w:rFonts w:asciiTheme="minorHAnsi" w:hAnsiTheme="minorHAnsi" w:cstheme="minorHAnsi"/>
                <w:lang w:val="en-US"/>
              </w:rPr>
              <w:t xml:space="preserve"> project brought together more than 22 participants from member countries of La </w:t>
            </w:r>
            <w:proofErr w:type="spellStart"/>
            <w:r w:rsidR="00F57A22" w:rsidRPr="00E920DA">
              <w:rPr>
                <w:rFonts w:asciiTheme="minorHAnsi" w:hAnsiTheme="minorHAnsi" w:cstheme="minorHAnsi"/>
                <w:lang w:val="en-US"/>
              </w:rPr>
              <w:t>Francophonie</w:t>
            </w:r>
            <w:proofErr w:type="spellEnd"/>
            <w:r w:rsidR="00F57A22" w:rsidRPr="00E920DA">
              <w:rPr>
                <w:rFonts w:asciiTheme="minorHAnsi" w:hAnsiTheme="minorHAnsi" w:cstheme="minorHAnsi"/>
                <w:lang w:val="en-US"/>
              </w:rPr>
              <w:t>, namely (Belgium, France, Greece, Romania, Bulgaria, Tunisia,</w:t>
            </w:r>
            <w:r w:rsidR="0007014D" w:rsidRPr="00E920DA">
              <w:rPr>
                <w:rFonts w:asciiTheme="minorHAnsi" w:hAnsiTheme="minorHAnsi" w:cstheme="minorHAnsi"/>
                <w:lang w:val="en-US"/>
              </w:rPr>
              <w:t xml:space="preserve"> </w:t>
            </w:r>
            <w:r w:rsidR="00F57A22" w:rsidRPr="00E920DA">
              <w:rPr>
                <w:rFonts w:asciiTheme="minorHAnsi" w:hAnsiTheme="minorHAnsi" w:cstheme="minorHAnsi"/>
                <w:lang w:val="en-US"/>
              </w:rPr>
              <w:t>Morocco, Lebanon, Egypt, and Armenia).</w:t>
            </w:r>
          </w:p>
          <w:p w:rsidR="00F57A22" w:rsidRPr="00E920DA" w:rsidRDefault="00F57A22" w:rsidP="00F2632F">
            <w:pPr>
              <w:pStyle w:val="Paragraphedeliste"/>
              <w:ind w:left="720" w:right="273"/>
              <w:jc w:val="both"/>
              <w:rPr>
                <w:rFonts w:asciiTheme="minorHAnsi" w:hAnsiTheme="minorHAnsi" w:cstheme="minorHAnsi"/>
                <w:lang w:val="en-US"/>
              </w:rPr>
            </w:pPr>
            <w:r w:rsidRPr="00E920DA">
              <w:rPr>
                <w:rFonts w:asciiTheme="minorHAnsi" w:hAnsiTheme="minorHAnsi" w:cstheme="minorHAnsi"/>
                <w:lang w:val="en-US"/>
              </w:rPr>
              <w:t xml:space="preserve">The objective of </w:t>
            </w:r>
            <w:r w:rsidR="0007014D" w:rsidRPr="00E920DA">
              <w:rPr>
                <w:rFonts w:asciiTheme="minorHAnsi" w:hAnsiTheme="minorHAnsi" w:cstheme="minorHAnsi"/>
                <w:lang w:val="en-US"/>
              </w:rPr>
              <w:t>this</w:t>
            </w:r>
            <w:r w:rsidRPr="00E920DA">
              <w:rPr>
                <w:rFonts w:asciiTheme="minorHAnsi" w:hAnsiTheme="minorHAnsi" w:cstheme="minorHAnsi"/>
                <w:lang w:val="en-US"/>
              </w:rPr>
              <w:t xml:space="preserve"> Study Visit was not only to discover and connect with successful initiatives and to learn more about non-formal education and</w:t>
            </w:r>
            <w:r w:rsidR="0007014D" w:rsidRPr="00E920DA">
              <w:rPr>
                <w:rFonts w:asciiTheme="minorHAnsi" w:hAnsiTheme="minorHAnsi" w:cstheme="minorHAnsi"/>
                <w:lang w:val="en-US"/>
              </w:rPr>
              <w:t xml:space="preserve"> </w:t>
            </w:r>
            <w:r w:rsidRPr="00E920DA">
              <w:rPr>
                <w:rFonts w:asciiTheme="minorHAnsi" w:hAnsiTheme="minorHAnsi" w:cstheme="minorHAnsi"/>
                <w:lang w:val="en-US"/>
              </w:rPr>
              <w:t>youth work in Tunisia, but also to exchange best practices of informal and formal education in French, and to improve cooperation and</w:t>
            </w:r>
            <w:r w:rsidR="0007014D" w:rsidRPr="00E920DA">
              <w:rPr>
                <w:rFonts w:asciiTheme="minorHAnsi" w:hAnsiTheme="minorHAnsi" w:cstheme="minorHAnsi"/>
                <w:lang w:val="en-US"/>
              </w:rPr>
              <w:t xml:space="preserve"> </w:t>
            </w:r>
            <w:r w:rsidRPr="00E920DA">
              <w:rPr>
                <w:rFonts w:asciiTheme="minorHAnsi" w:hAnsiTheme="minorHAnsi" w:cstheme="minorHAnsi"/>
                <w:lang w:val="en-US"/>
              </w:rPr>
              <w:t>international partnerships between youth organizations in French-speaking countries.</w:t>
            </w:r>
          </w:p>
          <w:p w:rsidR="0007014D" w:rsidRPr="00E920DA" w:rsidRDefault="00F57A22" w:rsidP="00F2632F">
            <w:pPr>
              <w:pStyle w:val="Paragraphedeliste"/>
              <w:ind w:left="720" w:right="273"/>
              <w:jc w:val="both"/>
              <w:rPr>
                <w:rFonts w:asciiTheme="minorHAnsi" w:hAnsiTheme="minorHAnsi" w:cstheme="minorHAnsi"/>
                <w:lang w:val="en-US"/>
              </w:rPr>
            </w:pPr>
            <w:r w:rsidRPr="00E920DA">
              <w:rPr>
                <w:rFonts w:asciiTheme="minorHAnsi" w:hAnsiTheme="minorHAnsi" w:cstheme="minorHAnsi"/>
                <w:lang w:val="en-US"/>
              </w:rPr>
              <w:t>The objectives of our project were:</w:t>
            </w:r>
          </w:p>
          <w:p w:rsidR="00F57A22" w:rsidRPr="00E920DA" w:rsidRDefault="00F57A22" w:rsidP="00F2632F">
            <w:pPr>
              <w:pStyle w:val="Paragraphedeliste"/>
              <w:numPr>
                <w:ilvl w:val="0"/>
                <w:numId w:val="14"/>
              </w:numPr>
              <w:ind w:right="273"/>
              <w:jc w:val="both"/>
              <w:rPr>
                <w:rFonts w:asciiTheme="minorHAnsi" w:hAnsiTheme="minorHAnsi" w:cstheme="minorHAnsi"/>
                <w:lang w:val="en-US"/>
              </w:rPr>
            </w:pPr>
            <w:r w:rsidRPr="00E920DA">
              <w:rPr>
                <w:rFonts w:asciiTheme="minorHAnsi" w:hAnsiTheme="minorHAnsi" w:cstheme="minorHAnsi"/>
                <w:lang w:val="en-US"/>
              </w:rPr>
              <w:t>The organization of a Study Visit to Tunisia in 2021, bringing together 10 youth organizations (05 programs and 05 partner countries), 22 participants (</w:t>
            </w:r>
            <w:proofErr w:type="gramStart"/>
            <w:r w:rsidRPr="00E920DA">
              <w:rPr>
                <w:rFonts w:asciiTheme="minorHAnsi" w:hAnsiTheme="minorHAnsi" w:cstheme="minorHAnsi"/>
                <w:lang w:val="en-US"/>
              </w:rPr>
              <w:t>trainers</w:t>
            </w:r>
            <w:proofErr w:type="gramEnd"/>
            <w:r w:rsidR="0007014D" w:rsidRPr="00E920DA">
              <w:rPr>
                <w:rFonts w:asciiTheme="minorHAnsi" w:hAnsiTheme="minorHAnsi" w:cstheme="minorHAnsi"/>
                <w:lang w:val="en-US"/>
              </w:rPr>
              <w:t xml:space="preserve"> </w:t>
            </w:r>
            <w:r w:rsidRPr="00E920DA">
              <w:rPr>
                <w:rFonts w:asciiTheme="minorHAnsi" w:hAnsiTheme="minorHAnsi" w:cstheme="minorHAnsi"/>
                <w:lang w:val="en-US"/>
              </w:rPr>
              <w:t>youth, trainers, organization managers, project managers).</w:t>
            </w:r>
          </w:p>
          <w:p w:rsidR="00F57A22" w:rsidRPr="00E920DA" w:rsidRDefault="00F57A22" w:rsidP="0007014D">
            <w:pPr>
              <w:pStyle w:val="Paragraphedeliste"/>
              <w:numPr>
                <w:ilvl w:val="0"/>
                <w:numId w:val="14"/>
              </w:numPr>
              <w:jc w:val="both"/>
              <w:rPr>
                <w:rFonts w:asciiTheme="minorHAnsi" w:hAnsiTheme="minorHAnsi" w:cstheme="minorHAnsi"/>
                <w:lang w:val="en-US"/>
              </w:rPr>
            </w:pPr>
            <w:r w:rsidRPr="00E920DA">
              <w:rPr>
                <w:rFonts w:asciiTheme="minorHAnsi" w:hAnsiTheme="minorHAnsi" w:cstheme="minorHAnsi"/>
                <w:lang w:val="en-US"/>
              </w:rPr>
              <w:t>Discover, connect to successful initiatives and learn more about non-formal education and youth work in Tunisia.</w:t>
            </w:r>
          </w:p>
          <w:p w:rsidR="00F57A22" w:rsidRPr="00E920DA" w:rsidRDefault="00F57A22" w:rsidP="0007014D">
            <w:pPr>
              <w:pStyle w:val="Paragraphedeliste"/>
              <w:numPr>
                <w:ilvl w:val="0"/>
                <w:numId w:val="14"/>
              </w:numPr>
              <w:jc w:val="both"/>
              <w:rPr>
                <w:rFonts w:asciiTheme="minorHAnsi" w:hAnsiTheme="minorHAnsi" w:cstheme="minorHAnsi"/>
                <w:lang w:val="en-US"/>
              </w:rPr>
            </w:pPr>
            <w:r w:rsidRPr="00E920DA">
              <w:rPr>
                <w:rFonts w:asciiTheme="minorHAnsi" w:hAnsiTheme="minorHAnsi" w:cstheme="minorHAnsi"/>
                <w:lang w:val="en-US"/>
              </w:rPr>
              <w:t>Promote non-formal education in working with young people at the international level through the exchange of knowledge, ideas and good practices and experiences</w:t>
            </w:r>
            <w:r w:rsidR="0007014D" w:rsidRPr="00E920DA">
              <w:rPr>
                <w:rFonts w:asciiTheme="minorHAnsi" w:hAnsiTheme="minorHAnsi" w:cstheme="minorHAnsi"/>
                <w:lang w:val="en-US"/>
              </w:rPr>
              <w:t xml:space="preserve"> </w:t>
            </w:r>
            <w:r w:rsidRPr="00E920DA">
              <w:rPr>
                <w:rFonts w:asciiTheme="minorHAnsi" w:hAnsiTheme="minorHAnsi" w:cstheme="minorHAnsi"/>
                <w:lang w:val="en-US"/>
              </w:rPr>
              <w:t>related to youth participation and non-formal education in a spirit of openness and tolerance.</w:t>
            </w:r>
          </w:p>
          <w:p w:rsidR="00F57A22" w:rsidRPr="00E920DA" w:rsidRDefault="00F57A22" w:rsidP="0007014D">
            <w:pPr>
              <w:pStyle w:val="Paragraphedeliste"/>
              <w:numPr>
                <w:ilvl w:val="0"/>
                <w:numId w:val="14"/>
              </w:numPr>
              <w:jc w:val="both"/>
              <w:rPr>
                <w:rFonts w:asciiTheme="minorHAnsi" w:hAnsiTheme="minorHAnsi" w:cstheme="minorHAnsi"/>
                <w:lang w:val="en-US"/>
              </w:rPr>
            </w:pPr>
            <w:r w:rsidRPr="00E920DA">
              <w:rPr>
                <w:rFonts w:asciiTheme="minorHAnsi" w:hAnsiTheme="minorHAnsi" w:cstheme="minorHAnsi"/>
                <w:lang w:val="en-US"/>
              </w:rPr>
              <w:t>Develop ideas for future projects in non-formal education and other subjects.</w:t>
            </w:r>
          </w:p>
          <w:p w:rsidR="00472AF1" w:rsidRPr="00E920DA" w:rsidRDefault="00F57A22" w:rsidP="0007014D">
            <w:pPr>
              <w:pStyle w:val="Paragraphedeliste"/>
              <w:numPr>
                <w:ilvl w:val="0"/>
                <w:numId w:val="14"/>
              </w:numPr>
              <w:jc w:val="both"/>
              <w:rPr>
                <w:rFonts w:asciiTheme="minorHAnsi" w:hAnsiTheme="minorHAnsi" w:cstheme="minorHAnsi"/>
                <w:lang w:val="en-US"/>
              </w:rPr>
            </w:pPr>
            <w:r w:rsidRPr="00E920DA">
              <w:rPr>
                <w:rFonts w:asciiTheme="minorHAnsi" w:hAnsiTheme="minorHAnsi" w:cstheme="minorHAnsi"/>
                <w:lang w:val="en-US"/>
              </w:rPr>
              <w:t>Promote and exchange existing tools and methods in French to improve youth work.</w:t>
            </w:r>
          </w:p>
          <w:p w:rsidR="00F81F9D" w:rsidRPr="00E920DA" w:rsidRDefault="00F81F9D" w:rsidP="001038F5">
            <w:pPr>
              <w:jc w:val="both"/>
              <w:rPr>
                <w:rFonts w:asciiTheme="minorHAnsi" w:hAnsiTheme="minorHAnsi" w:cstheme="minorHAnsi"/>
                <w:lang w:val="en-US"/>
              </w:rPr>
            </w:pPr>
          </w:p>
          <w:p w:rsidR="003044F5" w:rsidRPr="00E1743D" w:rsidRDefault="003044F5" w:rsidP="00C747C2">
            <w:pPr>
              <w:pStyle w:val="Paragraphedeliste"/>
              <w:numPr>
                <w:ilvl w:val="0"/>
                <w:numId w:val="11"/>
              </w:numPr>
              <w:jc w:val="both"/>
              <w:rPr>
                <w:rFonts w:asciiTheme="minorHAnsi" w:hAnsiTheme="minorHAnsi" w:cstheme="minorHAnsi"/>
                <w:lang w:val="en-US"/>
              </w:rPr>
            </w:pPr>
            <w:r w:rsidRPr="00E1743D">
              <w:rPr>
                <w:rFonts w:asciiTheme="minorHAnsi" w:hAnsiTheme="minorHAnsi" w:cstheme="minorHAnsi"/>
                <w:b/>
                <w:bCs/>
                <w:lang w:val="en-US"/>
              </w:rPr>
              <w:t xml:space="preserve">KA 1: </w:t>
            </w:r>
            <w:r w:rsidR="00AD7F13" w:rsidRPr="00E1743D">
              <w:rPr>
                <w:rFonts w:asciiTheme="minorHAnsi" w:hAnsiTheme="minorHAnsi" w:cstheme="minorHAnsi"/>
                <w:b/>
                <w:bCs/>
                <w:color w:val="333333"/>
                <w:shd w:val="clear" w:color="auto" w:fill="FFFFFF"/>
                <w:lang w:val="en-US"/>
              </w:rPr>
              <w:t>2021-2-BE04-KA153-YOU-000038792</w:t>
            </w:r>
            <w:r w:rsidR="00AD7F13" w:rsidRPr="00E1743D">
              <w:rPr>
                <w:rFonts w:asciiTheme="minorHAnsi" w:hAnsiTheme="minorHAnsi" w:cstheme="minorHAnsi"/>
                <w:b/>
                <w:bCs/>
                <w:lang w:val="en-US"/>
              </w:rPr>
              <w:t xml:space="preserve"> </w:t>
            </w:r>
            <w:r w:rsidRPr="00E1743D">
              <w:rPr>
                <w:rFonts w:asciiTheme="minorHAnsi" w:hAnsiTheme="minorHAnsi" w:cstheme="minorHAnsi"/>
                <w:b/>
                <w:bCs/>
                <w:lang w:val="en-US"/>
              </w:rPr>
              <w:t>"</w:t>
            </w:r>
            <w:r w:rsidRPr="00E1743D">
              <w:rPr>
                <w:rFonts w:asciiTheme="minorHAnsi" w:hAnsiTheme="minorHAnsi" w:cstheme="minorHAnsi"/>
                <w:lang w:val="en-US"/>
              </w:rPr>
              <w:t xml:space="preserve"> </w:t>
            </w:r>
            <w:r w:rsidRPr="00E1743D">
              <w:rPr>
                <w:rFonts w:asciiTheme="minorHAnsi" w:hAnsiTheme="minorHAnsi" w:cstheme="minorHAnsi"/>
                <w:b/>
                <w:bCs/>
                <w:lang w:val="en-US"/>
              </w:rPr>
              <w:t>Digital Storytelling for Youth Inclusion</w:t>
            </w:r>
            <w:r w:rsidRPr="00E1743D">
              <w:rPr>
                <w:rFonts w:asciiTheme="minorHAnsi" w:hAnsiTheme="minorHAnsi" w:cstheme="minorHAnsi"/>
                <w:lang w:val="en-US"/>
              </w:rPr>
              <w:t>" th</w:t>
            </w:r>
            <w:r w:rsidR="00C747C2" w:rsidRPr="00E1743D">
              <w:rPr>
                <w:rFonts w:asciiTheme="minorHAnsi" w:hAnsiTheme="minorHAnsi" w:cstheme="minorHAnsi"/>
                <w:lang w:val="en-US"/>
              </w:rPr>
              <w:t>is project</w:t>
            </w:r>
            <w:r w:rsidRPr="00E1743D">
              <w:rPr>
                <w:rFonts w:asciiTheme="minorHAnsi" w:hAnsiTheme="minorHAnsi" w:cstheme="minorHAnsi"/>
                <w:lang w:val="en-US"/>
              </w:rPr>
              <w:t xml:space="preserve"> brought together 26 socio-educational animators from 08 European and Mediterranean countries, to develop their skills, find new approaches and methods to meet the challenges of working with members of ethnic minorities, migrants and refugees on whom </w:t>
            </w:r>
            <w:r w:rsidR="00C747C2" w:rsidRPr="00E1743D">
              <w:rPr>
                <w:rFonts w:asciiTheme="minorHAnsi" w:hAnsiTheme="minorHAnsi" w:cstheme="minorHAnsi"/>
                <w:lang w:val="en-US"/>
              </w:rPr>
              <w:t xml:space="preserve">youth workers depend.  </w:t>
            </w:r>
            <w:r w:rsidRPr="00E1743D">
              <w:rPr>
                <w:rFonts w:asciiTheme="minorHAnsi" w:hAnsiTheme="minorHAnsi" w:cstheme="minorHAnsi"/>
                <w:lang w:val="en-US"/>
              </w:rPr>
              <w:t xml:space="preserve">The project aims to introduce the concept of </w:t>
            </w:r>
            <w:r w:rsidRPr="00E1743D">
              <w:rPr>
                <w:rFonts w:asciiTheme="minorHAnsi" w:hAnsiTheme="minorHAnsi" w:cstheme="minorHAnsi"/>
                <w:b/>
                <w:bCs/>
                <w:lang w:val="en-US"/>
              </w:rPr>
              <w:t>digital storytelling</w:t>
            </w:r>
            <w:r w:rsidRPr="00E1743D">
              <w:rPr>
                <w:rFonts w:asciiTheme="minorHAnsi" w:hAnsiTheme="minorHAnsi" w:cstheme="minorHAnsi"/>
                <w:lang w:val="en-US"/>
              </w:rPr>
              <w:t xml:space="preserve"> and explore the positive impact it can have when used as a method of working with young people at risk of social exclusion. Digital storytelling is based on the assumption that each person has a unique story to tell and share with others. It is a modern </w:t>
            </w:r>
            <w:r w:rsidRPr="00E1743D">
              <w:rPr>
                <w:rFonts w:asciiTheme="minorHAnsi" w:hAnsiTheme="minorHAnsi" w:cstheme="minorHAnsi"/>
                <w:lang w:val="en-US"/>
              </w:rPr>
              <w:lastRenderedPageBreak/>
              <w:t>extension of the art of storytelling which has been an important part of social interactions since the very birth of mankind.</w:t>
            </w:r>
          </w:p>
          <w:p w:rsidR="003044F5" w:rsidRPr="00E1743D" w:rsidRDefault="003044F5" w:rsidP="00C747C2">
            <w:pPr>
              <w:pStyle w:val="Paragraphedeliste"/>
              <w:ind w:left="720"/>
              <w:jc w:val="both"/>
              <w:rPr>
                <w:rFonts w:asciiTheme="minorHAnsi" w:hAnsiTheme="minorHAnsi" w:cstheme="minorHAnsi"/>
                <w:lang w:val="en-US"/>
              </w:rPr>
            </w:pPr>
            <w:r w:rsidRPr="00E1743D">
              <w:rPr>
                <w:rFonts w:asciiTheme="minorHAnsi" w:hAnsiTheme="minorHAnsi" w:cstheme="minorHAnsi"/>
                <w:lang w:val="en-US"/>
              </w:rPr>
              <w:t>The specific objectives of this project:</w:t>
            </w:r>
          </w:p>
          <w:p w:rsidR="003044F5" w:rsidRPr="00E1743D" w:rsidRDefault="003044F5" w:rsidP="00C747C2">
            <w:pPr>
              <w:pStyle w:val="Paragraphedeliste"/>
              <w:numPr>
                <w:ilvl w:val="0"/>
                <w:numId w:val="15"/>
              </w:numPr>
              <w:jc w:val="both"/>
              <w:rPr>
                <w:rFonts w:asciiTheme="minorHAnsi" w:hAnsiTheme="minorHAnsi" w:cstheme="minorHAnsi"/>
                <w:lang w:val="en-US"/>
              </w:rPr>
            </w:pPr>
            <w:r w:rsidRPr="00E1743D">
              <w:rPr>
                <w:rFonts w:asciiTheme="minorHAnsi" w:hAnsiTheme="minorHAnsi" w:cstheme="minorHAnsi"/>
                <w:lang w:val="en-US"/>
              </w:rPr>
              <w:t>Discuss and explore the importance and potential of digital methods also for working with young people from diverse cultures.</w:t>
            </w:r>
          </w:p>
          <w:p w:rsidR="003044F5" w:rsidRPr="00E1743D" w:rsidRDefault="003044F5" w:rsidP="00C747C2">
            <w:pPr>
              <w:pStyle w:val="Paragraphedeliste"/>
              <w:numPr>
                <w:ilvl w:val="0"/>
                <w:numId w:val="15"/>
              </w:numPr>
              <w:jc w:val="both"/>
              <w:rPr>
                <w:rFonts w:asciiTheme="minorHAnsi" w:hAnsiTheme="minorHAnsi" w:cstheme="minorHAnsi"/>
                <w:lang w:val="en-US"/>
              </w:rPr>
            </w:pPr>
            <w:r w:rsidRPr="00E1743D">
              <w:rPr>
                <w:rFonts w:asciiTheme="minorHAnsi" w:hAnsiTheme="minorHAnsi" w:cstheme="minorHAnsi"/>
                <w:lang w:val="en-US"/>
              </w:rPr>
              <w:t>Enrich expertise in digital storytelling and learn to facilitate projects based on this same method.</w:t>
            </w:r>
          </w:p>
          <w:p w:rsidR="003044F5" w:rsidRPr="00E1743D" w:rsidRDefault="003044F5" w:rsidP="00C747C2">
            <w:pPr>
              <w:pStyle w:val="Paragraphedeliste"/>
              <w:numPr>
                <w:ilvl w:val="0"/>
                <w:numId w:val="15"/>
              </w:numPr>
              <w:jc w:val="both"/>
              <w:rPr>
                <w:rFonts w:asciiTheme="minorHAnsi" w:hAnsiTheme="minorHAnsi" w:cstheme="minorHAnsi"/>
                <w:lang w:val="en-US"/>
              </w:rPr>
            </w:pPr>
            <w:r w:rsidRPr="00E1743D">
              <w:rPr>
                <w:rFonts w:asciiTheme="minorHAnsi" w:hAnsiTheme="minorHAnsi" w:cstheme="minorHAnsi"/>
                <w:lang w:val="en-US"/>
              </w:rPr>
              <w:t>Explore theories of culture, understand how stereotypes are created and improve the professional capacities of youth workers to prevent radicalism among young people.</w:t>
            </w:r>
          </w:p>
          <w:p w:rsidR="00F81F9D" w:rsidRPr="00E1743D" w:rsidRDefault="003044F5" w:rsidP="00C747C2">
            <w:pPr>
              <w:pStyle w:val="Paragraphedeliste"/>
              <w:numPr>
                <w:ilvl w:val="0"/>
                <w:numId w:val="15"/>
              </w:numPr>
              <w:rPr>
                <w:rFonts w:asciiTheme="minorHAnsi" w:hAnsiTheme="minorHAnsi" w:cstheme="minorHAnsi"/>
                <w:lang w:val="en-US"/>
              </w:rPr>
            </w:pPr>
            <w:r w:rsidRPr="00E1743D">
              <w:rPr>
                <w:rFonts w:asciiTheme="minorHAnsi" w:hAnsiTheme="minorHAnsi" w:cstheme="minorHAnsi"/>
                <w:lang w:val="en-US"/>
              </w:rPr>
              <w:t>Motivate and empower participants to act as multipliers of our methodology during workshops and trainings carried out upon their return, with their target groups.</w:t>
            </w:r>
          </w:p>
          <w:p w:rsidR="00F81F9D" w:rsidRPr="003044F5" w:rsidRDefault="00F81F9D" w:rsidP="001038F5">
            <w:pPr>
              <w:jc w:val="both"/>
              <w:rPr>
                <w:rFonts w:ascii="Cambria" w:hAnsi="Cambria"/>
                <w:sz w:val="20"/>
                <w:lang w:val="en-US"/>
              </w:rPr>
            </w:pPr>
          </w:p>
          <w:p w:rsidR="00D3085A" w:rsidRPr="00F82C9F" w:rsidRDefault="00E1743D" w:rsidP="00D66E22">
            <w:pPr>
              <w:jc w:val="both"/>
              <w:rPr>
                <w:rFonts w:asciiTheme="minorHAnsi" w:hAnsiTheme="minorHAnsi" w:cstheme="minorHAnsi"/>
                <w:b/>
                <w:bCs/>
                <w:lang w:val="en-US"/>
              </w:rPr>
            </w:pPr>
            <w:r w:rsidRPr="00E1743D">
              <w:rPr>
                <w:rFonts w:ascii="Cambria" w:hAnsi="Cambria"/>
                <w:b/>
                <w:bCs/>
                <w:sz w:val="24"/>
                <w:szCs w:val="24"/>
                <w:lang w:val="en-US"/>
              </w:rPr>
              <w:t xml:space="preserve">          </w:t>
            </w:r>
            <w:r w:rsidR="00D3085A" w:rsidRPr="00F82C9F">
              <w:rPr>
                <w:rFonts w:asciiTheme="minorHAnsi" w:hAnsiTheme="minorHAnsi" w:cstheme="minorHAnsi"/>
                <w:b/>
                <w:bCs/>
                <w:u w:val="single"/>
                <w:lang w:val="en-US"/>
              </w:rPr>
              <w:t xml:space="preserve">As </w:t>
            </w:r>
            <w:r w:rsidRPr="00F82C9F">
              <w:rPr>
                <w:rFonts w:asciiTheme="minorHAnsi" w:hAnsiTheme="minorHAnsi" w:cstheme="minorHAnsi"/>
                <w:b/>
                <w:bCs/>
                <w:u w:val="single"/>
                <w:lang w:val="en-US"/>
              </w:rPr>
              <w:t xml:space="preserve">a </w:t>
            </w:r>
            <w:r w:rsidR="00D3085A" w:rsidRPr="00F82C9F">
              <w:rPr>
                <w:rFonts w:asciiTheme="minorHAnsi" w:hAnsiTheme="minorHAnsi" w:cstheme="minorHAnsi"/>
                <w:b/>
                <w:bCs/>
                <w:u w:val="single"/>
                <w:lang w:val="en-US"/>
              </w:rPr>
              <w:t>Partner,</w:t>
            </w:r>
            <w:r w:rsidR="00711D8F" w:rsidRPr="00F82C9F">
              <w:rPr>
                <w:rFonts w:asciiTheme="minorHAnsi" w:hAnsiTheme="minorHAnsi" w:cstheme="minorHAnsi"/>
                <w:b/>
                <w:bCs/>
                <w:u w:val="single"/>
                <w:lang w:val="en-US"/>
              </w:rPr>
              <w:t xml:space="preserve"> </w:t>
            </w:r>
            <w:r w:rsidR="00D3085A" w:rsidRPr="00F82C9F">
              <w:rPr>
                <w:rFonts w:asciiTheme="minorHAnsi" w:hAnsiTheme="minorHAnsi" w:cstheme="minorHAnsi"/>
                <w:b/>
                <w:bCs/>
                <w:lang w:val="en-US"/>
              </w:rPr>
              <w:t>Euro-Med</w:t>
            </w:r>
            <w:r w:rsidR="00D3085A" w:rsidRPr="00F82C9F">
              <w:rPr>
                <w:rFonts w:asciiTheme="minorHAnsi" w:hAnsiTheme="minorHAnsi" w:cstheme="minorHAnsi"/>
                <w:b/>
                <w:bCs/>
                <w:spacing w:val="-2"/>
                <w:lang w:val="en-US"/>
              </w:rPr>
              <w:t xml:space="preserve"> </w:t>
            </w:r>
            <w:r w:rsidR="00D3085A" w:rsidRPr="00F82C9F">
              <w:rPr>
                <w:rFonts w:asciiTheme="minorHAnsi" w:hAnsiTheme="minorHAnsi" w:cstheme="minorHAnsi"/>
                <w:b/>
                <w:bCs/>
                <w:lang w:val="en-US"/>
              </w:rPr>
              <w:t>EVE Belgium, participate</w:t>
            </w:r>
            <w:r w:rsidRPr="00F82C9F">
              <w:rPr>
                <w:rFonts w:asciiTheme="minorHAnsi" w:hAnsiTheme="minorHAnsi" w:cstheme="minorHAnsi"/>
                <w:b/>
                <w:bCs/>
                <w:lang w:val="en-US"/>
              </w:rPr>
              <w:t>d</w:t>
            </w:r>
            <w:r w:rsidR="00D3085A" w:rsidRPr="00F82C9F">
              <w:rPr>
                <w:rFonts w:asciiTheme="minorHAnsi" w:hAnsiTheme="minorHAnsi" w:cstheme="minorHAnsi"/>
                <w:b/>
                <w:bCs/>
                <w:lang w:val="en-US"/>
              </w:rPr>
              <w:t xml:space="preserve"> in several Erasmus+ projects</w:t>
            </w:r>
            <w:r w:rsidR="00D66E22" w:rsidRPr="00F82C9F">
              <w:rPr>
                <w:rFonts w:asciiTheme="minorHAnsi" w:hAnsiTheme="minorHAnsi" w:cstheme="minorHAnsi"/>
                <w:b/>
                <w:bCs/>
                <w:lang w:val="en-US"/>
              </w:rPr>
              <w:t>:</w:t>
            </w:r>
            <w:r w:rsidR="00D3085A" w:rsidRPr="00F82C9F">
              <w:rPr>
                <w:rFonts w:asciiTheme="minorHAnsi" w:hAnsiTheme="minorHAnsi" w:cstheme="minorHAnsi"/>
                <w:b/>
                <w:bCs/>
                <w:lang w:val="en-US"/>
              </w:rPr>
              <w:t xml:space="preserve"> </w:t>
            </w:r>
          </w:p>
          <w:p w:rsidR="00F81F9D" w:rsidRPr="003044F5" w:rsidRDefault="00D3085A" w:rsidP="001038F5">
            <w:pPr>
              <w:jc w:val="both"/>
              <w:rPr>
                <w:rFonts w:ascii="Cambria" w:hAnsi="Cambria"/>
                <w:sz w:val="20"/>
                <w:lang w:val="en-US"/>
              </w:rPr>
            </w:pPr>
            <w:r>
              <w:rPr>
                <w:sz w:val="24"/>
                <w:lang w:val="en-US"/>
              </w:rPr>
              <w:t xml:space="preserve"> </w:t>
            </w:r>
          </w:p>
          <w:p w:rsidR="00D66E22" w:rsidRPr="00E1743D" w:rsidRDefault="00D3085A" w:rsidP="00F2632F">
            <w:pPr>
              <w:pStyle w:val="Paragraphedeliste"/>
              <w:numPr>
                <w:ilvl w:val="0"/>
                <w:numId w:val="11"/>
              </w:numPr>
              <w:ind w:right="273"/>
              <w:jc w:val="both"/>
              <w:rPr>
                <w:rFonts w:asciiTheme="minorHAnsi" w:hAnsiTheme="minorHAnsi" w:cstheme="minorHAnsi"/>
                <w:lang w:val="en-US"/>
              </w:rPr>
            </w:pPr>
            <w:r w:rsidRPr="00E1743D">
              <w:rPr>
                <w:rFonts w:asciiTheme="minorHAnsi" w:hAnsiTheme="minorHAnsi" w:cstheme="minorHAnsi"/>
                <w:b/>
                <w:bCs/>
                <w:lang w:val="en-US"/>
              </w:rPr>
              <w:t xml:space="preserve">KA 1: 2020-1-FR02-KA105-017215" Future Erasmus </w:t>
            </w:r>
            <w:proofErr w:type="spellStart"/>
            <w:r w:rsidRPr="00E1743D">
              <w:rPr>
                <w:rFonts w:asciiTheme="minorHAnsi" w:hAnsiTheme="minorHAnsi" w:cstheme="minorHAnsi"/>
                <w:b/>
                <w:bCs/>
                <w:lang w:val="en-US"/>
              </w:rPr>
              <w:t>coopération</w:t>
            </w:r>
            <w:proofErr w:type="spellEnd"/>
            <w:r w:rsidRPr="00E1743D">
              <w:rPr>
                <w:rFonts w:asciiTheme="minorHAnsi" w:hAnsiTheme="minorHAnsi" w:cstheme="minorHAnsi"/>
                <w:lang w:val="en-US"/>
              </w:rPr>
              <w:t xml:space="preserve">" </w:t>
            </w:r>
            <w:r w:rsidR="00D66E22" w:rsidRPr="00E1743D">
              <w:rPr>
                <w:rFonts w:asciiTheme="minorHAnsi" w:hAnsiTheme="minorHAnsi" w:cstheme="minorHAnsi"/>
                <w:lang w:val="en-US"/>
              </w:rPr>
              <w:t xml:space="preserve">it’s a </w:t>
            </w:r>
            <w:r w:rsidR="00F2632F">
              <w:rPr>
                <w:rFonts w:asciiTheme="minorHAnsi" w:hAnsiTheme="minorHAnsi" w:cstheme="minorHAnsi"/>
                <w:lang w:val="en-US"/>
              </w:rPr>
              <w:t>C</w:t>
            </w:r>
            <w:r w:rsidR="00D66E22" w:rsidRPr="00E1743D">
              <w:rPr>
                <w:rFonts w:asciiTheme="minorHAnsi" w:hAnsiTheme="minorHAnsi" w:cstheme="minorHAnsi"/>
                <w:lang w:val="en-US"/>
              </w:rPr>
              <w:t xml:space="preserve">ontact </w:t>
            </w:r>
            <w:r w:rsidR="00F2632F">
              <w:rPr>
                <w:rFonts w:asciiTheme="minorHAnsi" w:hAnsiTheme="minorHAnsi" w:cstheme="minorHAnsi"/>
                <w:lang w:val="en-US"/>
              </w:rPr>
              <w:t xml:space="preserve">Making </w:t>
            </w:r>
            <w:r w:rsidR="00D66E22" w:rsidRPr="00E1743D">
              <w:rPr>
                <w:rFonts w:asciiTheme="minorHAnsi" w:hAnsiTheme="minorHAnsi" w:cstheme="minorHAnsi"/>
                <w:lang w:val="en-US"/>
              </w:rPr>
              <w:t>Seminar project in FRANCE carried out in order to boost cooperation and partnerships exchanges between youth organizations from Program and Partner Countries, through a learning environment facilitating the exchange of knowledge, ideas and good practices, as well as the development of new youth mobility projects. The project brought together 23 youth workers, trainers, organization managers, project managers from 15 different countries (France, Spain, Italy, Poland, Ireland, Romania, Turkey, Serbia, Slovenia, Tunisia, Jordan, Montenegro, Moldova, Estonia, Georgia</w:t>
            </w:r>
            <w:proofErr w:type="gramStart"/>
            <w:r w:rsidR="00D66E22" w:rsidRPr="00E1743D">
              <w:rPr>
                <w:rFonts w:asciiTheme="minorHAnsi" w:hAnsiTheme="minorHAnsi" w:cstheme="minorHAnsi"/>
                <w:lang w:val="en-US"/>
              </w:rPr>
              <w:t>) .</w:t>
            </w:r>
            <w:proofErr w:type="gramEnd"/>
          </w:p>
          <w:p w:rsidR="00D66E22" w:rsidRPr="00E1743D" w:rsidRDefault="00D66E22" w:rsidP="00F2632F">
            <w:pPr>
              <w:pStyle w:val="Paragraphedeliste"/>
              <w:ind w:left="720" w:right="273"/>
              <w:jc w:val="both"/>
              <w:rPr>
                <w:rFonts w:asciiTheme="minorHAnsi" w:hAnsiTheme="minorHAnsi" w:cstheme="minorHAnsi"/>
                <w:lang w:val="en-US"/>
              </w:rPr>
            </w:pPr>
            <w:r w:rsidRPr="00E1743D">
              <w:rPr>
                <w:rFonts w:asciiTheme="minorHAnsi" w:hAnsiTheme="minorHAnsi" w:cstheme="minorHAnsi"/>
                <w:lang w:val="en-US"/>
              </w:rPr>
              <w:t>The objectives of this project were:</w:t>
            </w:r>
          </w:p>
          <w:p w:rsidR="00D66E22" w:rsidRPr="00E1743D" w:rsidRDefault="00D66E22" w:rsidP="00F2632F">
            <w:pPr>
              <w:pStyle w:val="Paragraphedeliste"/>
              <w:numPr>
                <w:ilvl w:val="0"/>
                <w:numId w:val="16"/>
              </w:numPr>
              <w:ind w:right="273"/>
              <w:jc w:val="both"/>
              <w:rPr>
                <w:rFonts w:asciiTheme="minorHAnsi" w:hAnsiTheme="minorHAnsi" w:cstheme="minorHAnsi"/>
                <w:lang w:val="en-US"/>
              </w:rPr>
            </w:pPr>
            <w:r w:rsidRPr="00E1743D">
              <w:rPr>
                <w:rFonts w:asciiTheme="minorHAnsi" w:hAnsiTheme="minorHAnsi" w:cstheme="minorHAnsi"/>
                <w:lang w:val="en-US"/>
              </w:rPr>
              <w:t>The organization of a Contact Seminar in France in 2020, bringing together 20 youth organizations (12 programs and 08 partner countries), 29 participants (animators youth leaders, trainers, organization managers, project manager, expert).</w:t>
            </w:r>
          </w:p>
          <w:p w:rsidR="00D66E22" w:rsidRPr="00E1743D" w:rsidRDefault="00D66E22" w:rsidP="00F2632F">
            <w:pPr>
              <w:pStyle w:val="Paragraphedeliste"/>
              <w:numPr>
                <w:ilvl w:val="0"/>
                <w:numId w:val="16"/>
              </w:numPr>
              <w:ind w:right="273"/>
              <w:jc w:val="both"/>
              <w:rPr>
                <w:rFonts w:asciiTheme="minorHAnsi" w:hAnsiTheme="minorHAnsi" w:cstheme="minorHAnsi"/>
                <w:lang w:val="en-US"/>
              </w:rPr>
            </w:pPr>
            <w:r w:rsidRPr="00E1743D">
              <w:rPr>
                <w:rFonts w:asciiTheme="minorHAnsi" w:hAnsiTheme="minorHAnsi" w:cstheme="minorHAnsi"/>
                <w:lang w:val="en-US"/>
              </w:rPr>
              <w:t>Lay the foundations for a long-term partnership between the different partners.</w:t>
            </w:r>
          </w:p>
          <w:p w:rsidR="00D66E22" w:rsidRPr="00E1743D" w:rsidRDefault="00D66E22" w:rsidP="00F2632F">
            <w:pPr>
              <w:pStyle w:val="Paragraphedeliste"/>
              <w:numPr>
                <w:ilvl w:val="0"/>
                <w:numId w:val="16"/>
              </w:numPr>
              <w:ind w:right="273"/>
              <w:jc w:val="both"/>
              <w:rPr>
                <w:rFonts w:asciiTheme="minorHAnsi" w:hAnsiTheme="minorHAnsi" w:cstheme="minorHAnsi"/>
                <w:lang w:val="en-US"/>
              </w:rPr>
            </w:pPr>
            <w:r w:rsidRPr="00E1743D">
              <w:rPr>
                <w:rFonts w:asciiTheme="minorHAnsi" w:hAnsiTheme="minorHAnsi" w:cstheme="minorHAnsi"/>
                <w:lang w:val="en-US"/>
              </w:rPr>
              <w:t>Promote cooperation in working with young people at the international level through the exchange of knowledge, ideas and good practices and experiences related to youth participation and non-formal education in a spirit of openness and tolerance.</w:t>
            </w:r>
          </w:p>
          <w:p w:rsidR="00D66E22" w:rsidRPr="00E1743D" w:rsidRDefault="00D66E22" w:rsidP="00F2632F">
            <w:pPr>
              <w:pStyle w:val="Paragraphedeliste"/>
              <w:numPr>
                <w:ilvl w:val="0"/>
                <w:numId w:val="16"/>
              </w:numPr>
              <w:ind w:right="273"/>
              <w:jc w:val="both"/>
              <w:rPr>
                <w:rFonts w:asciiTheme="minorHAnsi" w:hAnsiTheme="minorHAnsi" w:cstheme="minorHAnsi"/>
                <w:lang w:val="en-US"/>
              </w:rPr>
            </w:pPr>
            <w:r w:rsidRPr="00E1743D">
              <w:rPr>
                <w:rFonts w:asciiTheme="minorHAnsi" w:hAnsiTheme="minorHAnsi" w:cstheme="minorHAnsi"/>
                <w:lang w:val="en-US"/>
              </w:rPr>
              <w:t>Elaborate at least 12 ideas for future Erasmus+ projects in the framework of non-formal education as well as other subjects, these projects will be implemented in various national agencies (during the launch of the new Erasmus 2021 program).</w:t>
            </w:r>
          </w:p>
          <w:p w:rsidR="005C1E66" w:rsidRDefault="005C1E66" w:rsidP="001038F5">
            <w:pPr>
              <w:rPr>
                <w:lang w:val="en-US"/>
              </w:rPr>
            </w:pPr>
          </w:p>
          <w:p w:rsidR="00C76A01" w:rsidRPr="00E1743D" w:rsidRDefault="00C76A01" w:rsidP="00F2632F">
            <w:pPr>
              <w:pStyle w:val="Paragraphedeliste"/>
              <w:numPr>
                <w:ilvl w:val="0"/>
                <w:numId w:val="11"/>
              </w:numPr>
              <w:ind w:right="273"/>
              <w:rPr>
                <w:rFonts w:asciiTheme="minorHAnsi" w:hAnsiTheme="minorHAnsi" w:cstheme="minorHAnsi"/>
                <w:lang w:val="en-US"/>
              </w:rPr>
            </w:pPr>
            <w:r w:rsidRPr="00E1743D">
              <w:rPr>
                <w:rFonts w:asciiTheme="minorHAnsi" w:hAnsiTheme="minorHAnsi" w:cstheme="minorHAnsi"/>
                <w:b/>
                <w:bCs/>
                <w:lang w:val="en-US"/>
              </w:rPr>
              <w:t xml:space="preserve">KA 1: 2020-1-TR01-KA105-087745 </w:t>
            </w:r>
            <w:proofErr w:type="gramStart"/>
            <w:r w:rsidRPr="00E1743D">
              <w:rPr>
                <w:rFonts w:asciiTheme="minorHAnsi" w:hAnsiTheme="minorHAnsi" w:cstheme="minorHAnsi"/>
                <w:b/>
                <w:bCs/>
                <w:lang w:val="en-US"/>
              </w:rPr>
              <w:t xml:space="preserve">" </w:t>
            </w:r>
            <w:r w:rsidRPr="00E1743D">
              <w:rPr>
                <w:rFonts w:asciiTheme="minorHAnsi" w:hAnsiTheme="minorHAnsi" w:cstheme="minorHAnsi"/>
                <w:lang w:val="en-US"/>
              </w:rPr>
              <w:t>DEMOKRASİ</w:t>
            </w:r>
            <w:proofErr w:type="gramEnd"/>
            <w:r w:rsidRPr="00E1743D">
              <w:rPr>
                <w:rFonts w:asciiTheme="minorHAnsi" w:hAnsiTheme="minorHAnsi" w:cstheme="minorHAnsi"/>
                <w:lang w:val="en-US"/>
              </w:rPr>
              <w:t xml:space="preserve"> </w:t>
            </w:r>
            <w:proofErr w:type="spellStart"/>
            <w:r w:rsidRPr="00E1743D">
              <w:rPr>
                <w:rFonts w:asciiTheme="minorHAnsi" w:hAnsiTheme="minorHAnsi" w:cstheme="minorHAnsi"/>
                <w:lang w:val="en-US"/>
              </w:rPr>
              <w:t>için</w:t>
            </w:r>
            <w:proofErr w:type="spellEnd"/>
            <w:r w:rsidRPr="00E1743D">
              <w:rPr>
                <w:rFonts w:asciiTheme="minorHAnsi" w:hAnsiTheme="minorHAnsi" w:cstheme="minorHAnsi"/>
                <w:lang w:val="en-US"/>
              </w:rPr>
              <w:t xml:space="preserve"> </w:t>
            </w:r>
            <w:proofErr w:type="spellStart"/>
            <w:r w:rsidRPr="00E1743D">
              <w:rPr>
                <w:rFonts w:asciiTheme="minorHAnsi" w:hAnsiTheme="minorHAnsi" w:cstheme="minorHAnsi"/>
                <w:lang w:val="en-US"/>
              </w:rPr>
              <w:t>Dijital</w:t>
            </w:r>
            <w:proofErr w:type="spellEnd"/>
            <w:r w:rsidRPr="00E1743D">
              <w:rPr>
                <w:rFonts w:asciiTheme="minorHAnsi" w:hAnsiTheme="minorHAnsi" w:cstheme="minorHAnsi"/>
                <w:lang w:val="en-US"/>
              </w:rPr>
              <w:t xml:space="preserve"> GENÇLİK</w:t>
            </w:r>
            <w:r w:rsidRPr="00E1743D">
              <w:rPr>
                <w:rFonts w:asciiTheme="minorHAnsi" w:hAnsiTheme="minorHAnsi" w:cstheme="minorHAnsi"/>
                <w:b/>
                <w:bCs/>
                <w:lang w:val="en-US"/>
              </w:rPr>
              <w:t xml:space="preserve"> </w:t>
            </w:r>
            <w:r w:rsidRPr="00E1743D">
              <w:rPr>
                <w:rFonts w:asciiTheme="minorHAnsi" w:hAnsiTheme="minorHAnsi" w:cstheme="minorHAnsi"/>
                <w:lang w:val="en-US"/>
              </w:rPr>
              <w:t xml:space="preserve">" </w:t>
            </w:r>
            <w:r w:rsidRPr="00E1743D">
              <w:rPr>
                <w:rFonts w:asciiTheme="minorHAnsi" w:hAnsiTheme="minorHAnsi" w:cstheme="minorHAnsi"/>
                <w:b/>
                <w:bCs/>
                <w:lang w:val="en-US"/>
              </w:rPr>
              <w:t>Digital YOUTH for DEMOCRACY</w:t>
            </w:r>
            <w:r w:rsidRPr="00E1743D">
              <w:rPr>
                <w:rFonts w:asciiTheme="minorHAnsi" w:hAnsiTheme="minorHAnsi" w:cstheme="minorHAnsi"/>
                <w:lang w:val="en-US"/>
              </w:rPr>
              <w:t xml:space="preserve">  it’s a </w:t>
            </w:r>
            <w:r w:rsidR="00470EC8" w:rsidRPr="00E1743D">
              <w:rPr>
                <w:rFonts w:asciiTheme="minorHAnsi" w:hAnsiTheme="minorHAnsi" w:cstheme="minorHAnsi"/>
                <w:lang w:val="en-US"/>
              </w:rPr>
              <w:t xml:space="preserve">TC </w:t>
            </w:r>
            <w:r w:rsidR="00A907F5" w:rsidRPr="00E1743D">
              <w:rPr>
                <w:rFonts w:asciiTheme="minorHAnsi" w:hAnsiTheme="minorHAnsi" w:cstheme="minorHAnsi"/>
                <w:lang w:val="en-US"/>
              </w:rPr>
              <w:t>about d</w:t>
            </w:r>
            <w:r w:rsidRPr="00E1743D">
              <w:rPr>
                <w:rFonts w:asciiTheme="minorHAnsi" w:hAnsiTheme="minorHAnsi" w:cstheme="minorHAnsi"/>
                <w:lang w:val="en-US"/>
              </w:rPr>
              <w:t>igital literacy fo</w:t>
            </w:r>
            <w:r w:rsidR="00A907F5" w:rsidRPr="00E1743D">
              <w:rPr>
                <w:rFonts w:asciiTheme="minorHAnsi" w:hAnsiTheme="minorHAnsi" w:cstheme="minorHAnsi"/>
                <w:lang w:val="en-US"/>
              </w:rPr>
              <w:t xml:space="preserve">r democracy 21st century skills. </w:t>
            </w:r>
            <w:proofErr w:type="spellStart"/>
            <w:r w:rsidR="00A907F5" w:rsidRPr="00E1743D">
              <w:rPr>
                <w:rFonts w:asciiTheme="minorHAnsi" w:hAnsiTheme="minorHAnsi" w:cstheme="minorHAnsi"/>
                <w:lang w:val="en-US"/>
              </w:rPr>
              <w:t>Thisproject</w:t>
            </w:r>
            <w:proofErr w:type="spellEnd"/>
            <w:r w:rsidR="00A907F5" w:rsidRPr="00E1743D">
              <w:rPr>
                <w:rFonts w:asciiTheme="minorHAnsi" w:hAnsiTheme="minorHAnsi" w:cstheme="minorHAnsi"/>
                <w:lang w:val="en-US"/>
              </w:rPr>
              <w:t xml:space="preserve"> was b</w:t>
            </w:r>
            <w:r w:rsidRPr="00E1743D">
              <w:rPr>
                <w:rFonts w:asciiTheme="minorHAnsi" w:hAnsiTheme="minorHAnsi" w:cstheme="minorHAnsi"/>
                <w:lang w:val="en-US"/>
              </w:rPr>
              <w:t>ased on identified good practice, barriers and gaps in digital youth work and youth workers' continued professional development, to lay the basis for the creation of training</w:t>
            </w:r>
            <w:r w:rsidR="00A907F5" w:rsidRPr="00E1743D">
              <w:rPr>
                <w:rFonts w:asciiTheme="minorHAnsi" w:hAnsiTheme="minorHAnsi" w:cstheme="minorHAnsi"/>
                <w:lang w:val="en-US"/>
              </w:rPr>
              <w:t xml:space="preserve"> </w:t>
            </w:r>
            <w:r w:rsidRPr="00E1743D">
              <w:rPr>
                <w:rFonts w:asciiTheme="minorHAnsi" w:hAnsiTheme="minorHAnsi" w:cstheme="minorHAnsi"/>
                <w:lang w:val="en-US"/>
              </w:rPr>
              <w:t>modules aimed at up</w:t>
            </w:r>
            <w:r w:rsidR="00A907F5" w:rsidRPr="00E1743D">
              <w:rPr>
                <w:rFonts w:asciiTheme="minorHAnsi" w:hAnsiTheme="minorHAnsi" w:cstheme="minorHAnsi"/>
                <w:lang w:val="en-US"/>
              </w:rPr>
              <w:t xml:space="preserve"> </w:t>
            </w:r>
            <w:r w:rsidRPr="00E1743D">
              <w:rPr>
                <w:rFonts w:asciiTheme="minorHAnsi" w:hAnsiTheme="minorHAnsi" w:cstheme="minorHAnsi"/>
                <w:lang w:val="en-US"/>
              </w:rPr>
              <w:t xml:space="preserve">skilling youth workers on methods of digital youth work and on the risks, opportunities and implications of </w:t>
            </w:r>
            <w:r w:rsidR="00A907F5" w:rsidRPr="00E1743D">
              <w:rPr>
                <w:rFonts w:asciiTheme="minorHAnsi" w:hAnsiTheme="minorHAnsi" w:cstheme="minorHAnsi"/>
                <w:lang w:val="en-US"/>
              </w:rPr>
              <w:t xml:space="preserve">digitalization.  </w:t>
            </w:r>
          </w:p>
          <w:p w:rsidR="00C76A01" w:rsidRPr="00E1743D" w:rsidRDefault="00A907F5" w:rsidP="00F2632F">
            <w:pPr>
              <w:pStyle w:val="Paragraphedeliste"/>
              <w:ind w:left="720" w:right="273"/>
              <w:rPr>
                <w:rFonts w:asciiTheme="minorHAnsi" w:hAnsiTheme="minorHAnsi" w:cstheme="minorHAnsi"/>
                <w:lang w:val="en-US"/>
              </w:rPr>
            </w:pPr>
            <w:r w:rsidRPr="00E1743D">
              <w:rPr>
                <w:rFonts w:asciiTheme="minorHAnsi" w:hAnsiTheme="minorHAnsi" w:cstheme="minorHAnsi"/>
                <w:lang w:val="en-US"/>
              </w:rPr>
              <w:t>Specific</w:t>
            </w:r>
            <w:r w:rsidR="00C76A01" w:rsidRPr="00E1743D">
              <w:rPr>
                <w:rFonts w:asciiTheme="minorHAnsi" w:hAnsiTheme="minorHAnsi" w:cstheme="minorHAnsi"/>
                <w:lang w:val="en-US"/>
              </w:rPr>
              <w:t xml:space="preserve"> objectives were:</w:t>
            </w:r>
          </w:p>
          <w:p w:rsidR="00C76A01" w:rsidRPr="00E1743D" w:rsidRDefault="00C76A01" w:rsidP="00F2632F">
            <w:pPr>
              <w:pStyle w:val="Paragraphedeliste"/>
              <w:numPr>
                <w:ilvl w:val="0"/>
                <w:numId w:val="17"/>
              </w:numPr>
              <w:ind w:right="273"/>
              <w:rPr>
                <w:rFonts w:asciiTheme="minorHAnsi" w:hAnsiTheme="minorHAnsi" w:cstheme="minorHAnsi"/>
                <w:lang w:val="en-US"/>
              </w:rPr>
            </w:pPr>
            <w:r w:rsidRPr="00E1743D">
              <w:rPr>
                <w:rFonts w:asciiTheme="minorHAnsi" w:hAnsiTheme="minorHAnsi" w:cstheme="minorHAnsi"/>
                <w:lang w:val="en-US"/>
              </w:rPr>
              <w:t>To develop an agile mindset towards digital youth work</w:t>
            </w:r>
          </w:p>
          <w:p w:rsidR="00C76A01" w:rsidRPr="00E1743D" w:rsidRDefault="00C76A01" w:rsidP="00F2632F">
            <w:pPr>
              <w:pStyle w:val="Paragraphedeliste"/>
              <w:numPr>
                <w:ilvl w:val="0"/>
                <w:numId w:val="17"/>
              </w:numPr>
              <w:ind w:right="273"/>
              <w:rPr>
                <w:rFonts w:asciiTheme="minorHAnsi" w:hAnsiTheme="minorHAnsi" w:cstheme="minorHAnsi"/>
                <w:lang w:val="en-US"/>
              </w:rPr>
            </w:pPr>
            <w:r w:rsidRPr="00E1743D">
              <w:rPr>
                <w:rFonts w:asciiTheme="minorHAnsi" w:hAnsiTheme="minorHAnsi" w:cstheme="minorHAnsi"/>
                <w:lang w:val="en-US"/>
              </w:rPr>
              <w:t>To know how to support existing youth work goals with digital media and technology;</w:t>
            </w:r>
          </w:p>
          <w:p w:rsidR="00C76A01" w:rsidRPr="00E1743D" w:rsidRDefault="00C76A01" w:rsidP="00F2632F">
            <w:pPr>
              <w:pStyle w:val="Paragraphedeliste"/>
              <w:numPr>
                <w:ilvl w:val="0"/>
                <w:numId w:val="17"/>
              </w:numPr>
              <w:ind w:right="273"/>
              <w:rPr>
                <w:rFonts w:asciiTheme="minorHAnsi" w:hAnsiTheme="minorHAnsi" w:cstheme="minorHAnsi"/>
                <w:lang w:val="en-US"/>
              </w:rPr>
            </w:pPr>
            <w:r w:rsidRPr="00E1743D">
              <w:rPr>
                <w:rFonts w:asciiTheme="minorHAnsi" w:hAnsiTheme="minorHAnsi" w:cstheme="minorHAnsi"/>
                <w:lang w:val="en-US"/>
              </w:rPr>
              <w:t>To be able to plan digital youth work according to the needs and hopes of young people: their interests, preferences,</w:t>
            </w:r>
            <w:r w:rsidR="00A907F5" w:rsidRPr="00E1743D">
              <w:rPr>
                <w:rFonts w:asciiTheme="minorHAnsi" w:hAnsiTheme="minorHAnsi" w:cstheme="minorHAnsi"/>
                <w:lang w:val="en-US"/>
              </w:rPr>
              <w:t xml:space="preserve"> </w:t>
            </w:r>
            <w:r w:rsidRPr="00E1743D">
              <w:rPr>
                <w:rFonts w:asciiTheme="minorHAnsi" w:hAnsiTheme="minorHAnsi" w:cstheme="minorHAnsi"/>
                <w:lang w:val="en-US"/>
              </w:rPr>
              <w:t>aspirations, hobbies, styles and online habits</w:t>
            </w:r>
            <w:r w:rsidR="00E1743D">
              <w:rPr>
                <w:rFonts w:asciiTheme="minorHAnsi" w:hAnsiTheme="minorHAnsi" w:cstheme="minorHAnsi"/>
                <w:lang w:val="en-US"/>
              </w:rPr>
              <w:t>;</w:t>
            </w:r>
          </w:p>
          <w:p w:rsidR="00C76A01" w:rsidRPr="00E1743D" w:rsidRDefault="00C76A01" w:rsidP="00F2632F">
            <w:pPr>
              <w:pStyle w:val="Paragraphedeliste"/>
              <w:numPr>
                <w:ilvl w:val="0"/>
                <w:numId w:val="18"/>
              </w:numPr>
              <w:ind w:right="273"/>
              <w:rPr>
                <w:rFonts w:asciiTheme="minorHAnsi" w:hAnsiTheme="minorHAnsi" w:cstheme="minorHAnsi"/>
                <w:lang w:val="en-US"/>
              </w:rPr>
            </w:pPr>
            <w:r w:rsidRPr="00E1743D">
              <w:rPr>
                <w:rFonts w:asciiTheme="minorHAnsi" w:hAnsiTheme="minorHAnsi" w:cstheme="minorHAnsi"/>
                <w:lang w:val="en-US"/>
              </w:rPr>
              <w:t>To be able to assess the risks involved in digital youth work activities and to mitigate them by applying appropriate</w:t>
            </w:r>
            <w:r w:rsidR="00A907F5" w:rsidRPr="00E1743D">
              <w:rPr>
                <w:rFonts w:asciiTheme="minorHAnsi" w:hAnsiTheme="minorHAnsi" w:cstheme="minorHAnsi"/>
                <w:lang w:val="en-US"/>
              </w:rPr>
              <w:t xml:space="preserve"> measures</w:t>
            </w:r>
            <w:r w:rsidR="00E1743D">
              <w:rPr>
                <w:rFonts w:asciiTheme="minorHAnsi" w:hAnsiTheme="minorHAnsi" w:cstheme="minorHAnsi"/>
                <w:lang w:val="en-US"/>
              </w:rPr>
              <w:t>;</w:t>
            </w:r>
          </w:p>
          <w:p w:rsidR="00A907F5" w:rsidRPr="00E1743D" w:rsidRDefault="00C76A01" w:rsidP="00F2632F">
            <w:pPr>
              <w:pStyle w:val="Paragraphedeliste"/>
              <w:numPr>
                <w:ilvl w:val="0"/>
                <w:numId w:val="18"/>
              </w:numPr>
              <w:ind w:right="273"/>
              <w:rPr>
                <w:rFonts w:asciiTheme="minorHAnsi" w:hAnsiTheme="minorHAnsi" w:cstheme="minorHAnsi"/>
                <w:lang w:val="en-US"/>
              </w:rPr>
            </w:pPr>
            <w:r w:rsidRPr="00E1743D">
              <w:rPr>
                <w:rFonts w:asciiTheme="minorHAnsi" w:hAnsiTheme="minorHAnsi" w:cstheme="minorHAnsi"/>
                <w:lang w:val="en-US"/>
              </w:rPr>
              <w:t xml:space="preserve">To be able to design individual and collaborative activities using digital media and </w:t>
            </w:r>
            <w:r w:rsidR="00E1743D">
              <w:rPr>
                <w:rFonts w:asciiTheme="minorHAnsi" w:hAnsiTheme="minorHAnsi" w:cstheme="minorHAnsi"/>
                <w:lang w:val="en-US"/>
              </w:rPr>
              <w:t>t</w:t>
            </w:r>
            <w:r w:rsidRPr="00E1743D">
              <w:rPr>
                <w:rFonts w:asciiTheme="minorHAnsi" w:hAnsiTheme="minorHAnsi" w:cstheme="minorHAnsi"/>
                <w:lang w:val="en-US"/>
              </w:rPr>
              <w:t>echnology</w:t>
            </w:r>
            <w:r w:rsidR="00E1743D">
              <w:rPr>
                <w:rFonts w:asciiTheme="minorHAnsi" w:hAnsiTheme="minorHAnsi" w:cstheme="minorHAnsi"/>
                <w:lang w:val="en-US"/>
              </w:rPr>
              <w:t>;</w:t>
            </w:r>
          </w:p>
          <w:p w:rsidR="00C76A01" w:rsidRPr="00E1743D" w:rsidRDefault="00C76A01" w:rsidP="00F2632F">
            <w:pPr>
              <w:pStyle w:val="Paragraphedeliste"/>
              <w:numPr>
                <w:ilvl w:val="0"/>
                <w:numId w:val="18"/>
              </w:numPr>
              <w:ind w:right="273"/>
              <w:rPr>
                <w:rFonts w:asciiTheme="minorHAnsi" w:hAnsiTheme="minorHAnsi" w:cstheme="minorHAnsi"/>
                <w:lang w:val="en-US"/>
              </w:rPr>
            </w:pPr>
            <w:r w:rsidRPr="00E1743D">
              <w:rPr>
                <w:rFonts w:asciiTheme="minorHAnsi" w:hAnsiTheme="minorHAnsi" w:cstheme="minorHAnsi"/>
                <w:lang w:val="en-US"/>
              </w:rPr>
              <w:t>To be aware of digital devices and applications available and to be able to choose them for youth work</w:t>
            </w:r>
            <w:r w:rsidR="00E1743D">
              <w:rPr>
                <w:rFonts w:asciiTheme="minorHAnsi" w:hAnsiTheme="minorHAnsi" w:cstheme="minorHAnsi"/>
                <w:lang w:val="en-US"/>
              </w:rPr>
              <w:t>;</w:t>
            </w:r>
          </w:p>
          <w:p w:rsidR="00C76A01" w:rsidRPr="00E1743D" w:rsidRDefault="00C76A01" w:rsidP="001038F5">
            <w:pPr>
              <w:rPr>
                <w:rFonts w:asciiTheme="minorHAnsi" w:hAnsiTheme="minorHAnsi" w:cstheme="minorHAnsi"/>
                <w:lang w:val="en-US"/>
              </w:rPr>
            </w:pPr>
          </w:p>
          <w:p w:rsidR="00C76A01" w:rsidRPr="00E1743D" w:rsidRDefault="005852C7" w:rsidP="00495082">
            <w:pPr>
              <w:pStyle w:val="Paragraphedeliste"/>
              <w:numPr>
                <w:ilvl w:val="0"/>
                <w:numId w:val="11"/>
              </w:numPr>
              <w:rPr>
                <w:rFonts w:asciiTheme="minorHAnsi" w:hAnsiTheme="minorHAnsi" w:cstheme="minorHAnsi"/>
                <w:lang w:val="en-US"/>
              </w:rPr>
            </w:pPr>
            <w:r w:rsidRPr="00E1743D">
              <w:rPr>
                <w:rFonts w:asciiTheme="minorHAnsi" w:hAnsiTheme="minorHAnsi" w:cstheme="minorHAnsi"/>
                <w:b/>
                <w:bCs/>
                <w:lang w:val="en-US"/>
              </w:rPr>
              <w:t xml:space="preserve">KA 1: 2022-1-DE04-KA152-YOU-000064528 " Let`s stay strong: Strengthening Youth Resilience to Radicalization </w:t>
            </w:r>
            <w:r w:rsidRPr="00E1743D">
              <w:rPr>
                <w:rFonts w:asciiTheme="minorHAnsi" w:hAnsiTheme="minorHAnsi" w:cstheme="minorHAnsi"/>
                <w:lang w:val="en-US"/>
              </w:rPr>
              <w:t xml:space="preserve">" </w:t>
            </w:r>
          </w:p>
          <w:p w:rsidR="005852C7" w:rsidRPr="00E1743D" w:rsidRDefault="005852C7" w:rsidP="00495082">
            <w:pPr>
              <w:pStyle w:val="Paragraphedeliste"/>
              <w:numPr>
                <w:ilvl w:val="0"/>
                <w:numId w:val="11"/>
              </w:numPr>
              <w:rPr>
                <w:rFonts w:asciiTheme="minorHAnsi" w:hAnsiTheme="minorHAnsi" w:cstheme="minorHAnsi"/>
                <w:lang w:val="en-US"/>
              </w:rPr>
            </w:pPr>
            <w:r w:rsidRPr="00E1743D">
              <w:rPr>
                <w:rFonts w:asciiTheme="minorHAnsi" w:hAnsiTheme="minorHAnsi" w:cstheme="minorHAnsi"/>
                <w:b/>
                <w:bCs/>
                <w:lang w:val="en-US"/>
              </w:rPr>
              <w:t>KA 1: 2021-1-IT03-KA152-YOU-000020079" Mind over Media</w:t>
            </w:r>
            <w:r w:rsidRPr="00E1743D">
              <w:rPr>
                <w:rFonts w:asciiTheme="minorHAnsi" w:hAnsiTheme="minorHAnsi" w:cstheme="minorHAnsi"/>
                <w:lang w:val="en-US"/>
              </w:rPr>
              <w:t xml:space="preserve">" </w:t>
            </w:r>
          </w:p>
          <w:p w:rsidR="005852C7" w:rsidRPr="00E1743D" w:rsidRDefault="005852C7" w:rsidP="00495082">
            <w:pPr>
              <w:pStyle w:val="Paragraphedeliste"/>
              <w:numPr>
                <w:ilvl w:val="0"/>
                <w:numId w:val="11"/>
              </w:numPr>
              <w:rPr>
                <w:rFonts w:asciiTheme="minorHAnsi" w:hAnsiTheme="minorHAnsi" w:cstheme="minorHAnsi"/>
              </w:rPr>
            </w:pPr>
            <w:r w:rsidRPr="00E1743D">
              <w:rPr>
                <w:rFonts w:asciiTheme="minorHAnsi" w:hAnsiTheme="minorHAnsi" w:cstheme="minorHAnsi"/>
                <w:b/>
                <w:bCs/>
              </w:rPr>
              <w:t xml:space="preserve">KA 1: </w:t>
            </w:r>
            <w:r w:rsidR="00F42447" w:rsidRPr="00E1743D">
              <w:rPr>
                <w:rFonts w:asciiTheme="minorHAnsi" w:hAnsiTheme="minorHAnsi" w:cstheme="minorHAnsi"/>
                <w:b/>
                <w:bCs/>
              </w:rPr>
              <w:t>2022-1-ES02-KA153-YOU-000061255</w:t>
            </w:r>
            <w:r w:rsidRPr="00E1743D">
              <w:rPr>
                <w:rFonts w:asciiTheme="minorHAnsi" w:hAnsiTheme="minorHAnsi" w:cstheme="minorHAnsi"/>
                <w:b/>
                <w:bCs/>
              </w:rPr>
              <w:t xml:space="preserve">" </w:t>
            </w:r>
            <w:proofErr w:type="spellStart"/>
            <w:r w:rsidR="00F42447" w:rsidRPr="00E1743D">
              <w:rPr>
                <w:rFonts w:asciiTheme="minorHAnsi" w:hAnsiTheme="minorHAnsi" w:cstheme="minorHAnsi"/>
                <w:b/>
                <w:bCs/>
              </w:rPr>
              <w:t>EntrepreneurSelf</w:t>
            </w:r>
            <w:proofErr w:type="spellEnd"/>
            <w:r w:rsidRPr="00E1743D">
              <w:rPr>
                <w:rFonts w:asciiTheme="minorHAnsi" w:hAnsiTheme="minorHAnsi" w:cstheme="minorHAnsi"/>
              </w:rPr>
              <w:t xml:space="preserve">" </w:t>
            </w:r>
          </w:p>
          <w:p w:rsidR="005852C7" w:rsidRPr="00E1743D" w:rsidRDefault="005852C7" w:rsidP="00495082">
            <w:pPr>
              <w:pStyle w:val="Paragraphedeliste"/>
              <w:numPr>
                <w:ilvl w:val="0"/>
                <w:numId w:val="11"/>
              </w:numPr>
              <w:rPr>
                <w:rFonts w:asciiTheme="minorHAnsi" w:hAnsiTheme="minorHAnsi" w:cstheme="minorHAnsi"/>
                <w:lang w:val="en-US"/>
              </w:rPr>
            </w:pPr>
            <w:r w:rsidRPr="00E1743D">
              <w:rPr>
                <w:rFonts w:asciiTheme="minorHAnsi" w:hAnsiTheme="minorHAnsi" w:cstheme="minorHAnsi"/>
                <w:b/>
                <w:bCs/>
                <w:lang w:val="en-US"/>
              </w:rPr>
              <w:t>KA 1: 2022-1-</w:t>
            </w:r>
            <w:r w:rsidR="00F42447" w:rsidRPr="00E1743D">
              <w:rPr>
                <w:rFonts w:asciiTheme="minorHAnsi" w:hAnsiTheme="minorHAnsi" w:cstheme="minorHAnsi"/>
                <w:lang w:val="en-US"/>
              </w:rPr>
              <w:t xml:space="preserve"> </w:t>
            </w:r>
            <w:r w:rsidR="00F42447" w:rsidRPr="00E1743D">
              <w:rPr>
                <w:rFonts w:asciiTheme="minorHAnsi" w:hAnsiTheme="minorHAnsi" w:cstheme="minorHAnsi"/>
                <w:b/>
                <w:bCs/>
                <w:lang w:val="en-US"/>
              </w:rPr>
              <w:t>2022-1-EL02-KA152-YOU-000062122</w:t>
            </w:r>
            <w:r w:rsidRPr="00E1743D">
              <w:rPr>
                <w:rFonts w:asciiTheme="minorHAnsi" w:hAnsiTheme="minorHAnsi" w:cstheme="minorHAnsi"/>
                <w:b/>
                <w:bCs/>
                <w:lang w:val="en-US"/>
              </w:rPr>
              <w:t xml:space="preserve">" </w:t>
            </w:r>
            <w:r w:rsidR="00F42447" w:rsidRPr="00E1743D">
              <w:rPr>
                <w:rFonts w:asciiTheme="minorHAnsi" w:hAnsiTheme="minorHAnsi" w:cstheme="minorHAnsi"/>
                <w:b/>
                <w:bCs/>
                <w:lang w:val="en-US"/>
              </w:rPr>
              <w:t>Go Locally - Lead Globally</w:t>
            </w:r>
            <w:r w:rsidRPr="00E1743D">
              <w:rPr>
                <w:rFonts w:asciiTheme="minorHAnsi" w:hAnsiTheme="minorHAnsi" w:cstheme="minorHAnsi"/>
                <w:lang w:val="en-US"/>
              </w:rPr>
              <w:t xml:space="preserve">" </w:t>
            </w:r>
          </w:p>
          <w:p w:rsidR="00F42447" w:rsidRPr="00E1743D" w:rsidRDefault="00F42447" w:rsidP="00495082">
            <w:pPr>
              <w:pStyle w:val="Paragraphedeliste"/>
              <w:numPr>
                <w:ilvl w:val="0"/>
                <w:numId w:val="11"/>
              </w:numPr>
              <w:rPr>
                <w:rFonts w:asciiTheme="minorHAnsi" w:hAnsiTheme="minorHAnsi" w:cstheme="minorHAnsi"/>
                <w:lang w:val="en-US"/>
              </w:rPr>
            </w:pPr>
            <w:r w:rsidRPr="00E1743D">
              <w:rPr>
                <w:rFonts w:asciiTheme="minorHAnsi" w:hAnsiTheme="minorHAnsi" w:cstheme="minorHAnsi"/>
                <w:b/>
                <w:bCs/>
                <w:lang w:val="en-US"/>
              </w:rPr>
              <w:t>KA 1: 2021-1-ES02-KA152-YOU-000030981" Keep It Sociable and Safe</w:t>
            </w:r>
            <w:r w:rsidRPr="00E1743D">
              <w:rPr>
                <w:rFonts w:asciiTheme="minorHAnsi" w:hAnsiTheme="minorHAnsi" w:cstheme="minorHAnsi"/>
                <w:lang w:val="en-US"/>
              </w:rPr>
              <w:t xml:space="preserve">" </w:t>
            </w:r>
          </w:p>
          <w:p w:rsidR="00F42447" w:rsidRDefault="00F42447" w:rsidP="00495082">
            <w:pPr>
              <w:pStyle w:val="Paragraphedeliste"/>
              <w:numPr>
                <w:ilvl w:val="0"/>
                <w:numId w:val="11"/>
              </w:numPr>
              <w:rPr>
                <w:rFonts w:asciiTheme="minorHAnsi" w:hAnsiTheme="minorHAnsi" w:cstheme="minorHAnsi"/>
              </w:rPr>
            </w:pPr>
            <w:r w:rsidRPr="00E1743D">
              <w:rPr>
                <w:rFonts w:asciiTheme="minorHAnsi" w:hAnsiTheme="minorHAnsi" w:cstheme="minorHAnsi"/>
                <w:b/>
                <w:bCs/>
              </w:rPr>
              <w:t xml:space="preserve">KA 1: </w:t>
            </w:r>
            <w:r w:rsidR="00495082" w:rsidRPr="00E1743D">
              <w:rPr>
                <w:rFonts w:asciiTheme="minorHAnsi" w:hAnsiTheme="minorHAnsi" w:cstheme="minorHAnsi"/>
                <w:b/>
                <w:bCs/>
              </w:rPr>
              <w:t>2021-1-LU01-KA152-YOU-000021467</w:t>
            </w:r>
            <w:r w:rsidRPr="00E1743D">
              <w:rPr>
                <w:rFonts w:asciiTheme="minorHAnsi" w:hAnsiTheme="minorHAnsi" w:cstheme="minorHAnsi"/>
                <w:b/>
                <w:bCs/>
              </w:rPr>
              <w:t xml:space="preserve">" </w:t>
            </w:r>
            <w:r w:rsidR="00495082" w:rsidRPr="00E1743D">
              <w:rPr>
                <w:rFonts w:asciiTheme="minorHAnsi" w:hAnsiTheme="minorHAnsi" w:cstheme="minorHAnsi"/>
                <w:b/>
                <w:bCs/>
              </w:rPr>
              <w:t>Ponts de tolérance</w:t>
            </w:r>
            <w:r w:rsidRPr="00E1743D">
              <w:rPr>
                <w:rFonts w:asciiTheme="minorHAnsi" w:hAnsiTheme="minorHAnsi" w:cstheme="minorHAnsi"/>
              </w:rPr>
              <w:t xml:space="preserve">" </w:t>
            </w:r>
          </w:p>
          <w:p w:rsidR="00333368" w:rsidRDefault="00333368" w:rsidP="00333368">
            <w:pPr>
              <w:pStyle w:val="Paragraphedeliste"/>
              <w:ind w:left="720"/>
              <w:rPr>
                <w:rFonts w:asciiTheme="minorHAnsi" w:hAnsiTheme="minorHAnsi" w:cstheme="minorHAnsi"/>
                <w:b/>
                <w:bCs/>
              </w:rPr>
            </w:pPr>
          </w:p>
          <w:p w:rsidR="00333368" w:rsidRDefault="00333368" w:rsidP="00333368">
            <w:pPr>
              <w:pStyle w:val="Paragraphedeliste"/>
              <w:ind w:left="720"/>
              <w:rPr>
                <w:rFonts w:asciiTheme="minorHAnsi" w:hAnsiTheme="minorHAnsi" w:cstheme="minorHAnsi"/>
                <w:b/>
                <w:bCs/>
              </w:rPr>
            </w:pPr>
          </w:p>
          <w:p w:rsidR="00333368" w:rsidRPr="00DB1A8A" w:rsidRDefault="00333368" w:rsidP="00333368">
            <w:pPr>
              <w:pStyle w:val="Sansinterligne"/>
              <w:numPr>
                <w:ilvl w:val="0"/>
                <w:numId w:val="23"/>
              </w:numPr>
              <w:rPr>
                <w:rFonts w:asciiTheme="minorHAnsi" w:hAnsiTheme="minorHAnsi" w:cstheme="minorHAnsi"/>
                <w:b/>
                <w:bCs/>
                <w:lang w:val="en-US"/>
              </w:rPr>
            </w:pPr>
            <w:r w:rsidRPr="00333368">
              <w:rPr>
                <w:rFonts w:asciiTheme="minorHAnsi" w:hAnsiTheme="minorHAnsi" w:cstheme="minorHAnsi"/>
                <w:b/>
                <w:bCs/>
                <w:sz w:val="24"/>
                <w:szCs w:val="24"/>
                <w:lang w:val="en-US"/>
              </w:rPr>
              <w:t>KA2  Project</w:t>
            </w:r>
            <w:r>
              <w:rPr>
                <w:rFonts w:asciiTheme="minorHAnsi" w:hAnsiTheme="minorHAnsi" w:cstheme="minorHAnsi"/>
                <w:lang w:val="en-US"/>
              </w:rPr>
              <w:t xml:space="preserve"> </w:t>
            </w:r>
            <w:r>
              <w:rPr>
                <w:rFonts w:asciiTheme="minorHAnsi" w:hAnsiTheme="minorHAnsi" w:cstheme="minorHAnsi"/>
                <w:b/>
                <w:bCs/>
                <w:lang w:val="en-US"/>
              </w:rPr>
              <w:t xml:space="preserve">: </w:t>
            </w:r>
            <w:r w:rsidRPr="00DB1A8A">
              <w:rPr>
                <w:rFonts w:asciiTheme="minorHAnsi" w:hAnsiTheme="minorHAnsi" w:cstheme="minorHAnsi"/>
                <w:b/>
                <w:bCs/>
                <w:lang w:val="en-US"/>
              </w:rPr>
              <w:t xml:space="preserve">Generative AI – Youth sector challenges and </w:t>
            </w:r>
            <w:proofErr w:type="spellStart"/>
            <w:r w:rsidRPr="00DB1A8A">
              <w:rPr>
                <w:rFonts w:asciiTheme="minorHAnsi" w:hAnsiTheme="minorHAnsi" w:cstheme="minorHAnsi"/>
                <w:b/>
                <w:bCs/>
                <w:lang w:val="en-US"/>
              </w:rPr>
              <w:t>impact</w:t>
            </w:r>
            <w:r>
              <w:rPr>
                <w:rFonts w:asciiTheme="minorHAnsi" w:hAnsiTheme="minorHAnsi" w:cstheme="minorHAnsi"/>
                <w:lang w:val="en-US"/>
              </w:rPr>
              <w:t>Ref</w:t>
            </w:r>
            <w:proofErr w:type="spellEnd"/>
            <w:r>
              <w:rPr>
                <w:rFonts w:asciiTheme="minorHAnsi" w:hAnsiTheme="minorHAnsi" w:cstheme="minorHAnsi"/>
                <w:lang w:val="en-US"/>
              </w:rPr>
              <w:t xml:space="preserve"> </w:t>
            </w:r>
            <w:r w:rsidRPr="008271E5">
              <w:rPr>
                <w:rFonts w:asciiTheme="minorHAnsi" w:hAnsiTheme="minorHAnsi" w:cstheme="minorHAnsi"/>
                <w:b/>
                <w:bCs/>
                <w:lang w:val="en-US"/>
              </w:rPr>
              <w:t>: ERASMUS-YOUTH-202</w:t>
            </w:r>
            <w:r>
              <w:rPr>
                <w:rFonts w:asciiTheme="minorHAnsi" w:hAnsiTheme="minorHAnsi" w:cstheme="minorHAnsi"/>
                <w:b/>
                <w:bCs/>
                <w:lang w:val="en-US"/>
              </w:rPr>
              <w:t>4</w:t>
            </w:r>
            <w:r w:rsidRPr="008271E5">
              <w:rPr>
                <w:rFonts w:asciiTheme="minorHAnsi" w:hAnsiTheme="minorHAnsi" w:cstheme="minorHAnsi"/>
                <w:b/>
                <w:bCs/>
                <w:lang w:val="en-US"/>
              </w:rPr>
              <w:t xml:space="preserve">-CB </w:t>
            </w:r>
            <w:r w:rsidRPr="00F14A29">
              <w:rPr>
                <w:rFonts w:asciiTheme="minorHAnsi" w:eastAsiaTheme="minorHAnsi" w:hAnsiTheme="minorHAnsi" w:cstheme="minorHAnsi"/>
                <w:b/>
                <w:bCs/>
                <w:sz w:val="24"/>
                <w:szCs w:val="24"/>
                <w:lang w:val="en-US"/>
              </w:rPr>
              <w:t xml:space="preserve">Project </w:t>
            </w:r>
          </w:p>
          <w:p w:rsidR="00333368" w:rsidRPr="00DB1A8A" w:rsidRDefault="00333368" w:rsidP="00333368">
            <w:pPr>
              <w:pStyle w:val="Sansinterligne"/>
              <w:ind w:left="720"/>
              <w:rPr>
                <w:rFonts w:asciiTheme="minorHAnsi" w:hAnsiTheme="minorHAnsi" w:cstheme="minorHAnsi"/>
                <w:sz w:val="16"/>
                <w:szCs w:val="16"/>
                <w:lang w:val="en-US"/>
              </w:rPr>
            </w:pPr>
            <w:r w:rsidRPr="00DB1A8A">
              <w:rPr>
                <w:rFonts w:asciiTheme="minorHAnsi" w:hAnsiTheme="minorHAnsi" w:cstheme="minorHAnsi"/>
                <w:sz w:val="16"/>
                <w:szCs w:val="16"/>
                <w:lang w:val="en-US"/>
              </w:rPr>
              <w:t xml:space="preserve">Online hate speech has become a major issue since 9/11, posing a challenge for democratic societies. Factors like ideological crises, political polarization, and complex geopolitical tensions contribute to this issue. The rise of web 2.0 has increased concerns about disinformation and online propaganda, with AI contributing to the spread of fake content. Young people, particularly vulnerable youth groups, are particularly affected. A multidimensional approach is needed, including public policies, combating fake news, promoting media education, international cooperation, effective legislation, and civil society involvement. Youth associations and Youth Workers play a crucial role in identifying risk situations and preventing hate speech. AI has impacted youth work in Europe, using </w:t>
            </w:r>
            <w:proofErr w:type="spellStart"/>
            <w:r w:rsidRPr="00DB1A8A">
              <w:rPr>
                <w:rFonts w:asciiTheme="minorHAnsi" w:hAnsiTheme="minorHAnsi" w:cstheme="minorHAnsi"/>
                <w:sz w:val="16"/>
                <w:szCs w:val="16"/>
                <w:lang w:val="en-US"/>
              </w:rPr>
              <w:t>chatbots</w:t>
            </w:r>
            <w:proofErr w:type="spellEnd"/>
            <w:r w:rsidRPr="00DB1A8A">
              <w:rPr>
                <w:rFonts w:asciiTheme="minorHAnsi" w:hAnsiTheme="minorHAnsi" w:cstheme="minorHAnsi"/>
                <w:sz w:val="16"/>
                <w:szCs w:val="16"/>
                <w:lang w:val="en-US"/>
              </w:rPr>
              <w:t xml:space="preserve"> and VR glasses for online counseling and media literacy. The project "Generative AI – Youth sector challenges and impact" aims to equip NGO's, youth workers, and young people with digital skills to respond to changing socio-economic dynamics in an AI-driven society. It aims to develop innovative learning methods to develop critical thinking skills and limit hate speech among young people, promoting a culture of respect and tolerance. The project contributes to democracy by exposing citizens to a perspective and strengthening personal autonomy, fostering a more inclusive and equitable society. It also identifies new competencies needed in the job market to counter hate speech and fake news, and aims to create and disseminate narratives of peace and inclusion. The project also explores the potential design and use of Artificial Intelligence to match the objectives.</w:t>
            </w:r>
          </w:p>
          <w:p w:rsidR="00333368" w:rsidRDefault="00333368" w:rsidP="00333368">
            <w:pPr>
              <w:pStyle w:val="Paragraphedeliste"/>
              <w:ind w:left="720"/>
              <w:rPr>
                <w:rFonts w:asciiTheme="minorHAnsi" w:hAnsiTheme="minorHAnsi" w:cstheme="minorHAnsi"/>
                <w:lang w:val="en-US"/>
              </w:rPr>
            </w:pPr>
          </w:p>
          <w:p w:rsidR="002606E9" w:rsidRDefault="002606E9" w:rsidP="00333368">
            <w:pPr>
              <w:pStyle w:val="Paragraphedeliste"/>
              <w:ind w:left="720"/>
              <w:rPr>
                <w:rFonts w:asciiTheme="minorHAnsi" w:hAnsiTheme="minorHAnsi" w:cstheme="minorHAnsi"/>
                <w:lang w:val="en-US"/>
              </w:rPr>
            </w:pPr>
          </w:p>
          <w:p w:rsidR="00E31CA0" w:rsidRPr="00E31CA0" w:rsidRDefault="002606E9" w:rsidP="00E31CA0">
            <w:pPr>
              <w:pStyle w:val="Sansinterligne"/>
              <w:numPr>
                <w:ilvl w:val="0"/>
                <w:numId w:val="23"/>
              </w:numPr>
              <w:rPr>
                <w:rFonts w:asciiTheme="minorHAnsi" w:hAnsiTheme="minorHAnsi" w:cstheme="minorHAnsi"/>
                <w:b/>
                <w:bCs/>
                <w:lang w:val="en-US"/>
              </w:rPr>
            </w:pPr>
            <w:r w:rsidRPr="00333368">
              <w:rPr>
                <w:rFonts w:asciiTheme="minorHAnsi" w:hAnsiTheme="minorHAnsi" w:cstheme="minorHAnsi"/>
                <w:b/>
                <w:bCs/>
                <w:sz w:val="24"/>
                <w:szCs w:val="24"/>
                <w:lang w:val="en-US"/>
              </w:rPr>
              <w:t>KA2  Project</w:t>
            </w:r>
            <w:r>
              <w:rPr>
                <w:rFonts w:asciiTheme="minorHAnsi" w:hAnsiTheme="minorHAnsi" w:cstheme="minorHAnsi"/>
                <w:lang w:val="en-US"/>
              </w:rPr>
              <w:t xml:space="preserve"> </w:t>
            </w:r>
            <w:r>
              <w:rPr>
                <w:rFonts w:asciiTheme="minorHAnsi" w:hAnsiTheme="minorHAnsi" w:cstheme="minorHAnsi"/>
                <w:b/>
                <w:bCs/>
                <w:lang w:val="en-US"/>
              </w:rPr>
              <w:t xml:space="preserve">: </w:t>
            </w:r>
            <w:r w:rsidR="00E31CA0" w:rsidRPr="00E31CA0">
              <w:rPr>
                <w:rFonts w:asciiTheme="minorHAnsi" w:hAnsiTheme="minorHAnsi" w:cstheme="minorHAnsi"/>
                <w:b/>
                <w:bCs/>
                <w:lang w:val="en-US"/>
              </w:rPr>
              <w:t>KA210-YOU - Small-scale partnerships in youth (KA210-YOU)</w:t>
            </w:r>
            <w:r w:rsidR="00E31CA0">
              <w:rPr>
                <w:rFonts w:asciiTheme="minorHAnsi" w:hAnsiTheme="minorHAnsi" w:cstheme="minorHAnsi"/>
                <w:b/>
                <w:bCs/>
                <w:lang w:val="en-US"/>
              </w:rPr>
              <w:t xml:space="preserve">  </w:t>
            </w:r>
            <w:r w:rsidRPr="00E31CA0">
              <w:rPr>
                <w:rFonts w:asciiTheme="minorHAnsi" w:hAnsiTheme="minorHAnsi" w:cstheme="minorHAnsi"/>
                <w:lang w:val="en-US"/>
              </w:rPr>
              <w:t xml:space="preserve">Ref </w:t>
            </w:r>
            <w:r w:rsidRPr="00E31CA0">
              <w:rPr>
                <w:rFonts w:asciiTheme="minorHAnsi" w:hAnsiTheme="minorHAnsi" w:cstheme="minorHAnsi"/>
                <w:b/>
                <w:bCs/>
                <w:lang w:val="en-US"/>
              </w:rPr>
              <w:t xml:space="preserve">: </w:t>
            </w:r>
            <w:r w:rsidR="00E31CA0" w:rsidRPr="00E31CA0">
              <w:rPr>
                <w:rFonts w:asciiTheme="minorHAnsi" w:hAnsiTheme="minorHAnsi" w:cstheme="minorHAnsi"/>
                <w:b/>
                <w:bCs/>
                <w:lang w:val="en-US"/>
              </w:rPr>
              <w:t>New Horizons: Empowering Migrant Youth with Creative</w:t>
            </w:r>
          </w:p>
          <w:p w:rsidR="002606E9" w:rsidRDefault="00E31CA0" w:rsidP="00E31CA0">
            <w:pPr>
              <w:pStyle w:val="Sansinterligne"/>
              <w:ind w:left="720"/>
              <w:rPr>
                <w:rFonts w:asciiTheme="minorHAnsi" w:hAnsiTheme="minorHAnsi" w:cstheme="minorHAnsi"/>
                <w:b/>
                <w:bCs/>
                <w:lang w:val="en-US"/>
              </w:rPr>
            </w:pPr>
            <w:r w:rsidRPr="00E31CA0">
              <w:rPr>
                <w:rFonts w:asciiTheme="minorHAnsi" w:hAnsiTheme="minorHAnsi" w:cstheme="minorHAnsi"/>
                <w:b/>
                <w:bCs/>
                <w:lang w:val="en-US"/>
              </w:rPr>
              <w:t>and Educational Initiatives</w:t>
            </w:r>
          </w:p>
          <w:p w:rsidR="00E31CA0" w:rsidRPr="00E31CA0" w:rsidRDefault="00E31CA0" w:rsidP="00F82C9F">
            <w:pPr>
              <w:pStyle w:val="Sansinterligne"/>
              <w:ind w:left="720"/>
              <w:rPr>
                <w:rFonts w:asciiTheme="minorHAnsi" w:hAnsiTheme="minorHAnsi" w:cstheme="minorHAnsi"/>
                <w:sz w:val="16"/>
                <w:szCs w:val="16"/>
                <w:lang w:val="en-US"/>
              </w:rPr>
            </w:pPr>
            <w:r w:rsidRPr="00E31CA0">
              <w:rPr>
                <w:rFonts w:asciiTheme="minorHAnsi" w:hAnsiTheme="minorHAnsi" w:cstheme="minorHAnsi"/>
                <w:sz w:val="16"/>
                <w:szCs w:val="16"/>
                <w:lang w:val="en-US"/>
              </w:rPr>
              <w:t>The New Horizons project aims to equip young migrants and youth professionals with the necessary skills and</w:t>
            </w:r>
            <w:r>
              <w:rPr>
                <w:rFonts w:asciiTheme="minorHAnsi" w:hAnsiTheme="minorHAnsi" w:cstheme="minorHAnsi"/>
                <w:sz w:val="16"/>
                <w:szCs w:val="16"/>
                <w:lang w:val="en-US"/>
              </w:rPr>
              <w:t xml:space="preserve"> </w:t>
            </w:r>
            <w:r w:rsidRPr="00E31CA0">
              <w:rPr>
                <w:rFonts w:asciiTheme="minorHAnsi" w:hAnsiTheme="minorHAnsi" w:cstheme="minorHAnsi"/>
                <w:sz w:val="16"/>
                <w:szCs w:val="16"/>
                <w:lang w:val="en-US"/>
              </w:rPr>
              <w:t>methodologies to foster intercultural dialogue, creative expression, and social integration. Through a combination of artistic</w:t>
            </w:r>
            <w:r>
              <w:rPr>
                <w:rFonts w:asciiTheme="minorHAnsi" w:hAnsiTheme="minorHAnsi" w:cstheme="minorHAnsi"/>
                <w:sz w:val="16"/>
                <w:szCs w:val="16"/>
                <w:lang w:val="en-US"/>
              </w:rPr>
              <w:t xml:space="preserve"> </w:t>
            </w:r>
            <w:r w:rsidRPr="00E31CA0">
              <w:rPr>
                <w:rFonts w:asciiTheme="minorHAnsi" w:hAnsiTheme="minorHAnsi" w:cstheme="minorHAnsi"/>
                <w:sz w:val="16"/>
                <w:szCs w:val="16"/>
                <w:lang w:val="en-US"/>
              </w:rPr>
              <w:t>and educational activities, the project seeks to empower participants to engage in meaningful interactions, raise awareness</w:t>
            </w:r>
            <w:r w:rsidR="00F82C9F">
              <w:rPr>
                <w:rFonts w:asciiTheme="minorHAnsi" w:hAnsiTheme="minorHAnsi" w:cstheme="minorHAnsi"/>
                <w:sz w:val="16"/>
                <w:szCs w:val="16"/>
                <w:lang w:val="en-US"/>
              </w:rPr>
              <w:t xml:space="preserve"> </w:t>
            </w:r>
            <w:r w:rsidRPr="00E31CA0">
              <w:rPr>
                <w:rFonts w:asciiTheme="minorHAnsi" w:hAnsiTheme="minorHAnsi" w:cstheme="minorHAnsi"/>
                <w:sz w:val="16"/>
                <w:szCs w:val="16"/>
                <w:lang w:val="en-US"/>
              </w:rPr>
              <w:t>about the challenges and opportunities of migrant integration, and create positive change within their communities by</w:t>
            </w:r>
            <w:r>
              <w:rPr>
                <w:rFonts w:asciiTheme="minorHAnsi" w:hAnsiTheme="minorHAnsi" w:cstheme="minorHAnsi"/>
                <w:sz w:val="16"/>
                <w:szCs w:val="16"/>
                <w:lang w:val="en-US"/>
              </w:rPr>
              <w:t xml:space="preserve"> </w:t>
            </w:r>
            <w:r w:rsidRPr="00E31CA0">
              <w:rPr>
                <w:rFonts w:asciiTheme="minorHAnsi" w:hAnsiTheme="minorHAnsi" w:cstheme="minorHAnsi"/>
                <w:sz w:val="16"/>
                <w:szCs w:val="16"/>
                <w:lang w:val="en-US"/>
              </w:rPr>
              <w:t>promoting mutual understanding and respect across diverse cultural backgrounds.</w:t>
            </w:r>
          </w:p>
          <w:p w:rsidR="00E31CA0" w:rsidRPr="00E31CA0" w:rsidRDefault="00E31CA0" w:rsidP="00E31CA0">
            <w:pPr>
              <w:pStyle w:val="Sansinterligne"/>
              <w:ind w:left="720"/>
              <w:rPr>
                <w:rFonts w:asciiTheme="minorHAnsi" w:hAnsiTheme="minorHAnsi" w:cstheme="minorHAnsi"/>
                <w:sz w:val="16"/>
                <w:szCs w:val="16"/>
                <w:lang w:val="en-US"/>
              </w:rPr>
            </w:pPr>
            <w:r w:rsidRPr="00E31CA0">
              <w:rPr>
                <w:rFonts w:asciiTheme="minorHAnsi" w:hAnsiTheme="minorHAnsi" w:cstheme="minorHAnsi"/>
                <w:sz w:val="16"/>
                <w:szCs w:val="16"/>
                <w:lang w:val="en-US"/>
              </w:rPr>
              <w:t>Concrete Objectives:</w:t>
            </w:r>
          </w:p>
          <w:p w:rsidR="00E31CA0" w:rsidRPr="00E31CA0" w:rsidRDefault="00E31CA0" w:rsidP="00E31CA0">
            <w:pPr>
              <w:pStyle w:val="Sansinterligne"/>
              <w:ind w:left="720"/>
              <w:rPr>
                <w:rFonts w:asciiTheme="minorHAnsi" w:hAnsiTheme="minorHAnsi" w:cstheme="minorHAnsi"/>
                <w:sz w:val="16"/>
                <w:szCs w:val="16"/>
                <w:lang w:val="en-US"/>
              </w:rPr>
            </w:pPr>
            <w:r w:rsidRPr="00E31CA0">
              <w:rPr>
                <w:rFonts w:asciiTheme="minorHAnsi" w:hAnsiTheme="minorHAnsi" w:cstheme="minorHAnsi"/>
                <w:sz w:val="16"/>
                <w:szCs w:val="16"/>
                <w:lang w:val="en-US"/>
              </w:rPr>
              <w:t>O1. Enhance Youth Workers’ Capacities: Equip youth workers with the skills and methodologies necessary to foster social</w:t>
            </w:r>
            <w:r>
              <w:rPr>
                <w:rFonts w:asciiTheme="minorHAnsi" w:hAnsiTheme="minorHAnsi" w:cstheme="minorHAnsi"/>
                <w:sz w:val="16"/>
                <w:szCs w:val="16"/>
                <w:lang w:val="en-US"/>
              </w:rPr>
              <w:t xml:space="preserve"> </w:t>
            </w:r>
            <w:r w:rsidRPr="00E31CA0">
              <w:rPr>
                <w:rFonts w:asciiTheme="minorHAnsi" w:hAnsiTheme="minorHAnsi" w:cstheme="minorHAnsi"/>
                <w:sz w:val="16"/>
                <w:szCs w:val="16"/>
                <w:lang w:val="en-US"/>
              </w:rPr>
              <w:t>integration and intercultural dialogue among young migrants through creative and educational activities. This objective is</w:t>
            </w:r>
            <w:r>
              <w:rPr>
                <w:rFonts w:asciiTheme="minorHAnsi" w:hAnsiTheme="minorHAnsi" w:cstheme="minorHAnsi"/>
                <w:sz w:val="16"/>
                <w:szCs w:val="16"/>
                <w:lang w:val="en-US"/>
              </w:rPr>
              <w:t xml:space="preserve"> </w:t>
            </w:r>
            <w:r w:rsidRPr="00E31CA0">
              <w:rPr>
                <w:rFonts w:asciiTheme="minorHAnsi" w:hAnsiTheme="minorHAnsi" w:cstheme="minorHAnsi"/>
                <w:sz w:val="16"/>
                <w:szCs w:val="16"/>
                <w:lang w:val="en-US"/>
              </w:rPr>
              <w:t>directly aligned with the priority of equipping participants with digital skills via online tools, promoting active citizenship and</w:t>
            </w:r>
          </w:p>
          <w:p w:rsidR="00E31CA0" w:rsidRPr="00E31CA0" w:rsidRDefault="00E31CA0" w:rsidP="00E31CA0">
            <w:pPr>
              <w:pStyle w:val="Sansinterligne"/>
              <w:ind w:left="720"/>
              <w:rPr>
                <w:rFonts w:asciiTheme="minorHAnsi" w:hAnsiTheme="minorHAnsi" w:cstheme="minorHAnsi"/>
                <w:sz w:val="16"/>
                <w:szCs w:val="16"/>
                <w:lang w:val="en-US"/>
              </w:rPr>
            </w:pPr>
            <w:proofErr w:type="gramStart"/>
            <w:r w:rsidRPr="00E31CA0">
              <w:rPr>
                <w:rFonts w:asciiTheme="minorHAnsi" w:hAnsiTheme="minorHAnsi" w:cstheme="minorHAnsi"/>
                <w:sz w:val="16"/>
                <w:szCs w:val="16"/>
                <w:lang w:val="en-US"/>
              </w:rPr>
              <w:t>social</w:t>
            </w:r>
            <w:proofErr w:type="gramEnd"/>
            <w:r w:rsidRPr="00E31CA0">
              <w:rPr>
                <w:rFonts w:asciiTheme="minorHAnsi" w:hAnsiTheme="minorHAnsi" w:cstheme="minorHAnsi"/>
                <w:sz w:val="16"/>
                <w:szCs w:val="16"/>
                <w:lang w:val="en-US"/>
              </w:rPr>
              <w:t xml:space="preserve"> inclusion, especially for marginalized youth.</w:t>
            </w:r>
          </w:p>
          <w:p w:rsidR="00E31CA0" w:rsidRPr="00E31CA0" w:rsidRDefault="00E31CA0" w:rsidP="00E31CA0">
            <w:pPr>
              <w:pStyle w:val="Sansinterligne"/>
              <w:ind w:left="720"/>
              <w:rPr>
                <w:rFonts w:asciiTheme="minorHAnsi" w:hAnsiTheme="minorHAnsi" w:cstheme="minorHAnsi"/>
                <w:sz w:val="16"/>
                <w:szCs w:val="16"/>
                <w:lang w:val="en-US"/>
              </w:rPr>
            </w:pPr>
            <w:r w:rsidRPr="00E31CA0">
              <w:rPr>
                <w:rFonts w:asciiTheme="minorHAnsi" w:hAnsiTheme="minorHAnsi" w:cstheme="minorHAnsi"/>
                <w:sz w:val="16"/>
                <w:szCs w:val="16"/>
                <w:lang w:val="en-US"/>
              </w:rPr>
              <w:t>O2. Promote Intercultural Competence: Develop the intercultural competences of young migrants by engaging them in</w:t>
            </w:r>
            <w:r>
              <w:rPr>
                <w:rFonts w:asciiTheme="minorHAnsi" w:hAnsiTheme="minorHAnsi" w:cstheme="minorHAnsi"/>
                <w:sz w:val="16"/>
                <w:szCs w:val="16"/>
                <w:lang w:val="en-US"/>
              </w:rPr>
              <w:t xml:space="preserve"> </w:t>
            </w:r>
            <w:r w:rsidRPr="00E31CA0">
              <w:rPr>
                <w:rFonts w:asciiTheme="minorHAnsi" w:hAnsiTheme="minorHAnsi" w:cstheme="minorHAnsi"/>
                <w:sz w:val="16"/>
                <w:szCs w:val="16"/>
                <w:lang w:val="en-US"/>
              </w:rPr>
              <w:t>creative and artistic activities that encourage mutual understanding, respect, and community cohesion. This objective is</w:t>
            </w:r>
            <w:r>
              <w:rPr>
                <w:rFonts w:asciiTheme="minorHAnsi" w:hAnsiTheme="minorHAnsi" w:cstheme="minorHAnsi"/>
                <w:sz w:val="16"/>
                <w:szCs w:val="16"/>
                <w:lang w:val="en-US"/>
              </w:rPr>
              <w:t xml:space="preserve"> </w:t>
            </w:r>
            <w:r w:rsidRPr="00E31CA0">
              <w:rPr>
                <w:rFonts w:asciiTheme="minorHAnsi" w:hAnsiTheme="minorHAnsi" w:cstheme="minorHAnsi"/>
                <w:sz w:val="16"/>
                <w:szCs w:val="16"/>
                <w:lang w:val="en-US"/>
              </w:rPr>
              <w:t>linked to the priority of digital skills enhancement, inclusion and diversity in all fields of education and youth work.</w:t>
            </w:r>
          </w:p>
          <w:p w:rsidR="00E31CA0" w:rsidRPr="00E31CA0" w:rsidRDefault="00E31CA0" w:rsidP="00E31CA0">
            <w:pPr>
              <w:pStyle w:val="Sansinterligne"/>
              <w:ind w:left="720"/>
              <w:rPr>
                <w:rFonts w:asciiTheme="minorHAnsi" w:hAnsiTheme="minorHAnsi" w:cstheme="minorHAnsi"/>
                <w:sz w:val="16"/>
                <w:szCs w:val="16"/>
                <w:lang w:val="en-US"/>
              </w:rPr>
            </w:pPr>
            <w:r w:rsidRPr="00E31CA0">
              <w:rPr>
                <w:rFonts w:asciiTheme="minorHAnsi" w:hAnsiTheme="minorHAnsi" w:cstheme="minorHAnsi"/>
                <w:sz w:val="16"/>
                <w:szCs w:val="16"/>
                <w:lang w:val="en-US"/>
              </w:rPr>
              <w:t>O3. Raise Awareness on Migrant Integration: Increase public and stakeholder awareness of the importance of integrating</w:t>
            </w:r>
            <w:r>
              <w:rPr>
                <w:rFonts w:asciiTheme="minorHAnsi" w:hAnsiTheme="minorHAnsi" w:cstheme="minorHAnsi"/>
                <w:sz w:val="16"/>
                <w:szCs w:val="16"/>
                <w:lang w:val="en-US"/>
              </w:rPr>
              <w:t xml:space="preserve"> </w:t>
            </w:r>
            <w:r w:rsidRPr="00E31CA0">
              <w:rPr>
                <w:rFonts w:asciiTheme="minorHAnsi" w:hAnsiTheme="minorHAnsi" w:cstheme="minorHAnsi"/>
                <w:sz w:val="16"/>
                <w:szCs w:val="16"/>
                <w:lang w:val="en-US"/>
              </w:rPr>
              <w:t>young migrants into society through artistic expressions and educational initiatives. This will contribute to building a more</w:t>
            </w:r>
            <w:r>
              <w:rPr>
                <w:rFonts w:asciiTheme="minorHAnsi" w:hAnsiTheme="minorHAnsi" w:cstheme="minorHAnsi"/>
                <w:sz w:val="16"/>
                <w:szCs w:val="16"/>
                <w:lang w:val="en-US"/>
              </w:rPr>
              <w:t xml:space="preserve"> </w:t>
            </w:r>
            <w:r w:rsidRPr="00E31CA0">
              <w:rPr>
                <w:rFonts w:asciiTheme="minorHAnsi" w:hAnsiTheme="minorHAnsi" w:cstheme="minorHAnsi"/>
                <w:sz w:val="16"/>
                <w:szCs w:val="16"/>
                <w:lang w:val="en-US"/>
              </w:rPr>
              <w:t>inclusive society and aligns with the priority of addressing social inclusion and diversity.</w:t>
            </w:r>
          </w:p>
          <w:p w:rsidR="002606E9" w:rsidRPr="00333368" w:rsidRDefault="002606E9" w:rsidP="00333368">
            <w:pPr>
              <w:pStyle w:val="Paragraphedeliste"/>
              <w:ind w:left="720"/>
              <w:rPr>
                <w:rFonts w:asciiTheme="minorHAnsi" w:hAnsiTheme="minorHAnsi" w:cstheme="minorHAnsi"/>
                <w:lang w:val="en-US"/>
              </w:rPr>
            </w:pPr>
          </w:p>
          <w:p w:rsidR="00C76A01" w:rsidRPr="00333368" w:rsidRDefault="00C76A01" w:rsidP="001038F5">
            <w:pPr>
              <w:rPr>
                <w:lang w:val="en-US"/>
              </w:rPr>
            </w:pPr>
          </w:p>
        </w:tc>
      </w:tr>
      <w:tr w:rsidR="00453ECD" w:rsidRPr="002606E9" w:rsidTr="00F2632F">
        <w:trPr>
          <w:trHeight w:val="5229"/>
        </w:trPr>
        <w:tc>
          <w:tcPr>
            <w:tcW w:w="1696" w:type="dxa"/>
            <w:shd w:val="clear" w:color="auto" w:fill="04DBEC"/>
          </w:tcPr>
          <w:p w:rsidR="00453ECD" w:rsidRPr="00ED1941" w:rsidRDefault="00453ECD" w:rsidP="00A558CB">
            <w:pPr>
              <w:pStyle w:val="TableParagraph"/>
              <w:ind w:right="955"/>
              <w:rPr>
                <w:b/>
                <w:sz w:val="28"/>
                <w:lang w:val="en-US"/>
              </w:rPr>
            </w:pPr>
            <w:r w:rsidRPr="00ED1941">
              <w:rPr>
                <w:b/>
                <w:color w:val="FFFFFF"/>
                <w:sz w:val="28"/>
                <w:lang w:val="en-US"/>
              </w:rPr>
              <w:lastRenderedPageBreak/>
              <w:t>Our</w:t>
            </w:r>
            <w:r w:rsidRPr="00ED1941">
              <w:rPr>
                <w:b/>
                <w:color w:val="FFFFFF"/>
                <w:spacing w:val="1"/>
                <w:sz w:val="28"/>
                <w:lang w:val="en-US"/>
              </w:rPr>
              <w:t xml:space="preserve"> </w:t>
            </w:r>
            <w:r w:rsidRPr="00ED1941">
              <w:rPr>
                <w:b/>
                <w:color w:val="FFFFFF"/>
                <w:sz w:val="28"/>
                <w:lang w:val="en-US"/>
              </w:rPr>
              <w:t>team</w:t>
            </w:r>
          </w:p>
        </w:tc>
        <w:tc>
          <w:tcPr>
            <w:tcW w:w="11976" w:type="dxa"/>
          </w:tcPr>
          <w:p w:rsidR="00453ECD" w:rsidRPr="00F2632F" w:rsidRDefault="00453ECD" w:rsidP="006B437F">
            <w:pPr>
              <w:pStyle w:val="TableParagraph"/>
              <w:spacing w:before="2"/>
              <w:ind w:left="107" w:right="418"/>
              <w:rPr>
                <w:lang w:val="en-US"/>
              </w:rPr>
            </w:pPr>
            <w:proofErr w:type="spellStart"/>
            <w:r w:rsidRPr="00F2632F">
              <w:rPr>
                <w:b/>
                <w:lang w:val="en-US"/>
              </w:rPr>
              <w:t>Hedi</w:t>
            </w:r>
            <w:proofErr w:type="spellEnd"/>
            <w:r w:rsidRPr="00F2632F">
              <w:rPr>
                <w:b/>
                <w:lang w:val="en-US"/>
              </w:rPr>
              <w:t xml:space="preserve"> </w:t>
            </w:r>
            <w:proofErr w:type="spellStart"/>
            <w:r w:rsidRPr="00F2632F">
              <w:rPr>
                <w:b/>
                <w:lang w:val="en-US"/>
              </w:rPr>
              <w:t>Challouf</w:t>
            </w:r>
            <w:proofErr w:type="spellEnd"/>
            <w:r w:rsidRPr="00F2632F">
              <w:rPr>
                <w:b/>
                <w:lang w:val="en-US"/>
              </w:rPr>
              <w:t xml:space="preserve">: </w:t>
            </w:r>
            <w:r w:rsidRPr="00F2632F">
              <w:rPr>
                <w:lang w:val="en-US"/>
              </w:rPr>
              <w:t>Young professional experienced in facilitating, training delivery and project management, with a background</w:t>
            </w:r>
            <w:r w:rsidRPr="00F2632F">
              <w:rPr>
                <w:spacing w:val="-52"/>
                <w:lang w:val="en-US"/>
              </w:rPr>
              <w:t xml:space="preserve"> </w:t>
            </w:r>
            <w:r w:rsidRPr="00F2632F">
              <w:rPr>
                <w:lang w:val="en-US"/>
              </w:rPr>
              <w:t>in</w:t>
            </w:r>
            <w:r w:rsidRPr="00F2632F">
              <w:rPr>
                <w:spacing w:val="-2"/>
                <w:lang w:val="en-US"/>
              </w:rPr>
              <w:t xml:space="preserve"> </w:t>
            </w:r>
            <w:r w:rsidRPr="00F2632F">
              <w:rPr>
                <w:lang w:val="en-US"/>
              </w:rPr>
              <w:t>sales</w:t>
            </w:r>
            <w:r w:rsidRPr="00F2632F">
              <w:rPr>
                <w:spacing w:val="-1"/>
                <w:lang w:val="en-US"/>
              </w:rPr>
              <w:t xml:space="preserve"> </w:t>
            </w:r>
            <w:r w:rsidRPr="00F2632F">
              <w:rPr>
                <w:lang w:val="en-US"/>
              </w:rPr>
              <w:t>and</w:t>
            </w:r>
            <w:r w:rsidRPr="00F2632F">
              <w:rPr>
                <w:spacing w:val="-1"/>
                <w:lang w:val="en-US"/>
              </w:rPr>
              <w:t xml:space="preserve"> </w:t>
            </w:r>
            <w:r w:rsidRPr="00F2632F">
              <w:rPr>
                <w:lang w:val="en-US"/>
              </w:rPr>
              <w:t>marketing derived</w:t>
            </w:r>
            <w:r w:rsidRPr="00F2632F">
              <w:rPr>
                <w:spacing w:val="-1"/>
                <w:lang w:val="en-US"/>
              </w:rPr>
              <w:t xml:space="preserve"> </w:t>
            </w:r>
            <w:r w:rsidRPr="00F2632F">
              <w:rPr>
                <w:lang w:val="en-US"/>
              </w:rPr>
              <w:t>from</w:t>
            </w:r>
            <w:r w:rsidRPr="00F2632F">
              <w:rPr>
                <w:spacing w:val="-1"/>
                <w:lang w:val="en-US"/>
              </w:rPr>
              <w:t xml:space="preserve"> </w:t>
            </w:r>
            <w:r w:rsidRPr="00F2632F">
              <w:rPr>
                <w:lang w:val="en-US"/>
              </w:rPr>
              <w:t>working</w:t>
            </w:r>
            <w:r w:rsidRPr="00F2632F">
              <w:rPr>
                <w:spacing w:val="3"/>
                <w:lang w:val="en-US"/>
              </w:rPr>
              <w:t xml:space="preserve"> </w:t>
            </w:r>
            <w:r w:rsidRPr="00F2632F">
              <w:rPr>
                <w:lang w:val="en-US"/>
              </w:rPr>
              <w:t>with several</w:t>
            </w:r>
            <w:r w:rsidRPr="00F2632F">
              <w:rPr>
                <w:spacing w:val="-1"/>
                <w:lang w:val="en-US"/>
              </w:rPr>
              <w:t xml:space="preserve"> </w:t>
            </w:r>
            <w:r w:rsidRPr="00F2632F">
              <w:rPr>
                <w:lang w:val="en-US"/>
              </w:rPr>
              <w:t>multinational companies.</w:t>
            </w:r>
          </w:p>
          <w:p w:rsidR="00453ECD" w:rsidRPr="00F2632F" w:rsidRDefault="00453ECD" w:rsidP="006B437F">
            <w:pPr>
              <w:pStyle w:val="TableParagraph"/>
              <w:ind w:left="107" w:right="418"/>
              <w:rPr>
                <w:lang w:val="en-US"/>
              </w:rPr>
            </w:pPr>
            <w:r w:rsidRPr="00F2632F">
              <w:rPr>
                <w:lang w:val="en-US"/>
              </w:rPr>
              <w:t>M.A in Advanced European and International Studies with a focus on the Mediterranean region from CIFE (Centre</w:t>
            </w:r>
            <w:r w:rsidRPr="00F2632F">
              <w:rPr>
                <w:spacing w:val="1"/>
                <w:lang w:val="en-US"/>
              </w:rPr>
              <w:t xml:space="preserve"> </w:t>
            </w:r>
            <w:r w:rsidRPr="00F2632F">
              <w:rPr>
                <w:lang w:val="en-US"/>
              </w:rPr>
              <w:t xml:space="preserve">international de formation </w:t>
            </w:r>
            <w:proofErr w:type="spellStart"/>
            <w:r w:rsidRPr="00F2632F">
              <w:rPr>
                <w:lang w:val="en-US"/>
              </w:rPr>
              <w:t>Européenne</w:t>
            </w:r>
            <w:proofErr w:type="spellEnd"/>
            <w:r w:rsidRPr="00F2632F">
              <w:rPr>
                <w:lang w:val="en-US"/>
              </w:rPr>
              <w:t>) France which enabled him to be established in Brussels as consultant mainly</w:t>
            </w:r>
            <w:r w:rsidRPr="00F2632F">
              <w:rPr>
                <w:spacing w:val="1"/>
                <w:lang w:val="en-US"/>
              </w:rPr>
              <w:t xml:space="preserve"> </w:t>
            </w:r>
            <w:r w:rsidRPr="00F2632F">
              <w:rPr>
                <w:lang w:val="en-US"/>
              </w:rPr>
              <w:t>working with EU funded tenders. Since 2018, he has been working with ECORYS, one of the top consultancy companies in</w:t>
            </w:r>
            <w:r w:rsidRPr="00F2632F">
              <w:rPr>
                <w:spacing w:val="-52"/>
                <w:lang w:val="en-US"/>
              </w:rPr>
              <w:t xml:space="preserve"> </w:t>
            </w:r>
            <w:r w:rsidRPr="00F2632F">
              <w:rPr>
                <w:lang w:val="en-US"/>
              </w:rPr>
              <w:t xml:space="preserve">Europe, on EU-funded projects, such as the </w:t>
            </w:r>
            <w:proofErr w:type="spellStart"/>
            <w:r w:rsidRPr="00F2632F">
              <w:rPr>
                <w:lang w:val="en-US"/>
              </w:rPr>
              <w:t>Madad</w:t>
            </w:r>
            <w:proofErr w:type="spellEnd"/>
            <w:r w:rsidRPr="00F2632F">
              <w:rPr>
                <w:lang w:val="en-US"/>
              </w:rPr>
              <w:t xml:space="preserve"> fund which is the EU Regional Trust Fund in Response to the Syrian</w:t>
            </w:r>
            <w:r w:rsidRPr="00F2632F">
              <w:rPr>
                <w:spacing w:val="1"/>
                <w:lang w:val="en-US"/>
              </w:rPr>
              <w:t xml:space="preserve"> </w:t>
            </w:r>
            <w:r w:rsidRPr="00F2632F">
              <w:rPr>
                <w:lang w:val="en-US"/>
              </w:rPr>
              <w:t xml:space="preserve">crisis aimed at </w:t>
            </w:r>
            <w:r w:rsidRPr="00F2632F">
              <w:rPr>
                <w:color w:val="333333"/>
                <w:lang w:val="en-US"/>
              </w:rPr>
              <w:t>providing effective, fast and flexible funding to address the ever-changing needs of children and families in</w:t>
            </w:r>
            <w:r w:rsidRPr="00F2632F">
              <w:rPr>
                <w:color w:val="333333"/>
                <w:spacing w:val="-52"/>
                <w:lang w:val="en-US"/>
              </w:rPr>
              <w:t xml:space="preserve"> </w:t>
            </w:r>
            <w:r w:rsidRPr="00F2632F">
              <w:rPr>
                <w:color w:val="333333"/>
                <w:lang w:val="en-US"/>
              </w:rPr>
              <w:t>Syria’s</w:t>
            </w:r>
            <w:r w:rsidRPr="00F2632F">
              <w:rPr>
                <w:color w:val="333333"/>
                <w:spacing w:val="-2"/>
                <w:lang w:val="en-US"/>
              </w:rPr>
              <w:t xml:space="preserve"> </w:t>
            </w:r>
            <w:proofErr w:type="spellStart"/>
            <w:r w:rsidRPr="00F2632F">
              <w:rPr>
                <w:color w:val="333333"/>
                <w:lang w:val="en-US"/>
              </w:rPr>
              <w:t>neighbouring</w:t>
            </w:r>
            <w:proofErr w:type="spellEnd"/>
            <w:r w:rsidRPr="00F2632F">
              <w:rPr>
                <w:color w:val="333333"/>
                <w:spacing w:val="3"/>
                <w:lang w:val="en-US"/>
              </w:rPr>
              <w:t xml:space="preserve"> </w:t>
            </w:r>
            <w:r w:rsidRPr="00F2632F">
              <w:rPr>
                <w:color w:val="333333"/>
                <w:lang w:val="en-US"/>
              </w:rPr>
              <w:t>countries.</w:t>
            </w:r>
          </w:p>
          <w:p w:rsidR="002B426D" w:rsidRDefault="00453ECD" w:rsidP="006B437F">
            <w:pPr>
              <w:pStyle w:val="TableParagraph"/>
              <w:spacing w:before="2"/>
              <w:ind w:left="107" w:right="418"/>
              <w:rPr>
                <w:lang w:val="en-US"/>
              </w:rPr>
            </w:pPr>
            <w:r w:rsidRPr="00F2632F">
              <w:rPr>
                <w:lang w:val="en-US"/>
              </w:rPr>
              <w:t>Outside</w:t>
            </w:r>
            <w:r w:rsidRPr="00F2632F">
              <w:rPr>
                <w:spacing w:val="-2"/>
                <w:lang w:val="en-US"/>
              </w:rPr>
              <w:t xml:space="preserve"> </w:t>
            </w:r>
            <w:r w:rsidRPr="00F2632F">
              <w:rPr>
                <w:lang w:val="en-US"/>
              </w:rPr>
              <w:t>of</w:t>
            </w:r>
            <w:r w:rsidRPr="00F2632F">
              <w:rPr>
                <w:spacing w:val="-1"/>
                <w:lang w:val="en-US"/>
              </w:rPr>
              <w:t xml:space="preserve"> </w:t>
            </w:r>
            <w:r w:rsidRPr="00F2632F">
              <w:rPr>
                <w:lang w:val="en-US"/>
              </w:rPr>
              <w:t>the</w:t>
            </w:r>
            <w:r w:rsidRPr="00F2632F">
              <w:rPr>
                <w:spacing w:val="-1"/>
                <w:lang w:val="en-US"/>
              </w:rPr>
              <w:t xml:space="preserve"> </w:t>
            </w:r>
            <w:r w:rsidRPr="00F2632F">
              <w:rPr>
                <w:lang w:val="en-US"/>
              </w:rPr>
              <w:t>formal</w:t>
            </w:r>
            <w:r w:rsidRPr="00F2632F">
              <w:rPr>
                <w:spacing w:val="-1"/>
                <w:lang w:val="en-US"/>
              </w:rPr>
              <w:t xml:space="preserve"> </w:t>
            </w:r>
            <w:r w:rsidRPr="00F2632F">
              <w:rPr>
                <w:lang w:val="en-US"/>
              </w:rPr>
              <w:t>employment,</w:t>
            </w:r>
            <w:r w:rsidRPr="00F2632F">
              <w:rPr>
                <w:spacing w:val="-2"/>
                <w:lang w:val="en-US"/>
              </w:rPr>
              <w:t xml:space="preserve"> </w:t>
            </w:r>
            <w:r w:rsidRPr="00F2632F">
              <w:rPr>
                <w:lang w:val="en-US"/>
              </w:rPr>
              <w:t>he</w:t>
            </w:r>
            <w:r w:rsidRPr="00F2632F">
              <w:rPr>
                <w:spacing w:val="-1"/>
                <w:lang w:val="en-US"/>
              </w:rPr>
              <w:t xml:space="preserve"> </w:t>
            </w:r>
            <w:r w:rsidRPr="00F2632F">
              <w:rPr>
                <w:lang w:val="en-US"/>
              </w:rPr>
              <w:t>spent</w:t>
            </w:r>
            <w:r w:rsidRPr="00F2632F">
              <w:rPr>
                <w:spacing w:val="2"/>
                <w:lang w:val="en-US"/>
              </w:rPr>
              <w:t xml:space="preserve"> </w:t>
            </w:r>
            <w:r w:rsidRPr="00F2632F">
              <w:rPr>
                <w:lang w:val="en-US"/>
              </w:rPr>
              <w:t>the last</w:t>
            </w:r>
            <w:r w:rsidRPr="00F2632F">
              <w:rPr>
                <w:spacing w:val="-2"/>
                <w:lang w:val="en-US"/>
              </w:rPr>
              <w:t xml:space="preserve"> </w:t>
            </w:r>
            <w:r w:rsidRPr="00F2632F">
              <w:rPr>
                <w:lang w:val="en-US"/>
              </w:rPr>
              <w:t>twelve years</w:t>
            </w:r>
            <w:r w:rsidRPr="00F2632F">
              <w:rPr>
                <w:spacing w:val="-1"/>
                <w:lang w:val="en-US"/>
              </w:rPr>
              <w:t xml:space="preserve"> </w:t>
            </w:r>
            <w:r w:rsidRPr="00F2632F">
              <w:rPr>
                <w:lang w:val="en-US"/>
              </w:rPr>
              <w:t>working with</w:t>
            </w:r>
            <w:r w:rsidRPr="00F2632F">
              <w:rPr>
                <w:spacing w:val="-1"/>
                <w:lang w:val="en-US"/>
              </w:rPr>
              <w:t xml:space="preserve"> </w:t>
            </w:r>
            <w:r w:rsidRPr="00F2632F">
              <w:rPr>
                <w:lang w:val="en-US"/>
              </w:rPr>
              <w:t>civil</w:t>
            </w:r>
            <w:r w:rsidRPr="00F2632F">
              <w:rPr>
                <w:spacing w:val="-1"/>
                <w:lang w:val="en-US"/>
              </w:rPr>
              <w:t xml:space="preserve"> </w:t>
            </w:r>
            <w:r w:rsidRPr="00F2632F">
              <w:rPr>
                <w:lang w:val="en-US"/>
              </w:rPr>
              <w:t>society</w:t>
            </w:r>
            <w:r w:rsidRPr="00F2632F">
              <w:rPr>
                <w:spacing w:val="5"/>
                <w:lang w:val="en-US"/>
              </w:rPr>
              <w:t xml:space="preserve"> </w:t>
            </w:r>
            <w:r w:rsidRPr="00F2632F">
              <w:rPr>
                <w:lang w:val="en-US"/>
              </w:rPr>
              <w:t>organizations</w:t>
            </w:r>
            <w:r w:rsidRPr="00F2632F">
              <w:rPr>
                <w:spacing w:val="-1"/>
                <w:lang w:val="en-US"/>
              </w:rPr>
              <w:t xml:space="preserve"> </w:t>
            </w:r>
            <w:r w:rsidRPr="00F2632F">
              <w:rPr>
                <w:lang w:val="en-US"/>
              </w:rPr>
              <w:t>and</w:t>
            </w:r>
            <w:r w:rsidRPr="00F2632F">
              <w:rPr>
                <w:spacing w:val="-2"/>
                <w:lang w:val="en-US"/>
              </w:rPr>
              <w:t xml:space="preserve"> </w:t>
            </w:r>
            <w:r w:rsidRPr="00F2632F">
              <w:rPr>
                <w:lang w:val="en-US"/>
              </w:rPr>
              <w:t>youth in</w:t>
            </w:r>
            <w:r w:rsidR="002B426D" w:rsidRPr="00F2632F">
              <w:rPr>
                <w:lang w:val="en-US"/>
              </w:rPr>
              <w:t xml:space="preserve"> Tunisia and around the globe, especially through AIESEC. He is much interested in the EU-MENA cooperation, especially in</w:t>
            </w:r>
            <w:r w:rsidR="002B426D" w:rsidRPr="00F2632F">
              <w:rPr>
                <w:spacing w:val="-52"/>
                <w:lang w:val="en-US"/>
              </w:rPr>
              <w:t xml:space="preserve"> </w:t>
            </w:r>
            <w:r w:rsidR="002B426D" w:rsidRPr="00F2632F">
              <w:rPr>
                <w:lang w:val="en-US"/>
              </w:rPr>
              <w:t>terms</w:t>
            </w:r>
            <w:r w:rsidR="002B426D" w:rsidRPr="00F2632F">
              <w:rPr>
                <w:spacing w:val="-1"/>
                <w:lang w:val="en-US"/>
              </w:rPr>
              <w:t xml:space="preserve"> </w:t>
            </w:r>
            <w:r w:rsidR="002B426D" w:rsidRPr="00F2632F">
              <w:rPr>
                <w:lang w:val="en-US"/>
              </w:rPr>
              <w:t>of</w:t>
            </w:r>
            <w:r w:rsidR="002B426D" w:rsidRPr="00F2632F">
              <w:rPr>
                <w:spacing w:val="-1"/>
                <w:lang w:val="en-US"/>
              </w:rPr>
              <w:t xml:space="preserve"> </w:t>
            </w:r>
            <w:r w:rsidR="002B426D" w:rsidRPr="00F2632F">
              <w:rPr>
                <w:lang w:val="en-US"/>
              </w:rPr>
              <w:t>youth</w:t>
            </w:r>
            <w:r w:rsidR="002B426D" w:rsidRPr="00F2632F">
              <w:rPr>
                <w:spacing w:val="3"/>
                <w:lang w:val="en-US"/>
              </w:rPr>
              <w:t xml:space="preserve"> </w:t>
            </w:r>
            <w:r w:rsidR="002B426D" w:rsidRPr="00F2632F">
              <w:rPr>
                <w:lang w:val="en-US"/>
              </w:rPr>
              <w:t>and</w:t>
            </w:r>
            <w:r w:rsidR="002B426D" w:rsidRPr="00F2632F">
              <w:rPr>
                <w:spacing w:val="-1"/>
                <w:lang w:val="en-US"/>
              </w:rPr>
              <w:t xml:space="preserve"> </w:t>
            </w:r>
            <w:r w:rsidR="002B426D" w:rsidRPr="00F2632F">
              <w:rPr>
                <w:lang w:val="en-US"/>
              </w:rPr>
              <w:t>education, via the Erasmus+</w:t>
            </w:r>
            <w:r w:rsidR="002B426D" w:rsidRPr="00F2632F">
              <w:rPr>
                <w:spacing w:val="4"/>
                <w:lang w:val="en-US"/>
              </w:rPr>
              <w:t xml:space="preserve"> </w:t>
            </w:r>
            <w:proofErr w:type="spellStart"/>
            <w:r w:rsidR="002B426D" w:rsidRPr="00F2632F">
              <w:rPr>
                <w:lang w:val="en-US"/>
              </w:rPr>
              <w:t>Programme</w:t>
            </w:r>
            <w:proofErr w:type="spellEnd"/>
            <w:r w:rsidR="002B426D" w:rsidRPr="00F2632F">
              <w:rPr>
                <w:spacing w:val="-2"/>
                <w:lang w:val="en-US"/>
              </w:rPr>
              <w:t xml:space="preserve"> </w:t>
            </w:r>
            <w:r w:rsidR="002B426D" w:rsidRPr="00F2632F">
              <w:rPr>
                <w:lang w:val="en-US"/>
              </w:rPr>
              <w:t>of</w:t>
            </w:r>
            <w:r w:rsidR="002B426D" w:rsidRPr="00F2632F">
              <w:rPr>
                <w:spacing w:val="-1"/>
                <w:lang w:val="en-US"/>
              </w:rPr>
              <w:t xml:space="preserve"> </w:t>
            </w:r>
            <w:r w:rsidR="002B426D" w:rsidRPr="00F2632F">
              <w:rPr>
                <w:lang w:val="en-US"/>
              </w:rPr>
              <w:t>the</w:t>
            </w:r>
            <w:r w:rsidR="002B426D" w:rsidRPr="00F2632F">
              <w:rPr>
                <w:spacing w:val="-4"/>
                <w:lang w:val="en-US"/>
              </w:rPr>
              <w:t xml:space="preserve"> </w:t>
            </w:r>
            <w:r w:rsidR="002B426D" w:rsidRPr="00F2632F">
              <w:rPr>
                <w:lang w:val="en-US"/>
              </w:rPr>
              <w:t>European</w:t>
            </w:r>
            <w:r w:rsidR="002B426D" w:rsidRPr="00F2632F">
              <w:rPr>
                <w:spacing w:val="3"/>
                <w:lang w:val="en-US"/>
              </w:rPr>
              <w:t xml:space="preserve"> </w:t>
            </w:r>
            <w:r w:rsidR="002B426D" w:rsidRPr="00F2632F">
              <w:rPr>
                <w:lang w:val="en-US"/>
              </w:rPr>
              <w:t>Commission.</w:t>
            </w:r>
          </w:p>
          <w:p w:rsidR="002606E9" w:rsidRDefault="002606E9" w:rsidP="006B437F">
            <w:pPr>
              <w:pStyle w:val="TableParagraph"/>
              <w:spacing w:before="2"/>
              <w:ind w:left="107" w:right="418"/>
              <w:rPr>
                <w:lang w:val="en-US"/>
              </w:rPr>
            </w:pPr>
          </w:p>
          <w:p w:rsidR="002606E9" w:rsidRDefault="002606E9" w:rsidP="002606E9">
            <w:pPr>
              <w:pStyle w:val="TableParagraph"/>
              <w:ind w:left="107" w:right="113"/>
              <w:jc w:val="both"/>
              <w:rPr>
                <w:color w:val="201F1E"/>
                <w:lang w:val="en-US"/>
              </w:rPr>
            </w:pPr>
            <w:r w:rsidRPr="002606E9">
              <w:rPr>
                <w:b/>
                <w:color w:val="201F1E"/>
                <w:lang w:val="en-US"/>
              </w:rPr>
              <w:t xml:space="preserve">Ana Beatriz </w:t>
            </w:r>
            <w:proofErr w:type="spellStart"/>
            <w:r w:rsidRPr="002606E9">
              <w:rPr>
                <w:b/>
                <w:color w:val="201F1E"/>
                <w:lang w:val="en-US"/>
              </w:rPr>
              <w:t>Marçal</w:t>
            </w:r>
            <w:proofErr w:type="spellEnd"/>
            <w:r w:rsidRPr="002606E9">
              <w:rPr>
                <w:b/>
                <w:color w:val="201F1E"/>
                <w:lang w:val="en-US"/>
              </w:rPr>
              <w:t xml:space="preserve"> </w:t>
            </w:r>
            <w:proofErr w:type="spellStart"/>
            <w:proofErr w:type="gramStart"/>
            <w:r w:rsidRPr="002606E9">
              <w:rPr>
                <w:b/>
                <w:color w:val="201F1E"/>
                <w:lang w:val="en-US"/>
              </w:rPr>
              <w:t>Farinha</w:t>
            </w:r>
            <w:proofErr w:type="spellEnd"/>
            <w:r>
              <w:rPr>
                <w:b/>
                <w:color w:val="201F1E"/>
                <w:lang w:val="en-US"/>
              </w:rPr>
              <w:t xml:space="preserve"> </w:t>
            </w:r>
            <w:r w:rsidRPr="00F2632F">
              <w:rPr>
                <w:b/>
                <w:color w:val="201F1E"/>
                <w:lang w:val="en-US"/>
              </w:rPr>
              <w:t>:</w:t>
            </w:r>
            <w:proofErr w:type="gramEnd"/>
            <w:r w:rsidRPr="00F2632F">
              <w:rPr>
                <w:b/>
                <w:color w:val="201F1E"/>
                <w:lang w:val="en-US"/>
              </w:rPr>
              <w:t xml:space="preserve"> </w:t>
            </w:r>
            <w:r w:rsidRPr="002606E9">
              <w:rPr>
                <w:color w:val="201F1E"/>
                <w:lang w:val="en-US"/>
              </w:rPr>
              <w:t xml:space="preserve">With a background in Translation from the University of </w:t>
            </w:r>
            <w:proofErr w:type="spellStart"/>
            <w:r w:rsidRPr="002606E9">
              <w:rPr>
                <w:color w:val="201F1E"/>
                <w:lang w:val="en-US"/>
              </w:rPr>
              <w:t>Aveiro</w:t>
            </w:r>
            <w:proofErr w:type="spellEnd"/>
            <w:r w:rsidRPr="002606E9">
              <w:rPr>
                <w:color w:val="201F1E"/>
                <w:lang w:val="en-US"/>
              </w:rPr>
              <w:t xml:space="preserve"> and a Master’s in Specialized Translation (Technical, Medical, and Legal fields), I am passionate about fostering intercultural cooperation and promoting social development. My professional journey includes a traineeship at the European Court of Auditors and my current work with DG AGRI at the European Commission. Beyond my career, I have actively contributed to initiatives like the European Solidarity Corps, Erasmus+ projects, and NGO efforts, focusing on education, youth empowerment, and inclusion. Having explored 40 countries, I am deeply committed to addressing challenges faced by minorities and disadvantaged communities, using education and intercultural dialogue as tools to create a more equitable and united society.</w:t>
            </w:r>
          </w:p>
          <w:p w:rsidR="002606E9" w:rsidRPr="00F2632F" w:rsidRDefault="002606E9" w:rsidP="006B437F">
            <w:pPr>
              <w:pStyle w:val="TableParagraph"/>
              <w:spacing w:before="2"/>
              <w:ind w:left="107" w:right="418"/>
              <w:rPr>
                <w:lang w:val="en-US"/>
              </w:rPr>
            </w:pPr>
          </w:p>
          <w:p w:rsidR="00453ECD" w:rsidRPr="00F2632F" w:rsidRDefault="00453ECD" w:rsidP="006B437F">
            <w:pPr>
              <w:pStyle w:val="TableParagraph"/>
              <w:spacing w:before="1" w:line="276" w:lineRule="exact"/>
              <w:ind w:left="107" w:right="418"/>
              <w:rPr>
                <w:lang w:val="en-US"/>
              </w:rPr>
            </w:pPr>
          </w:p>
          <w:p w:rsidR="002B426D" w:rsidRPr="00F2632F" w:rsidRDefault="002B426D" w:rsidP="006B437F">
            <w:pPr>
              <w:pStyle w:val="TableParagraph"/>
              <w:ind w:left="107" w:right="418"/>
              <w:rPr>
                <w:lang w:val="en-US"/>
              </w:rPr>
            </w:pPr>
            <w:proofErr w:type="spellStart"/>
            <w:r w:rsidRPr="00F2632F">
              <w:rPr>
                <w:b/>
                <w:lang w:val="en-US"/>
              </w:rPr>
              <w:t>Ilija</w:t>
            </w:r>
            <w:proofErr w:type="spellEnd"/>
            <w:r w:rsidRPr="00F2632F">
              <w:rPr>
                <w:b/>
                <w:lang w:val="en-US"/>
              </w:rPr>
              <w:t xml:space="preserve"> </w:t>
            </w:r>
            <w:proofErr w:type="spellStart"/>
            <w:r w:rsidRPr="00F2632F">
              <w:rPr>
                <w:b/>
                <w:lang w:val="en-US"/>
              </w:rPr>
              <w:t>Prachkovski</w:t>
            </w:r>
            <w:proofErr w:type="spellEnd"/>
            <w:r w:rsidRPr="00F2632F">
              <w:rPr>
                <w:b/>
                <w:lang w:val="en-US"/>
              </w:rPr>
              <w:t xml:space="preserve">: </w:t>
            </w:r>
            <w:r w:rsidRPr="00F2632F">
              <w:rPr>
                <w:lang w:val="en-US"/>
              </w:rPr>
              <w:t>Young professional with a background in project management and project coordination, and a</w:t>
            </w:r>
            <w:r w:rsidRPr="00F2632F">
              <w:rPr>
                <w:spacing w:val="1"/>
                <w:lang w:val="en-US"/>
              </w:rPr>
              <w:t xml:space="preserve"> </w:t>
            </w:r>
            <w:r w:rsidRPr="00F2632F">
              <w:rPr>
                <w:lang w:val="en-US"/>
              </w:rPr>
              <w:t xml:space="preserve">demonstrated history of working in the public relations and communications industry. In his professional life, </w:t>
            </w:r>
            <w:proofErr w:type="spellStart"/>
            <w:r w:rsidRPr="00F2632F">
              <w:rPr>
                <w:lang w:val="en-US"/>
              </w:rPr>
              <w:t>Ilija</w:t>
            </w:r>
            <w:proofErr w:type="spellEnd"/>
            <w:r w:rsidRPr="00F2632F">
              <w:rPr>
                <w:spacing w:val="1"/>
                <w:lang w:val="en-US"/>
              </w:rPr>
              <w:t xml:space="preserve"> </w:t>
            </w:r>
            <w:proofErr w:type="spellStart"/>
            <w:r w:rsidRPr="00F2632F">
              <w:rPr>
                <w:lang w:val="en-US"/>
              </w:rPr>
              <w:t>Prachkovski</w:t>
            </w:r>
            <w:proofErr w:type="spellEnd"/>
            <w:r w:rsidRPr="00F2632F">
              <w:rPr>
                <w:lang w:val="en-US"/>
              </w:rPr>
              <w:t xml:space="preserve"> excelled both in small SME where he organized and managed numerous hands-on trainings and events, as well</w:t>
            </w:r>
            <w:r w:rsidRPr="00F2632F">
              <w:rPr>
                <w:spacing w:val="-52"/>
                <w:lang w:val="en-US"/>
              </w:rPr>
              <w:t xml:space="preserve"> </w:t>
            </w:r>
            <w:r w:rsidRPr="00F2632F">
              <w:rPr>
                <w:lang w:val="en-US"/>
              </w:rPr>
              <w:t xml:space="preserve">as in a large consultancy company where he has experience working on and coordinating a variety of EU projects. </w:t>
            </w:r>
            <w:proofErr w:type="spellStart"/>
            <w:r w:rsidRPr="00F2632F">
              <w:rPr>
                <w:lang w:val="en-US"/>
              </w:rPr>
              <w:t>Ilija</w:t>
            </w:r>
            <w:proofErr w:type="spellEnd"/>
            <w:r w:rsidRPr="00F2632F">
              <w:rPr>
                <w:lang w:val="en-US"/>
              </w:rPr>
              <w:t xml:space="preserve"> has</w:t>
            </w:r>
            <w:r w:rsidRPr="00F2632F">
              <w:rPr>
                <w:spacing w:val="1"/>
                <w:lang w:val="en-US"/>
              </w:rPr>
              <w:t xml:space="preserve"> </w:t>
            </w:r>
            <w:r w:rsidRPr="00F2632F">
              <w:rPr>
                <w:lang w:val="en-US"/>
              </w:rPr>
              <w:t>experience</w:t>
            </w:r>
            <w:r w:rsidRPr="00F2632F">
              <w:rPr>
                <w:spacing w:val="1"/>
                <w:lang w:val="en-US"/>
              </w:rPr>
              <w:t xml:space="preserve"> </w:t>
            </w:r>
            <w:r w:rsidRPr="00F2632F">
              <w:rPr>
                <w:lang w:val="en-US"/>
              </w:rPr>
              <w:t>in</w:t>
            </w:r>
            <w:r w:rsidRPr="00F2632F">
              <w:rPr>
                <w:spacing w:val="4"/>
                <w:lang w:val="en-US"/>
              </w:rPr>
              <w:t xml:space="preserve"> </w:t>
            </w:r>
            <w:r w:rsidRPr="00F2632F">
              <w:rPr>
                <w:lang w:val="en-US"/>
              </w:rPr>
              <w:t>moderating</w:t>
            </w:r>
            <w:r w:rsidRPr="00F2632F">
              <w:rPr>
                <w:spacing w:val="1"/>
                <w:lang w:val="en-US"/>
              </w:rPr>
              <w:t xml:space="preserve"> </w:t>
            </w:r>
            <w:r w:rsidRPr="00F2632F">
              <w:rPr>
                <w:lang w:val="en-US"/>
              </w:rPr>
              <w:t>consortium</w:t>
            </w:r>
            <w:r w:rsidRPr="00F2632F">
              <w:rPr>
                <w:spacing w:val="1"/>
                <w:lang w:val="en-US"/>
              </w:rPr>
              <w:t xml:space="preserve"> </w:t>
            </w:r>
            <w:r w:rsidRPr="00F2632F">
              <w:rPr>
                <w:lang w:val="en-US"/>
              </w:rPr>
              <w:t>meetings</w:t>
            </w:r>
            <w:r w:rsidRPr="00F2632F">
              <w:rPr>
                <w:spacing w:val="5"/>
                <w:lang w:val="en-US"/>
              </w:rPr>
              <w:t xml:space="preserve"> </w:t>
            </w:r>
            <w:r w:rsidRPr="00F2632F">
              <w:rPr>
                <w:lang w:val="en-US"/>
              </w:rPr>
              <w:t>with</w:t>
            </w:r>
            <w:r w:rsidRPr="00F2632F">
              <w:rPr>
                <w:spacing w:val="2"/>
                <w:lang w:val="en-US"/>
              </w:rPr>
              <w:t xml:space="preserve"> </w:t>
            </w:r>
            <w:r w:rsidRPr="00F2632F">
              <w:rPr>
                <w:lang w:val="en-US"/>
              </w:rPr>
              <w:t>diverse</w:t>
            </w:r>
            <w:r w:rsidRPr="00F2632F">
              <w:rPr>
                <w:spacing w:val="-3"/>
                <w:lang w:val="en-US"/>
              </w:rPr>
              <w:t xml:space="preserve"> </w:t>
            </w:r>
            <w:r w:rsidRPr="00F2632F">
              <w:rPr>
                <w:lang w:val="en-US"/>
              </w:rPr>
              <w:t>stakeholders from</w:t>
            </w:r>
            <w:r w:rsidRPr="00F2632F">
              <w:rPr>
                <w:spacing w:val="-3"/>
                <w:lang w:val="en-US"/>
              </w:rPr>
              <w:t xml:space="preserve"> </w:t>
            </w:r>
            <w:r w:rsidRPr="00F2632F">
              <w:rPr>
                <w:lang w:val="en-US"/>
              </w:rPr>
              <w:t>across Europe</w:t>
            </w:r>
            <w:r w:rsidRPr="00F2632F">
              <w:rPr>
                <w:spacing w:val="1"/>
                <w:lang w:val="en-US"/>
              </w:rPr>
              <w:t xml:space="preserve"> </w:t>
            </w:r>
            <w:r w:rsidRPr="00F2632F">
              <w:rPr>
                <w:lang w:val="en-US"/>
              </w:rPr>
              <w:t>and</w:t>
            </w:r>
            <w:r w:rsidRPr="00F2632F">
              <w:rPr>
                <w:spacing w:val="2"/>
                <w:lang w:val="en-US"/>
              </w:rPr>
              <w:t xml:space="preserve"> </w:t>
            </w:r>
            <w:r w:rsidRPr="00F2632F">
              <w:rPr>
                <w:lang w:val="en-US"/>
              </w:rPr>
              <w:t>producing</w:t>
            </w:r>
            <w:r w:rsidRPr="00F2632F">
              <w:rPr>
                <w:spacing w:val="-3"/>
                <w:lang w:val="en-US"/>
              </w:rPr>
              <w:t xml:space="preserve"> </w:t>
            </w:r>
            <w:r w:rsidRPr="00F2632F">
              <w:rPr>
                <w:lang w:val="en-US"/>
              </w:rPr>
              <w:t>digital</w:t>
            </w:r>
            <w:r w:rsidRPr="00F2632F">
              <w:rPr>
                <w:spacing w:val="1"/>
                <w:lang w:val="en-US"/>
              </w:rPr>
              <w:t xml:space="preserve"> </w:t>
            </w:r>
            <w:r w:rsidRPr="00F2632F">
              <w:rPr>
                <w:lang w:val="en-US"/>
              </w:rPr>
              <w:t xml:space="preserve">content that communicates policy information in ways that experts and citizens alike can understand and act on. </w:t>
            </w:r>
            <w:proofErr w:type="spellStart"/>
            <w:r w:rsidRPr="00F2632F">
              <w:rPr>
                <w:lang w:val="en-US"/>
              </w:rPr>
              <w:t>Ilija</w:t>
            </w:r>
            <w:proofErr w:type="spellEnd"/>
            <w:r w:rsidRPr="00F2632F">
              <w:rPr>
                <w:lang w:val="en-US"/>
              </w:rPr>
              <w:t xml:space="preserve"> holds</w:t>
            </w:r>
            <w:r w:rsidRPr="00F2632F">
              <w:rPr>
                <w:spacing w:val="-52"/>
                <w:lang w:val="en-US"/>
              </w:rPr>
              <w:t xml:space="preserve"> </w:t>
            </w:r>
            <w:r w:rsidRPr="00F2632F">
              <w:rPr>
                <w:lang w:val="en-US"/>
              </w:rPr>
              <w:t>a Master of Public Administration (M.P.A.) focused on Public Policy Analysis from Central European University. He also</w:t>
            </w:r>
            <w:r w:rsidRPr="00F2632F">
              <w:rPr>
                <w:spacing w:val="1"/>
                <w:lang w:val="en-US"/>
              </w:rPr>
              <w:t xml:space="preserve"> </w:t>
            </w:r>
            <w:r w:rsidRPr="00F2632F">
              <w:rPr>
                <w:lang w:val="en-US"/>
              </w:rPr>
              <w:t>holds</w:t>
            </w:r>
            <w:r w:rsidRPr="00F2632F">
              <w:rPr>
                <w:spacing w:val="-1"/>
                <w:lang w:val="en-US"/>
              </w:rPr>
              <w:t xml:space="preserve"> </w:t>
            </w:r>
            <w:r w:rsidRPr="00F2632F">
              <w:rPr>
                <w:lang w:val="en-US"/>
              </w:rPr>
              <w:t>a</w:t>
            </w:r>
            <w:r w:rsidRPr="00F2632F">
              <w:rPr>
                <w:spacing w:val="-2"/>
                <w:lang w:val="en-US"/>
              </w:rPr>
              <w:t xml:space="preserve"> </w:t>
            </w:r>
            <w:r w:rsidRPr="00F2632F">
              <w:rPr>
                <w:lang w:val="en-US"/>
              </w:rPr>
              <w:t>BA</w:t>
            </w:r>
            <w:r w:rsidRPr="00F2632F">
              <w:rPr>
                <w:spacing w:val="3"/>
                <w:lang w:val="en-US"/>
              </w:rPr>
              <w:t xml:space="preserve"> </w:t>
            </w:r>
            <w:r w:rsidRPr="00F2632F">
              <w:rPr>
                <w:lang w:val="en-US"/>
              </w:rPr>
              <w:t>in</w:t>
            </w:r>
            <w:r w:rsidRPr="00F2632F">
              <w:rPr>
                <w:spacing w:val="-1"/>
                <w:lang w:val="en-US"/>
              </w:rPr>
              <w:t xml:space="preserve"> </w:t>
            </w:r>
            <w:r w:rsidRPr="00F2632F">
              <w:rPr>
                <w:lang w:val="en-US"/>
              </w:rPr>
              <w:t>Political Science</w:t>
            </w:r>
            <w:r w:rsidRPr="00F2632F">
              <w:rPr>
                <w:spacing w:val="-1"/>
                <w:lang w:val="en-US"/>
              </w:rPr>
              <w:t xml:space="preserve"> </w:t>
            </w:r>
            <w:r w:rsidRPr="00F2632F">
              <w:rPr>
                <w:lang w:val="en-US"/>
              </w:rPr>
              <w:t>and</w:t>
            </w:r>
            <w:r w:rsidRPr="00F2632F">
              <w:rPr>
                <w:spacing w:val="-1"/>
                <w:lang w:val="en-US"/>
              </w:rPr>
              <w:t xml:space="preserve"> </w:t>
            </w:r>
            <w:r w:rsidRPr="00F2632F">
              <w:rPr>
                <w:lang w:val="en-US"/>
              </w:rPr>
              <w:t>a</w:t>
            </w:r>
            <w:r w:rsidRPr="00F2632F">
              <w:rPr>
                <w:spacing w:val="-1"/>
                <w:lang w:val="en-US"/>
              </w:rPr>
              <w:t xml:space="preserve"> </w:t>
            </w:r>
            <w:r w:rsidRPr="00F2632F">
              <w:rPr>
                <w:lang w:val="en-US"/>
              </w:rPr>
              <w:t>BA in</w:t>
            </w:r>
            <w:r w:rsidRPr="00F2632F">
              <w:rPr>
                <w:spacing w:val="-4"/>
                <w:lang w:val="en-US"/>
              </w:rPr>
              <w:t xml:space="preserve"> </w:t>
            </w:r>
            <w:r w:rsidRPr="00F2632F">
              <w:rPr>
                <w:lang w:val="en-US"/>
              </w:rPr>
              <w:t>International</w:t>
            </w:r>
            <w:r w:rsidRPr="00F2632F">
              <w:rPr>
                <w:spacing w:val="-1"/>
                <w:lang w:val="en-US"/>
              </w:rPr>
              <w:t xml:space="preserve"> </w:t>
            </w:r>
            <w:r w:rsidRPr="00F2632F">
              <w:rPr>
                <w:lang w:val="en-US"/>
              </w:rPr>
              <w:t>Studies</w:t>
            </w:r>
            <w:r w:rsidRPr="00F2632F">
              <w:rPr>
                <w:spacing w:val="-1"/>
                <w:lang w:val="en-US"/>
              </w:rPr>
              <w:t xml:space="preserve"> </w:t>
            </w:r>
            <w:r w:rsidRPr="00F2632F">
              <w:rPr>
                <w:lang w:val="en-US"/>
              </w:rPr>
              <w:t>from</w:t>
            </w:r>
            <w:r w:rsidRPr="00F2632F">
              <w:rPr>
                <w:spacing w:val="-1"/>
                <w:lang w:val="en-US"/>
              </w:rPr>
              <w:t xml:space="preserve"> </w:t>
            </w:r>
            <w:r w:rsidRPr="00F2632F">
              <w:rPr>
                <w:lang w:val="en-US"/>
              </w:rPr>
              <w:t>Macalester</w:t>
            </w:r>
            <w:r w:rsidRPr="00F2632F">
              <w:rPr>
                <w:spacing w:val="-1"/>
                <w:lang w:val="en-US"/>
              </w:rPr>
              <w:t xml:space="preserve"> </w:t>
            </w:r>
            <w:r w:rsidRPr="00F2632F">
              <w:rPr>
                <w:lang w:val="en-US"/>
              </w:rPr>
              <w:t>College"</w:t>
            </w:r>
          </w:p>
        </w:tc>
      </w:tr>
    </w:tbl>
    <w:p w:rsidR="00453ECD" w:rsidRPr="00ED1941" w:rsidRDefault="00453ECD" w:rsidP="00453ECD">
      <w:pPr>
        <w:spacing w:line="276" w:lineRule="exact"/>
        <w:rPr>
          <w:sz w:val="24"/>
          <w:lang w:val="en-US"/>
        </w:rPr>
        <w:sectPr w:rsidR="00453ECD" w:rsidRPr="00ED1941">
          <w:pgSz w:w="16830" w:h="11910" w:orient="landscape"/>
          <w:pgMar w:top="1320" w:right="780" w:bottom="280" w:left="800" w:header="114" w:footer="0" w:gutter="0"/>
          <w:cols w:space="720"/>
        </w:sectPr>
      </w:pPr>
    </w:p>
    <w:p w:rsidR="00453ECD" w:rsidRPr="00ED1941" w:rsidRDefault="00453ECD" w:rsidP="00453ECD">
      <w:pPr>
        <w:spacing w:after="1"/>
        <w:rPr>
          <w:b/>
          <w:sz w:val="9"/>
          <w:lang w:val="en-US"/>
        </w:rPr>
      </w:pPr>
    </w:p>
    <w:tbl>
      <w:tblPr>
        <w:tblStyle w:val="TableNormal1"/>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5"/>
        <w:gridCol w:w="12035"/>
      </w:tblGrid>
      <w:tr w:rsidR="00453ECD" w:rsidRPr="002606E9" w:rsidTr="00F178A4">
        <w:trPr>
          <w:trHeight w:val="3558"/>
        </w:trPr>
        <w:tc>
          <w:tcPr>
            <w:tcW w:w="1665" w:type="dxa"/>
            <w:shd w:val="clear" w:color="auto" w:fill="04DBEC"/>
          </w:tcPr>
          <w:p w:rsidR="00453ECD" w:rsidRPr="00ED1941" w:rsidRDefault="00453ECD" w:rsidP="00A558CB">
            <w:pPr>
              <w:pStyle w:val="TableParagraph"/>
              <w:ind w:left="0"/>
              <w:rPr>
                <w:rFonts w:ascii="Times New Roman"/>
                <w:sz w:val="24"/>
                <w:lang w:val="en-US"/>
              </w:rPr>
            </w:pPr>
          </w:p>
        </w:tc>
        <w:tc>
          <w:tcPr>
            <w:tcW w:w="12035" w:type="dxa"/>
          </w:tcPr>
          <w:p w:rsidR="00453ECD" w:rsidRPr="00ED1941" w:rsidRDefault="00453ECD" w:rsidP="00A558CB">
            <w:pPr>
              <w:pStyle w:val="TableParagraph"/>
              <w:spacing w:before="12"/>
              <w:ind w:left="0"/>
              <w:rPr>
                <w:b/>
                <w:sz w:val="23"/>
                <w:lang w:val="en-US"/>
              </w:rPr>
            </w:pPr>
          </w:p>
          <w:p w:rsidR="00453ECD" w:rsidRPr="00F2632F" w:rsidRDefault="00453ECD" w:rsidP="006B437F">
            <w:pPr>
              <w:pStyle w:val="TableParagraph"/>
              <w:ind w:right="113"/>
              <w:rPr>
                <w:lang w:val="en-US"/>
              </w:rPr>
            </w:pPr>
            <w:r w:rsidRPr="00F2632F">
              <w:rPr>
                <w:b/>
                <w:lang w:val="en-US"/>
              </w:rPr>
              <w:t xml:space="preserve">Magdalena </w:t>
            </w:r>
            <w:proofErr w:type="spellStart"/>
            <w:r w:rsidRPr="00F2632F">
              <w:rPr>
                <w:b/>
                <w:lang w:val="en-US"/>
              </w:rPr>
              <w:t>Cymerys</w:t>
            </w:r>
            <w:proofErr w:type="spellEnd"/>
            <w:r w:rsidRPr="00F2632F">
              <w:rPr>
                <w:b/>
                <w:lang w:val="en-US"/>
              </w:rPr>
              <w:t xml:space="preserve">: </w:t>
            </w:r>
            <w:r w:rsidRPr="00F2632F">
              <w:rPr>
                <w:lang w:val="en-US"/>
              </w:rPr>
              <w:t>Young professional with a background in project management, community management and</w:t>
            </w:r>
            <w:r w:rsidRPr="00F2632F">
              <w:rPr>
                <w:spacing w:val="1"/>
                <w:lang w:val="en-US"/>
              </w:rPr>
              <w:t xml:space="preserve"> </w:t>
            </w:r>
            <w:r w:rsidRPr="00F2632F">
              <w:rPr>
                <w:lang w:val="en-US"/>
              </w:rPr>
              <w:t>communication. She has a deep knowledge of the functioning of the EU from several perspectives: legal, institutional,</w:t>
            </w:r>
            <w:r w:rsidRPr="00F2632F">
              <w:rPr>
                <w:spacing w:val="1"/>
                <w:lang w:val="en-US"/>
              </w:rPr>
              <w:t xml:space="preserve"> </w:t>
            </w:r>
            <w:r w:rsidRPr="00F2632F">
              <w:rPr>
                <w:lang w:val="en-US"/>
              </w:rPr>
              <w:t>economic, and political. Magdalena is fluent in English, French, Spanish and Polish. She is currently undertaking the Blue</w:t>
            </w:r>
            <w:r w:rsidRPr="00F2632F">
              <w:rPr>
                <w:spacing w:val="1"/>
                <w:lang w:val="en-US"/>
              </w:rPr>
              <w:t xml:space="preserve"> </w:t>
            </w:r>
            <w:r w:rsidRPr="00F2632F">
              <w:rPr>
                <w:lang w:val="en-US"/>
              </w:rPr>
              <w:t>Book traineeship at the European Innovation Council and SMEs Executive Agency (EISMEA) where she is gaining experience</w:t>
            </w:r>
            <w:r w:rsidRPr="00F2632F">
              <w:rPr>
                <w:spacing w:val="-52"/>
                <w:lang w:val="en-US"/>
              </w:rPr>
              <w:t xml:space="preserve"> </w:t>
            </w:r>
            <w:r w:rsidRPr="00F2632F">
              <w:rPr>
                <w:lang w:val="en-US"/>
              </w:rPr>
              <w:t>on how the EU institutions plan, monitor, and evaluate European innovation projects. In 2021, she was collaborating with</w:t>
            </w:r>
            <w:r w:rsidRPr="00F2632F">
              <w:rPr>
                <w:spacing w:val="1"/>
                <w:lang w:val="en-US"/>
              </w:rPr>
              <w:t xml:space="preserve"> </w:t>
            </w:r>
            <w:proofErr w:type="spellStart"/>
            <w:r w:rsidRPr="00F2632F">
              <w:rPr>
                <w:lang w:val="en-US"/>
              </w:rPr>
              <w:t>Ashoka</w:t>
            </w:r>
            <w:proofErr w:type="spellEnd"/>
            <w:r w:rsidRPr="00F2632F">
              <w:rPr>
                <w:lang w:val="en-US"/>
              </w:rPr>
              <w:t xml:space="preserve"> in Brussels as an EU migration policy advisor. She has worked as internal and external projects’ coordinator in the</w:t>
            </w:r>
            <w:r w:rsidRPr="00F2632F">
              <w:rPr>
                <w:spacing w:val="1"/>
                <w:lang w:val="en-US"/>
              </w:rPr>
              <w:t xml:space="preserve"> </w:t>
            </w:r>
            <w:r w:rsidRPr="00F2632F">
              <w:rPr>
                <w:lang w:val="en-US"/>
              </w:rPr>
              <w:t>USA, France, Mexico, Peru, Spain, Belgium, and Poland. Magdalena has experience in leading Erasmus+ projects, EU policy</w:t>
            </w:r>
            <w:r w:rsidRPr="00F2632F">
              <w:rPr>
                <w:spacing w:val="1"/>
                <w:lang w:val="en-US"/>
              </w:rPr>
              <w:t xml:space="preserve"> </w:t>
            </w:r>
            <w:r w:rsidRPr="00F2632F">
              <w:rPr>
                <w:lang w:val="en-US"/>
              </w:rPr>
              <w:t>consulting, group facilitation, teaching, as well as in translation and interpretation. Having graduated from the M.A. in</w:t>
            </w:r>
            <w:r w:rsidRPr="00F2632F">
              <w:rPr>
                <w:spacing w:val="1"/>
                <w:lang w:val="en-US"/>
              </w:rPr>
              <w:t xml:space="preserve"> </w:t>
            </w:r>
            <w:r w:rsidRPr="00F2632F">
              <w:rPr>
                <w:lang w:val="en-US"/>
              </w:rPr>
              <w:t>Interdisciplinary European Studies at the College of Europe and from the Master of Development Economics of Latin</w:t>
            </w:r>
            <w:r w:rsidRPr="00F2632F">
              <w:rPr>
                <w:spacing w:val="1"/>
                <w:lang w:val="en-US"/>
              </w:rPr>
              <w:t xml:space="preserve"> </w:t>
            </w:r>
            <w:r w:rsidRPr="00F2632F">
              <w:rPr>
                <w:lang w:val="en-US"/>
              </w:rPr>
              <w:t>America at Sorbonne Nouvelle in Paris, she is fascinated by international projects involving the world of advocacy, policy</w:t>
            </w:r>
            <w:r w:rsidRPr="00F2632F">
              <w:rPr>
                <w:spacing w:val="1"/>
                <w:lang w:val="en-US"/>
              </w:rPr>
              <w:t xml:space="preserve"> </w:t>
            </w:r>
            <w:r w:rsidRPr="00F2632F">
              <w:rPr>
                <w:lang w:val="en-US"/>
              </w:rPr>
              <w:t>making</w:t>
            </w:r>
            <w:r w:rsidRPr="00F2632F">
              <w:rPr>
                <w:spacing w:val="3"/>
                <w:lang w:val="en-US"/>
              </w:rPr>
              <w:t xml:space="preserve"> </w:t>
            </w:r>
            <w:r w:rsidRPr="00F2632F">
              <w:rPr>
                <w:lang w:val="en-US"/>
              </w:rPr>
              <w:t>and</w:t>
            </w:r>
            <w:r w:rsidRPr="00F2632F">
              <w:rPr>
                <w:spacing w:val="-2"/>
                <w:lang w:val="en-US"/>
              </w:rPr>
              <w:t xml:space="preserve"> </w:t>
            </w:r>
            <w:r w:rsidRPr="00F2632F">
              <w:rPr>
                <w:lang w:val="en-US"/>
              </w:rPr>
              <w:t>social</w:t>
            </w:r>
            <w:r w:rsidRPr="00F2632F">
              <w:rPr>
                <w:spacing w:val="-1"/>
                <w:lang w:val="en-US"/>
              </w:rPr>
              <w:t xml:space="preserve"> </w:t>
            </w:r>
            <w:r w:rsidRPr="00F2632F">
              <w:rPr>
                <w:lang w:val="en-US"/>
              </w:rPr>
              <w:t>entrepreneurs.</w:t>
            </w:r>
          </w:p>
          <w:p w:rsidR="00453ECD" w:rsidRPr="00F2632F" w:rsidRDefault="00453ECD" w:rsidP="006B437F">
            <w:pPr>
              <w:pStyle w:val="TableParagraph"/>
              <w:spacing w:before="1"/>
              <w:ind w:left="0" w:right="113"/>
              <w:rPr>
                <w:b/>
                <w:lang w:val="en-US"/>
              </w:rPr>
            </w:pPr>
          </w:p>
          <w:p w:rsidR="002606E9" w:rsidRPr="00ED1941" w:rsidRDefault="002606E9" w:rsidP="002606E9">
            <w:pPr>
              <w:pStyle w:val="TableParagraph"/>
              <w:ind w:right="113"/>
              <w:jc w:val="both"/>
              <w:rPr>
                <w:sz w:val="24"/>
                <w:lang w:val="en-US"/>
              </w:rPr>
            </w:pPr>
          </w:p>
        </w:tc>
      </w:tr>
    </w:tbl>
    <w:p w:rsidR="00707FBC" w:rsidRDefault="00707FBC" w:rsidP="00453ECD">
      <w:pPr>
        <w:spacing w:line="272" w:lineRule="exact"/>
        <w:jc w:val="both"/>
        <w:rPr>
          <w:sz w:val="24"/>
          <w:lang w:val="en-US"/>
        </w:rPr>
      </w:pPr>
    </w:p>
    <w:p w:rsidR="00453ECD" w:rsidRPr="00707FBC" w:rsidRDefault="00453ECD" w:rsidP="00707FBC">
      <w:pPr>
        <w:rPr>
          <w:sz w:val="24"/>
          <w:lang w:val="en-US"/>
        </w:rPr>
        <w:sectPr w:rsidR="00453ECD" w:rsidRPr="00707FBC">
          <w:pgSz w:w="16830" w:h="11910" w:orient="landscape"/>
          <w:pgMar w:top="1320" w:right="780" w:bottom="280" w:left="800" w:header="114" w:footer="0" w:gutter="0"/>
          <w:cols w:space="720"/>
        </w:sectPr>
      </w:pPr>
    </w:p>
    <w:p w:rsidR="00707FBC" w:rsidRPr="007A6050" w:rsidRDefault="00707FBC" w:rsidP="00707FBC">
      <w:pPr>
        <w:rPr>
          <w:sz w:val="16"/>
          <w:lang w:val="en-US"/>
        </w:rPr>
      </w:pPr>
    </w:p>
    <w:p w:rsidR="00707FBC" w:rsidRPr="007A6050" w:rsidRDefault="00707FBC" w:rsidP="00707FBC">
      <w:pPr>
        <w:rPr>
          <w:sz w:val="16"/>
          <w:lang w:val="en-US"/>
        </w:rPr>
      </w:pPr>
    </w:p>
    <w:p w:rsidR="00707FBC" w:rsidRDefault="00707FBC" w:rsidP="00707FBC">
      <w:pPr>
        <w:jc w:val="center"/>
        <w:rPr>
          <w:b/>
          <w:sz w:val="21"/>
        </w:rPr>
      </w:pPr>
      <w:r>
        <w:rPr>
          <w:b/>
          <w:sz w:val="21"/>
        </w:rPr>
        <w:t>LIST OF PREVIOUS PROJECTS</w:t>
      </w:r>
    </w:p>
    <w:p w:rsidR="00707FBC" w:rsidRDefault="00707FBC" w:rsidP="00707FBC">
      <w:pPr>
        <w:rPr>
          <w:i/>
          <w:sz w:val="20"/>
        </w:rPr>
      </w:pPr>
    </w:p>
    <w:p w:rsidR="00707FBC" w:rsidRDefault="00707FBC" w:rsidP="00707FBC">
      <w:pPr>
        <w:rPr>
          <w:rFonts w:ascii="Arial" w:eastAsia="Times New Roman" w:hAnsi="Arial"/>
          <w:color w:val="595959"/>
          <w:sz w:val="20"/>
          <w:lang w:val="en-GB"/>
        </w:rPr>
      </w:pPr>
    </w:p>
    <w:tbl>
      <w:tblPr>
        <w:tblW w:w="8669" w:type="dxa"/>
        <w:jc w:val="center"/>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tblPr>
      <w:tblGrid>
        <w:gridCol w:w="1320"/>
        <w:gridCol w:w="2246"/>
        <w:gridCol w:w="1276"/>
        <w:gridCol w:w="992"/>
        <w:gridCol w:w="1134"/>
        <w:gridCol w:w="1701"/>
      </w:tblGrid>
      <w:tr w:rsidR="00707FBC" w:rsidRPr="00F178A4" w:rsidTr="006B7F3F">
        <w:trPr>
          <w:jc w:val="center"/>
        </w:trPr>
        <w:tc>
          <w:tcPr>
            <w:tcW w:w="8669" w:type="dxa"/>
            <w:gridSpan w:val="6"/>
            <w:shd w:val="clear" w:color="auto" w:fill="D9D9D9"/>
          </w:tcPr>
          <w:p w:rsidR="00707FBC" w:rsidRPr="00375B0D" w:rsidRDefault="00707FBC" w:rsidP="006B7F3F">
            <w:pPr>
              <w:spacing w:before="120" w:after="120"/>
              <w:rPr>
                <w:b/>
                <w:sz w:val="18"/>
                <w:lang w:val="en-US" w:eastAsia="en-GB"/>
              </w:rPr>
            </w:pPr>
            <w:r w:rsidRPr="00375B0D">
              <w:rPr>
                <w:b/>
                <w:sz w:val="18"/>
                <w:lang w:val="en-US" w:eastAsia="en-GB"/>
              </w:rPr>
              <w:t xml:space="preserve">List of previous projects </w:t>
            </w:r>
          </w:p>
          <w:p w:rsidR="00707FBC" w:rsidRPr="00375B0D" w:rsidRDefault="00707FBC" w:rsidP="006B7F3F">
            <w:pPr>
              <w:spacing w:after="120"/>
              <w:jc w:val="both"/>
              <w:rPr>
                <w:i/>
                <w:sz w:val="16"/>
                <w:lang w:val="en-US" w:eastAsia="en-GB"/>
              </w:rPr>
            </w:pPr>
            <w:r w:rsidRPr="00375B0D">
              <w:rPr>
                <w:i/>
                <w:sz w:val="16"/>
                <w:lang w:val="en-US" w:eastAsia="en-GB"/>
              </w:rPr>
              <w:t>Please provide a list of your previous projects for the last 4 years.</w:t>
            </w:r>
          </w:p>
        </w:tc>
      </w:tr>
      <w:tr w:rsidR="00707FBC" w:rsidRPr="00814729" w:rsidTr="006B7F3F">
        <w:trPr>
          <w:jc w:val="center"/>
        </w:trPr>
        <w:tc>
          <w:tcPr>
            <w:tcW w:w="1320" w:type="dxa"/>
            <w:shd w:val="clear" w:color="auto" w:fill="E6E6E6"/>
          </w:tcPr>
          <w:p w:rsidR="00707FBC" w:rsidRPr="00814729" w:rsidRDefault="00707FBC" w:rsidP="006B7F3F">
            <w:pPr>
              <w:spacing w:before="120" w:after="120"/>
              <w:jc w:val="center"/>
              <w:rPr>
                <w:sz w:val="18"/>
                <w:lang w:eastAsia="en-GB"/>
              </w:rPr>
            </w:pPr>
            <w:r w:rsidRPr="00814729">
              <w:rPr>
                <w:sz w:val="18"/>
                <w:lang w:eastAsia="en-GB"/>
              </w:rPr>
              <w:t xml:space="preserve">Participant </w:t>
            </w:r>
          </w:p>
        </w:tc>
        <w:tc>
          <w:tcPr>
            <w:tcW w:w="2246" w:type="dxa"/>
            <w:shd w:val="clear" w:color="auto" w:fill="E6E6E6"/>
          </w:tcPr>
          <w:p w:rsidR="00707FBC" w:rsidRPr="00375B0D" w:rsidRDefault="00707FBC" w:rsidP="006B7F3F">
            <w:pPr>
              <w:spacing w:before="120" w:after="120"/>
              <w:jc w:val="center"/>
              <w:rPr>
                <w:sz w:val="18"/>
                <w:lang w:val="en-US" w:eastAsia="en-GB"/>
              </w:rPr>
            </w:pPr>
            <w:r w:rsidRPr="00375B0D">
              <w:rPr>
                <w:sz w:val="18"/>
                <w:lang w:val="en-US" w:eastAsia="en-GB"/>
              </w:rPr>
              <w:t xml:space="preserve">Project Reference No and Title, Funding </w:t>
            </w:r>
            <w:proofErr w:type="spellStart"/>
            <w:r w:rsidRPr="00375B0D">
              <w:rPr>
                <w:sz w:val="18"/>
                <w:lang w:val="en-US" w:eastAsia="en-GB"/>
              </w:rPr>
              <w:t>programme</w:t>
            </w:r>
            <w:proofErr w:type="spellEnd"/>
          </w:p>
        </w:tc>
        <w:tc>
          <w:tcPr>
            <w:tcW w:w="1276" w:type="dxa"/>
            <w:shd w:val="clear" w:color="auto" w:fill="E6E6E6"/>
          </w:tcPr>
          <w:p w:rsidR="00707FBC" w:rsidRPr="00375B0D" w:rsidRDefault="00707FBC" w:rsidP="006B7F3F">
            <w:pPr>
              <w:spacing w:before="120"/>
              <w:jc w:val="center"/>
              <w:rPr>
                <w:sz w:val="18"/>
                <w:szCs w:val="16"/>
                <w:lang w:val="en-US" w:eastAsia="en-GB"/>
              </w:rPr>
            </w:pPr>
            <w:r w:rsidRPr="00375B0D">
              <w:rPr>
                <w:sz w:val="18"/>
                <w:szCs w:val="16"/>
                <w:lang w:val="en-US" w:eastAsia="en-GB"/>
              </w:rPr>
              <w:t xml:space="preserve">Period </w:t>
            </w:r>
            <w:r w:rsidRPr="00375B0D">
              <w:rPr>
                <w:color w:val="808080"/>
                <w:sz w:val="16"/>
                <w:szCs w:val="16"/>
                <w:lang w:val="en-US" w:eastAsia="en-GB"/>
              </w:rPr>
              <w:t>(start and end date)</w:t>
            </w:r>
          </w:p>
        </w:tc>
        <w:tc>
          <w:tcPr>
            <w:tcW w:w="992" w:type="dxa"/>
            <w:shd w:val="clear" w:color="auto" w:fill="E6E6E6"/>
          </w:tcPr>
          <w:p w:rsidR="00707FBC" w:rsidRPr="00814729" w:rsidRDefault="00707FBC" w:rsidP="006B7F3F">
            <w:pPr>
              <w:spacing w:before="120" w:after="120"/>
              <w:jc w:val="center"/>
              <w:rPr>
                <w:sz w:val="18"/>
                <w:lang w:val="it-IT" w:eastAsia="en-GB"/>
              </w:rPr>
            </w:pPr>
            <w:r w:rsidRPr="00814729">
              <w:rPr>
                <w:sz w:val="18"/>
                <w:szCs w:val="16"/>
                <w:lang w:val="it-IT" w:eastAsia="en-GB"/>
              </w:rPr>
              <w:t>Role</w:t>
            </w:r>
            <w:r w:rsidRPr="00814729">
              <w:rPr>
                <w:rFonts w:cs="Arial"/>
                <w:color w:val="808080"/>
                <w:sz w:val="18"/>
                <w:szCs w:val="18"/>
                <w:lang w:val="it-IT"/>
              </w:rPr>
              <w:t xml:space="preserve"> </w:t>
            </w:r>
            <w:r w:rsidRPr="00814729">
              <w:rPr>
                <w:rFonts w:cs="Arial"/>
                <w:color w:val="808080"/>
                <w:sz w:val="16"/>
                <w:szCs w:val="18"/>
                <w:lang w:val="it-IT"/>
              </w:rPr>
              <w:t>(COO, BEN, AE, OTHER)</w:t>
            </w:r>
          </w:p>
        </w:tc>
        <w:tc>
          <w:tcPr>
            <w:tcW w:w="1134" w:type="dxa"/>
            <w:shd w:val="clear" w:color="auto" w:fill="E6E6E6"/>
          </w:tcPr>
          <w:p w:rsidR="00707FBC" w:rsidRPr="00814729" w:rsidRDefault="00707FBC" w:rsidP="006B7F3F">
            <w:pPr>
              <w:spacing w:before="120"/>
              <w:jc w:val="center"/>
              <w:rPr>
                <w:sz w:val="18"/>
                <w:lang w:eastAsia="en-GB"/>
              </w:rPr>
            </w:pPr>
            <w:proofErr w:type="spellStart"/>
            <w:r w:rsidRPr="00814729">
              <w:rPr>
                <w:sz w:val="18"/>
                <w:lang w:eastAsia="en-GB"/>
              </w:rPr>
              <w:t>Amount</w:t>
            </w:r>
            <w:proofErr w:type="spellEnd"/>
          </w:p>
          <w:p w:rsidR="00707FBC" w:rsidRPr="00814729" w:rsidRDefault="00707FBC" w:rsidP="006B7F3F">
            <w:pPr>
              <w:spacing w:after="120"/>
              <w:jc w:val="center"/>
              <w:rPr>
                <w:color w:val="808080"/>
                <w:sz w:val="18"/>
                <w:lang w:eastAsia="en-GB"/>
              </w:rPr>
            </w:pPr>
            <w:r w:rsidRPr="00814729">
              <w:rPr>
                <w:color w:val="808080"/>
                <w:sz w:val="16"/>
                <w:lang w:eastAsia="en-GB"/>
              </w:rPr>
              <w:t>(EUR)</w:t>
            </w:r>
          </w:p>
        </w:tc>
        <w:tc>
          <w:tcPr>
            <w:tcW w:w="1701" w:type="dxa"/>
            <w:shd w:val="clear" w:color="auto" w:fill="E6E6E6"/>
          </w:tcPr>
          <w:p w:rsidR="00707FBC" w:rsidRPr="00814729" w:rsidRDefault="00707FBC" w:rsidP="006B7F3F">
            <w:pPr>
              <w:spacing w:before="120" w:after="120"/>
              <w:jc w:val="center"/>
              <w:rPr>
                <w:sz w:val="18"/>
                <w:lang w:eastAsia="en-GB"/>
              </w:rPr>
            </w:pPr>
            <w:proofErr w:type="spellStart"/>
            <w:r>
              <w:rPr>
                <w:sz w:val="18"/>
                <w:szCs w:val="16"/>
                <w:lang w:eastAsia="en-GB"/>
              </w:rPr>
              <w:t>W</w:t>
            </w:r>
            <w:r w:rsidRPr="00814729">
              <w:rPr>
                <w:sz w:val="18"/>
                <w:szCs w:val="16"/>
                <w:lang w:eastAsia="en-GB"/>
              </w:rPr>
              <w:t>ebsite</w:t>
            </w:r>
            <w:proofErr w:type="spellEnd"/>
            <w:r w:rsidRPr="00814729">
              <w:rPr>
                <w:sz w:val="18"/>
                <w:szCs w:val="16"/>
                <w:lang w:eastAsia="en-GB"/>
              </w:rPr>
              <w:t xml:space="preserve"> (if </w:t>
            </w:r>
            <w:proofErr w:type="spellStart"/>
            <w:r w:rsidRPr="00814729">
              <w:rPr>
                <w:sz w:val="18"/>
                <w:szCs w:val="16"/>
                <w:lang w:eastAsia="en-GB"/>
              </w:rPr>
              <w:t>any</w:t>
            </w:r>
            <w:proofErr w:type="spellEnd"/>
            <w:r w:rsidRPr="00814729">
              <w:rPr>
                <w:sz w:val="18"/>
                <w:szCs w:val="16"/>
                <w:lang w:eastAsia="en-GB"/>
              </w:rPr>
              <w:t>)</w:t>
            </w:r>
          </w:p>
        </w:tc>
      </w:tr>
      <w:tr w:rsidR="00707FBC" w:rsidRPr="00F178A4" w:rsidTr="006B7F3F">
        <w:trPr>
          <w:jc w:val="center"/>
        </w:trPr>
        <w:tc>
          <w:tcPr>
            <w:tcW w:w="1320" w:type="dxa"/>
            <w:shd w:val="clear" w:color="auto" w:fill="FFFFFF"/>
          </w:tcPr>
          <w:p w:rsidR="00707FBC" w:rsidRPr="00814729" w:rsidRDefault="00707FBC" w:rsidP="006B7F3F">
            <w:pPr>
              <w:spacing w:before="120" w:after="120"/>
              <w:rPr>
                <w:sz w:val="18"/>
                <w:lang w:eastAsia="en-GB"/>
              </w:rPr>
            </w:pPr>
            <w:r>
              <w:rPr>
                <w:sz w:val="18"/>
              </w:rPr>
              <w:t>EUROMED EVE BEL</w:t>
            </w:r>
          </w:p>
        </w:tc>
        <w:tc>
          <w:tcPr>
            <w:tcW w:w="2246" w:type="dxa"/>
          </w:tcPr>
          <w:p w:rsidR="00707FBC" w:rsidRPr="001E1769" w:rsidRDefault="00707FBC" w:rsidP="006B7F3F">
            <w:pPr>
              <w:spacing w:before="120" w:after="120"/>
              <w:rPr>
                <w:sz w:val="18"/>
                <w:lang w:val="en-US" w:eastAsia="en-GB"/>
              </w:rPr>
            </w:pPr>
            <w:r w:rsidRPr="004B3D93">
              <w:rPr>
                <w:sz w:val="18"/>
                <w:lang w:val="en-US" w:eastAsia="en-GB"/>
              </w:rPr>
              <w:t>2020-1-BE04-KA105-002661</w:t>
            </w:r>
          </w:p>
        </w:tc>
        <w:tc>
          <w:tcPr>
            <w:tcW w:w="1276" w:type="dxa"/>
          </w:tcPr>
          <w:p w:rsidR="00707FBC" w:rsidRPr="001E1769" w:rsidRDefault="00707FBC" w:rsidP="006B7F3F">
            <w:pPr>
              <w:spacing w:before="120" w:after="120"/>
              <w:rPr>
                <w:sz w:val="18"/>
                <w:lang w:val="en-US" w:eastAsia="en-GB"/>
              </w:rPr>
            </w:pPr>
            <w:r>
              <w:rPr>
                <w:sz w:val="18"/>
                <w:lang w:val="en-US" w:eastAsia="en-GB"/>
              </w:rPr>
              <w:t xml:space="preserve">2020 </w:t>
            </w:r>
          </w:p>
        </w:tc>
        <w:tc>
          <w:tcPr>
            <w:tcW w:w="992" w:type="dxa"/>
          </w:tcPr>
          <w:p w:rsidR="00707FBC" w:rsidRPr="001E1769" w:rsidRDefault="00707FBC" w:rsidP="006B7F3F">
            <w:pPr>
              <w:spacing w:before="120" w:after="120"/>
              <w:rPr>
                <w:sz w:val="18"/>
                <w:lang w:val="en-US" w:eastAsia="en-GB"/>
              </w:rPr>
            </w:pPr>
            <w:r>
              <w:rPr>
                <w:sz w:val="18"/>
                <w:lang w:val="en-US" w:eastAsia="en-GB"/>
              </w:rPr>
              <w:t>COO</w:t>
            </w:r>
          </w:p>
        </w:tc>
        <w:tc>
          <w:tcPr>
            <w:tcW w:w="1134" w:type="dxa"/>
          </w:tcPr>
          <w:p w:rsidR="00707FBC" w:rsidRPr="001E1769" w:rsidRDefault="00707FBC" w:rsidP="006B7F3F">
            <w:pPr>
              <w:spacing w:before="120" w:after="120"/>
              <w:rPr>
                <w:sz w:val="18"/>
                <w:lang w:val="en-US" w:eastAsia="en-GB"/>
              </w:rPr>
            </w:pPr>
            <w:r w:rsidRPr="004B3D93">
              <w:rPr>
                <w:sz w:val="18"/>
                <w:lang w:val="en-US" w:eastAsia="en-GB"/>
              </w:rPr>
              <w:t>16</w:t>
            </w:r>
            <w:r>
              <w:rPr>
                <w:sz w:val="18"/>
                <w:lang w:val="en-US" w:eastAsia="en-GB"/>
              </w:rPr>
              <w:t xml:space="preserve"> </w:t>
            </w:r>
            <w:r w:rsidRPr="004B3D93">
              <w:rPr>
                <w:sz w:val="18"/>
                <w:lang w:val="en-US" w:eastAsia="en-GB"/>
              </w:rPr>
              <w:t>595 €</w:t>
            </w:r>
          </w:p>
        </w:tc>
        <w:tc>
          <w:tcPr>
            <w:tcW w:w="1701" w:type="dxa"/>
          </w:tcPr>
          <w:p w:rsidR="00707FBC" w:rsidRPr="007B417A" w:rsidRDefault="00707FBC" w:rsidP="006B7F3F">
            <w:pPr>
              <w:spacing w:before="120" w:after="120"/>
              <w:rPr>
                <w:sz w:val="12"/>
                <w:szCs w:val="12"/>
                <w:lang w:val="en-US" w:eastAsia="en-GB"/>
              </w:rPr>
            </w:pPr>
            <w:hyperlink r:id="rId13" w:history="1">
              <w:r w:rsidRPr="006F450F">
                <w:rPr>
                  <w:rStyle w:val="Lienhypertexte"/>
                  <w:sz w:val="12"/>
                  <w:szCs w:val="12"/>
                  <w:lang w:val="en-US" w:eastAsia="en-GB"/>
                </w:rPr>
                <w:t>https://www.facebook.com/euromedevebelgium/photos/pb.100064811322207.-2207520000/472084850961128/?type=3</w:t>
              </w:r>
            </w:hyperlink>
          </w:p>
        </w:tc>
      </w:tr>
      <w:tr w:rsidR="00707FBC" w:rsidRPr="00814729" w:rsidTr="006B7F3F">
        <w:trPr>
          <w:jc w:val="center"/>
        </w:trPr>
        <w:tc>
          <w:tcPr>
            <w:tcW w:w="1320" w:type="dxa"/>
            <w:shd w:val="clear" w:color="auto" w:fill="FFFFFF"/>
          </w:tcPr>
          <w:p w:rsidR="00707FBC" w:rsidRPr="00814729" w:rsidRDefault="00707FBC" w:rsidP="006B7F3F">
            <w:pPr>
              <w:spacing w:before="120" w:after="120"/>
              <w:rPr>
                <w:sz w:val="18"/>
                <w:lang w:eastAsia="en-GB"/>
              </w:rPr>
            </w:pPr>
            <w:r>
              <w:rPr>
                <w:sz w:val="18"/>
              </w:rPr>
              <w:t>EUROMED EVE BEL</w:t>
            </w:r>
          </w:p>
        </w:tc>
        <w:tc>
          <w:tcPr>
            <w:tcW w:w="2246" w:type="dxa"/>
          </w:tcPr>
          <w:p w:rsidR="00707FBC" w:rsidRPr="00814729" w:rsidRDefault="00707FBC" w:rsidP="006B7F3F">
            <w:pPr>
              <w:spacing w:before="120" w:after="120"/>
              <w:rPr>
                <w:sz w:val="18"/>
                <w:lang w:eastAsia="en-GB"/>
              </w:rPr>
            </w:pPr>
            <w:r w:rsidRPr="009244DB">
              <w:rPr>
                <w:sz w:val="18"/>
                <w:lang w:eastAsia="en-GB"/>
              </w:rPr>
              <w:t>2020-3-BE04-KA105-002800</w:t>
            </w:r>
          </w:p>
        </w:tc>
        <w:tc>
          <w:tcPr>
            <w:tcW w:w="1276" w:type="dxa"/>
          </w:tcPr>
          <w:p w:rsidR="00707FBC" w:rsidRPr="00814729" w:rsidRDefault="00707FBC" w:rsidP="006B7F3F">
            <w:pPr>
              <w:spacing w:before="120" w:after="120"/>
              <w:rPr>
                <w:sz w:val="18"/>
                <w:lang w:eastAsia="en-GB"/>
              </w:rPr>
            </w:pPr>
            <w:r>
              <w:rPr>
                <w:sz w:val="18"/>
                <w:lang w:eastAsia="en-GB"/>
              </w:rPr>
              <w:t>2020</w:t>
            </w:r>
          </w:p>
        </w:tc>
        <w:tc>
          <w:tcPr>
            <w:tcW w:w="992" w:type="dxa"/>
          </w:tcPr>
          <w:p w:rsidR="00707FBC" w:rsidRPr="00814729" w:rsidRDefault="00707FBC" w:rsidP="006B7F3F">
            <w:pPr>
              <w:spacing w:before="120" w:after="120"/>
              <w:rPr>
                <w:sz w:val="18"/>
                <w:lang w:eastAsia="en-GB"/>
              </w:rPr>
            </w:pPr>
            <w:r>
              <w:rPr>
                <w:sz w:val="18"/>
                <w:lang w:val="en-US" w:eastAsia="en-GB"/>
              </w:rPr>
              <w:t>COO</w:t>
            </w:r>
          </w:p>
        </w:tc>
        <w:tc>
          <w:tcPr>
            <w:tcW w:w="1134" w:type="dxa"/>
          </w:tcPr>
          <w:p w:rsidR="00707FBC" w:rsidRPr="00814729" w:rsidRDefault="00707FBC" w:rsidP="006B7F3F">
            <w:pPr>
              <w:spacing w:before="120" w:after="120"/>
              <w:rPr>
                <w:sz w:val="18"/>
                <w:lang w:eastAsia="en-GB"/>
              </w:rPr>
            </w:pPr>
            <w:r w:rsidRPr="009244DB">
              <w:rPr>
                <w:sz w:val="18"/>
                <w:lang w:eastAsia="en-GB"/>
              </w:rPr>
              <w:t>12</w:t>
            </w:r>
            <w:r>
              <w:rPr>
                <w:sz w:val="18"/>
                <w:lang w:eastAsia="en-GB"/>
              </w:rPr>
              <w:t xml:space="preserve"> </w:t>
            </w:r>
            <w:r w:rsidRPr="009244DB">
              <w:rPr>
                <w:sz w:val="18"/>
                <w:lang w:eastAsia="en-GB"/>
              </w:rPr>
              <w:t>347 €</w:t>
            </w:r>
          </w:p>
        </w:tc>
        <w:tc>
          <w:tcPr>
            <w:tcW w:w="1701" w:type="dxa"/>
          </w:tcPr>
          <w:p w:rsidR="00707FBC" w:rsidRPr="001D79D8" w:rsidRDefault="00707FBC" w:rsidP="006B7F3F">
            <w:pPr>
              <w:spacing w:before="120" w:after="120"/>
              <w:rPr>
                <w:sz w:val="12"/>
                <w:szCs w:val="12"/>
                <w:lang w:eastAsia="en-GB"/>
              </w:rPr>
            </w:pPr>
            <w:hyperlink r:id="rId14" w:history="1">
              <w:r w:rsidRPr="001D79D8">
                <w:rPr>
                  <w:rStyle w:val="Lienhypertexte"/>
                  <w:sz w:val="12"/>
                  <w:szCs w:val="12"/>
                  <w:lang w:eastAsia="en-GB"/>
                </w:rPr>
                <w:t>https://www.facebook.com/photo?fbid=406324804203800&amp;set=pcb.406355394200741</w:t>
              </w:r>
            </w:hyperlink>
          </w:p>
        </w:tc>
      </w:tr>
      <w:tr w:rsidR="00707FBC" w:rsidRPr="00814729" w:rsidTr="006B7F3F">
        <w:trPr>
          <w:jc w:val="center"/>
        </w:trPr>
        <w:tc>
          <w:tcPr>
            <w:tcW w:w="1320" w:type="dxa"/>
          </w:tcPr>
          <w:p w:rsidR="00707FBC" w:rsidRPr="00814729" w:rsidRDefault="00707FBC" w:rsidP="006B7F3F">
            <w:pPr>
              <w:spacing w:before="120" w:after="120"/>
              <w:rPr>
                <w:sz w:val="18"/>
                <w:lang w:eastAsia="en-GB"/>
              </w:rPr>
            </w:pPr>
            <w:r>
              <w:rPr>
                <w:sz w:val="18"/>
              </w:rPr>
              <w:t>EUROMED EVE BEL</w:t>
            </w:r>
          </w:p>
        </w:tc>
        <w:tc>
          <w:tcPr>
            <w:tcW w:w="2246" w:type="dxa"/>
          </w:tcPr>
          <w:p w:rsidR="00707FBC" w:rsidRPr="00D543D2" w:rsidRDefault="00707FBC" w:rsidP="006B7F3F">
            <w:pPr>
              <w:spacing w:before="120" w:after="120"/>
              <w:rPr>
                <w:sz w:val="18"/>
                <w:lang w:val="en-US" w:eastAsia="en-GB"/>
              </w:rPr>
            </w:pPr>
            <w:r w:rsidRPr="009244DB">
              <w:rPr>
                <w:sz w:val="18"/>
                <w:lang w:val="en-US" w:eastAsia="en-GB"/>
              </w:rPr>
              <w:t>2020-3-BE04-KA105-002786</w:t>
            </w:r>
          </w:p>
        </w:tc>
        <w:tc>
          <w:tcPr>
            <w:tcW w:w="1276" w:type="dxa"/>
          </w:tcPr>
          <w:p w:rsidR="00707FBC" w:rsidRPr="00814729" w:rsidRDefault="00707FBC" w:rsidP="006B7F3F">
            <w:pPr>
              <w:spacing w:before="120" w:after="120"/>
              <w:rPr>
                <w:sz w:val="18"/>
                <w:lang w:eastAsia="en-GB"/>
              </w:rPr>
            </w:pPr>
            <w:r>
              <w:rPr>
                <w:sz w:val="18"/>
                <w:lang w:eastAsia="en-GB"/>
              </w:rPr>
              <w:t>2020</w:t>
            </w:r>
          </w:p>
        </w:tc>
        <w:tc>
          <w:tcPr>
            <w:tcW w:w="992" w:type="dxa"/>
          </w:tcPr>
          <w:p w:rsidR="00707FBC" w:rsidRPr="00814729" w:rsidRDefault="00707FBC" w:rsidP="006B7F3F">
            <w:pPr>
              <w:spacing w:before="120" w:after="120"/>
              <w:rPr>
                <w:sz w:val="18"/>
                <w:lang w:eastAsia="en-GB"/>
              </w:rPr>
            </w:pPr>
            <w:r>
              <w:rPr>
                <w:sz w:val="18"/>
                <w:lang w:val="en-US" w:eastAsia="en-GB"/>
              </w:rPr>
              <w:t>COO</w:t>
            </w:r>
          </w:p>
        </w:tc>
        <w:tc>
          <w:tcPr>
            <w:tcW w:w="1134" w:type="dxa"/>
          </w:tcPr>
          <w:p w:rsidR="00707FBC" w:rsidRPr="00814729" w:rsidRDefault="00707FBC" w:rsidP="006B7F3F">
            <w:pPr>
              <w:spacing w:before="120" w:after="120"/>
              <w:rPr>
                <w:sz w:val="18"/>
                <w:lang w:eastAsia="en-GB"/>
              </w:rPr>
            </w:pPr>
            <w:r w:rsidRPr="009244DB">
              <w:rPr>
                <w:sz w:val="18"/>
                <w:lang w:eastAsia="en-GB"/>
              </w:rPr>
              <w:t>19</w:t>
            </w:r>
            <w:r>
              <w:rPr>
                <w:sz w:val="18"/>
                <w:lang w:eastAsia="en-GB"/>
              </w:rPr>
              <w:t xml:space="preserve"> </w:t>
            </w:r>
            <w:r w:rsidRPr="009244DB">
              <w:rPr>
                <w:sz w:val="18"/>
                <w:lang w:eastAsia="en-GB"/>
              </w:rPr>
              <w:t>781 €</w:t>
            </w:r>
          </w:p>
        </w:tc>
        <w:tc>
          <w:tcPr>
            <w:tcW w:w="1701" w:type="dxa"/>
          </w:tcPr>
          <w:p w:rsidR="00707FBC" w:rsidRPr="001D79D8" w:rsidRDefault="00707FBC" w:rsidP="006B7F3F">
            <w:pPr>
              <w:spacing w:before="120" w:after="120"/>
              <w:rPr>
                <w:sz w:val="12"/>
                <w:szCs w:val="12"/>
                <w:lang w:eastAsia="en-GB"/>
              </w:rPr>
            </w:pPr>
            <w:hyperlink r:id="rId15" w:history="1">
              <w:r w:rsidRPr="001D79D8">
                <w:rPr>
                  <w:rStyle w:val="Lienhypertexte"/>
                  <w:sz w:val="12"/>
                  <w:szCs w:val="12"/>
                  <w:lang w:eastAsia="en-GB"/>
                </w:rPr>
                <w:t>https://www.facebook.com/euromedevebelgium/photos/pb.100064811322207.-2207520000/438475750988705/?type=3</w:t>
              </w:r>
            </w:hyperlink>
          </w:p>
        </w:tc>
      </w:tr>
      <w:tr w:rsidR="00707FBC" w:rsidRPr="00814729" w:rsidTr="006B7F3F">
        <w:trPr>
          <w:jc w:val="center"/>
        </w:trPr>
        <w:tc>
          <w:tcPr>
            <w:tcW w:w="1320" w:type="dxa"/>
          </w:tcPr>
          <w:p w:rsidR="00707FBC" w:rsidRPr="00814729" w:rsidRDefault="00707FBC" w:rsidP="006B7F3F">
            <w:pPr>
              <w:spacing w:before="120" w:after="120"/>
              <w:rPr>
                <w:sz w:val="18"/>
                <w:lang w:eastAsia="en-GB"/>
              </w:rPr>
            </w:pPr>
            <w:r>
              <w:rPr>
                <w:sz w:val="18"/>
              </w:rPr>
              <w:t>EUROMED EVE BEL</w:t>
            </w:r>
          </w:p>
        </w:tc>
        <w:tc>
          <w:tcPr>
            <w:tcW w:w="2246" w:type="dxa"/>
          </w:tcPr>
          <w:p w:rsidR="00707FBC" w:rsidRPr="00D543D2" w:rsidRDefault="00707FBC" w:rsidP="006B7F3F">
            <w:pPr>
              <w:spacing w:before="120" w:after="120"/>
              <w:rPr>
                <w:sz w:val="18"/>
                <w:lang w:val="en-US" w:eastAsia="en-GB"/>
              </w:rPr>
            </w:pPr>
            <w:r w:rsidRPr="00CE763E">
              <w:rPr>
                <w:sz w:val="18"/>
                <w:lang w:val="en-US" w:eastAsia="en-GB"/>
              </w:rPr>
              <w:t>2020-1-TR01-KA105-087745</w:t>
            </w:r>
          </w:p>
        </w:tc>
        <w:tc>
          <w:tcPr>
            <w:tcW w:w="1276" w:type="dxa"/>
          </w:tcPr>
          <w:p w:rsidR="00707FBC" w:rsidRPr="00814729" w:rsidRDefault="00707FBC" w:rsidP="006B7F3F">
            <w:pPr>
              <w:spacing w:before="120" w:after="120"/>
              <w:rPr>
                <w:sz w:val="18"/>
                <w:lang w:eastAsia="en-GB"/>
              </w:rPr>
            </w:pPr>
            <w:r>
              <w:rPr>
                <w:sz w:val="18"/>
                <w:lang w:eastAsia="en-GB"/>
              </w:rPr>
              <w:t xml:space="preserve">2020 </w:t>
            </w:r>
          </w:p>
        </w:tc>
        <w:tc>
          <w:tcPr>
            <w:tcW w:w="992" w:type="dxa"/>
          </w:tcPr>
          <w:p w:rsidR="00707FBC" w:rsidRPr="00814729" w:rsidRDefault="00707FBC" w:rsidP="006B7F3F">
            <w:pPr>
              <w:spacing w:before="120" w:after="120"/>
              <w:rPr>
                <w:sz w:val="18"/>
                <w:lang w:eastAsia="en-GB"/>
              </w:rPr>
            </w:pPr>
            <w:r>
              <w:rPr>
                <w:sz w:val="18"/>
                <w:lang w:eastAsia="en-GB"/>
              </w:rPr>
              <w:t>BEN</w:t>
            </w:r>
          </w:p>
        </w:tc>
        <w:tc>
          <w:tcPr>
            <w:tcW w:w="1134" w:type="dxa"/>
          </w:tcPr>
          <w:p w:rsidR="00707FBC" w:rsidRPr="00814729" w:rsidRDefault="00707FBC" w:rsidP="006B7F3F">
            <w:pPr>
              <w:spacing w:before="120" w:after="120"/>
              <w:rPr>
                <w:sz w:val="18"/>
                <w:lang w:eastAsia="en-GB"/>
              </w:rPr>
            </w:pPr>
            <w:r w:rsidRPr="00CE763E">
              <w:rPr>
                <w:sz w:val="18"/>
                <w:lang w:eastAsia="en-GB"/>
              </w:rPr>
              <w:t>21</w:t>
            </w:r>
            <w:r>
              <w:rPr>
                <w:sz w:val="18"/>
                <w:lang w:eastAsia="en-GB"/>
              </w:rPr>
              <w:t xml:space="preserve"> </w:t>
            </w:r>
            <w:r w:rsidRPr="00CE763E">
              <w:rPr>
                <w:sz w:val="18"/>
                <w:lang w:eastAsia="en-GB"/>
              </w:rPr>
              <w:t>944 €</w:t>
            </w:r>
          </w:p>
        </w:tc>
        <w:tc>
          <w:tcPr>
            <w:tcW w:w="1701" w:type="dxa"/>
          </w:tcPr>
          <w:p w:rsidR="00707FBC" w:rsidRPr="00814729" w:rsidRDefault="00707FBC" w:rsidP="006B7F3F">
            <w:pPr>
              <w:spacing w:before="120" w:after="120"/>
              <w:rPr>
                <w:sz w:val="18"/>
                <w:lang w:eastAsia="en-GB"/>
              </w:rPr>
            </w:pPr>
          </w:p>
        </w:tc>
      </w:tr>
      <w:tr w:rsidR="00707FBC" w:rsidRPr="00814729" w:rsidTr="006B7F3F">
        <w:trPr>
          <w:jc w:val="center"/>
        </w:trPr>
        <w:tc>
          <w:tcPr>
            <w:tcW w:w="1320" w:type="dxa"/>
          </w:tcPr>
          <w:p w:rsidR="00707FBC" w:rsidRPr="00814729" w:rsidRDefault="00707FBC" w:rsidP="006B7F3F">
            <w:pPr>
              <w:spacing w:before="120" w:after="120"/>
              <w:rPr>
                <w:sz w:val="18"/>
                <w:lang w:eastAsia="en-GB"/>
              </w:rPr>
            </w:pPr>
            <w:r>
              <w:rPr>
                <w:sz w:val="18"/>
              </w:rPr>
              <w:t>EUROMED EVE BEL</w:t>
            </w:r>
          </w:p>
        </w:tc>
        <w:tc>
          <w:tcPr>
            <w:tcW w:w="2246" w:type="dxa"/>
          </w:tcPr>
          <w:p w:rsidR="00707FBC" w:rsidRPr="00D543D2" w:rsidRDefault="00707FBC" w:rsidP="006B7F3F">
            <w:pPr>
              <w:spacing w:before="120" w:after="120"/>
              <w:rPr>
                <w:sz w:val="18"/>
                <w:lang w:val="en-US" w:eastAsia="en-GB"/>
              </w:rPr>
            </w:pPr>
            <w:r w:rsidRPr="0055273E">
              <w:rPr>
                <w:sz w:val="18"/>
                <w:lang w:val="en-US" w:eastAsia="en-GB"/>
              </w:rPr>
              <w:t>2020-1-FR02-KA105-017215</w:t>
            </w:r>
          </w:p>
        </w:tc>
        <w:tc>
          <w:tcPr>
            <w:tcW w:w="1276" w:type="dxa"/>
          </w:tcPr>
          <w:p w:rsidR="00707FBC" w:rsidRPr="00814729" w:rsidRDefault="00707FBC" w:rsidP="006B7F3F">
            <w:pPr>
              <w:spacing w:before="120" w:after="120"/>
              <w:rPr>
                <w:sz w:val="18"/>
                <w:lang w:eastAsia="en-GB"/>
              </w:rPr>
            </w:pPr>
            <w:r>
              <w:rPr>
                <w:sz w:val="18"/>
                <w:lang w:eastAsia="en-GB"/>
              </w:rPr>
              <w:t>2020</w:t>
            </w:r>
          </w:p>
        </w:tc>
        <w:tc>
          <w:tcPr>
            <w:tcW w:w="992" w:type="dxa"/>
          </w:tcPr>
          <w:p w:rsidR="00707FBC" w:rsidRPr="00814729" w:rsidRDefault="00707FBC" w:rsidP="006B7F3F">
            <w:pPr>
              <w:spacing w:before="120" w:after="120"/>
              <w:rPr>
                <w:sz w:val="18"/>
                <w:lang w:eastAsia="en-GB"/>
              </w:rPr>
            </w:pPr>
            <w:r>
              <w:rPr>
                <w:sz w:val="18"/>
                <w:lang w:eastAsia="en-GB"/>
              </w:rPr>
              <w:t>BEN</w:t>
            </w:r>
          </w:p>
        </w:tc>
        <w:tc>
          <w:tcPr>
            <w:tcW w:w="1134" w:type="dxa"/>
          </w:tcPr>
          <w:p w:rsidR="00707FBC" w:rsidRPr="00814729" w:rsidRDefault="00707FBC" w:rsidP="006B7F3F">
            <w:pPr>
              <w:spacing w:before="120" w:after="120"/>
              <w:rPr>
                <w:sz w:val="18"/>
                <w:lang w:eastAsia="en-GB"/>
              </w:rPr>
            </w:pPr>
            <w:r w:rsidRPr="0055273E">
              <w:rPr>
                <w:sz w:val="18"/>
                <w:lang w:eastAsia="en-GB"/>
              </w:rPr>
              <w:t>21</w:t>
            </w:r>
            <w:r>
              <w:rPr>
                <w:sz w:val="18"/>
                <w:lang w:eastAsia="en-GB"/>
              </w:rPr>
              <w:t xml:space="preserve"> </w:t>
            </w:r>
            <w:r w:rsidRPr="0055273E">
              <w:rPr>
                <w:sz w:val="18"/>
                <w:lang w:eastAsia="en-GB"/>
              </w:rPr>
              <w:t>702 €</w:t>
            </w:r>
          </w:p>
        </w:tc>
        <w:tc>
          <w:tcPr>
            <w:tcW w:w="1701" w:type="dxa"/>
          </w:tcPr>
          <w:p w:rsidR="00707FBC" w:rsidRPr="007B417A" w:rsidRDefault="00707FBC" w:rsidP="006B7F3F">
            <w:pPr>
              <w:spacing w:before="120" w:after="120"/>
              <w:rPr>
                <w:sz w:val="12"/>
                <w:szCs w:val="12"/>
                <w:lang w:eastAsia="en-GB"/>
              </w:rPr>
            </w:pPr>
          </w:p>
        </w:tc>
      </w:tr>
      <w:tr w:rsidR="00707FBC" w:rsidRPr="00814729" w:rsidTr="006B7F3F">
        <w:trPr>
          <w:jc w:val="center"/>
        </w:trPr>
        <w:tc>
          <w:tcPr>
            <w:tcW w:w="1320" w:type="dxa"/>
          </w:tcPr>
          <w:p w:rsidR="00707FBC" w:rsidRPr="00814729" w:rsidRDefault="00707FBC" w:rsidP="006B7F3F">
            <w:pPr>
              <w:spacing w:before="120" w:after="120"/>
              <w:rPr>
                <w:sz w:val="18"/>
                <w:lang w:eastAsia="en-GB"/>
              </w:rPr>
            </w:pPr>
            <w:r>
              <w:rPr>
                <w:sz w:val="18"/>
              </w:rPr>
              <w:t>EUROMED EVE BEL</w:t>
            </w:r>
          </w:p>
        </w:tc>
        <w:tc>
          <w:tcPr>
            <w:tcW w:w="2246" w:type="dxa"/>
          </w:tcPr>
          <w:p w:rsidR="00707FBC" w:rsidRPr="00D543D2" w:rsidRDefault="00707FBC" w:rsidP="006B7F3F">
            <w:pPr>
              <w:spacing w:before="120" w:after="120"/>
              <w:rPr>
                <w:sz w:val="18"/>
                <w:lang w:val="en-US" w:eastAsia="en-GB"/>
              </w:rPr>
            </w:pPr>
            <w:r w:rsidRPr="00AB2E0A">
              <w:rPr>
                <w:sz w:val="18"/>
                <w:lang w:val="en-US" w:eastAsia="en-GB"/>
              </w:rPr>
              <w:t>2021-1-LU01-KA152-YOU-000021467</w:t>
            </w:r>
          </w:p>
        </w:tc>
        <w:tc>
          <w:tcPr>
            <w:tcW w:w="1276" w:type="dxa"/>
          </w:tcPr>
          <w:p w:rsidR="00707FBC" w:rsidRPr="00814729" w:rsidRDefault="00707FBC" w:rsidP="006B7F3F">
            <w:pPr>
              <w:spacing w:before="120" w:after="120"/>
              <w:rPr>
                <w:sz w:val="18"/>
                <w:lang w:eastAsia="en-GB"/>
              </w:rPr>
            </w:pPr>
            <w:r>
              <w:rPr>
                <w:sz w:val="18"/>
                <w:lang w:eastAsia="en-GB"/>
              </w:rPr>
              <w:t>2021</w:t>
            </w:r>
          </w:p>
        </w:tc>
        <w:tc>
          <w:tcPr>
            <w:tcW w:w="992" w:type="dxa"/>
          </w:tcPr>
          <w:p w:rsidR="00707FBC" w:rsidRPr="00814729" w:rsidRDefault="00707FBC" w:rsidP="006B7F3F">
            <w:pPr>
              <w:spacing w:before="120" w:after="120"/>
              <w:rPr>
                <w:sz w:val="18"/>
                <w:lang w:eastAsia="en-GB"/>
              </w:rPr>
            </w:pPr>
            <w:r>
              <w:rPr>
                <w:sz w:val="18"/>
                <w:lang w:eastAsia="en-GB"/>
              </w:rPr>
              <w:t>BEN</w:t>
            </w:r>
          </w:p>
        </w:tc>
        <w:tc>
          <w:tcPr>
            <w:tcW w:w="1134" w:type="dxa"/>
          </w:tcPr>
          <w:p w:rsidR="00707FBC" w:rsidRPr="00814729" w:rsidRDefault="00707FBC" w:rsidP="006B7F3F">
            <w:pPr>
              <w:spacing w:before="120" w:after="120"/>
              <w:rPr>
                <w:sz w:val="18"/>
                <w:lang w:eastAsia="en-GB"/>
              </w:rPr>
            </w:pPr>
            <w:r w:rsidRPr="00AB2E0A">
              <w:rPr>
                <w:sz w:val="18"/>
                <w:lang w:eastAsia="en-GB"/>
              </w:rPr>
              <w:t>33 106 €</w:t>
            </w:r>
          </w:p>
        </w:tc>
        <w:tc>
          <w:tcPr>
            <w:tcW w:w="1701" w:type="dxa"/>
          </w:tcPr>
          <w:p w:rsidR="00707FBC" w:rsidRPr="00814729" w:rsidRDefault="00707FBC" w:rsidP="006B7F3F">
            <w:pPr>
              <w:spacing w:before="120" w:after="120"/>
              <w:rPr>
                <w:sz w:val="18"/>
                <w:lang w:eastAsia="en-GB"/>
              </w:rPr>
            </w:pPr>
          </w:p>
        </w:tc>
      </w:tr>
      <w:tr w:rsidR="00707FBC" w:rsidRPr="00CE678F" w:rsidTr="006B7F3F">
        <w:trPr>
          <w:jc w:val="center"/>
        </w:trPr>
        <w:tc>
          <w:tcPr>
            <w:tcW w:w="1320" w:type="dxa"/>
          </w:tcPr>
          <w:p w:rsidR="00707FBC" w:rsidRPr="00814729" w:rsidRDefault="00707FBC" w:rsidP="006B7F3F">
            <w:pPr>
              <w:spacing w:before="120" w:after="120"/>
              <w:rPr>
                <w:sz w:val="18"/>
                <w:lang w:eastAsia="en-GB"/>
              </w:rPr>
            </w:pPr>
            <w:r>
              <w:rPr>
                <w:sz w:val="18"/>
              </w:rPr>
              <w:t>EUROMED EVE BEL</w:t>
            </w:r>
          </w:p>
        </w:tc>
        <w:tc>
          <w:tcPr>
            <w:tcW w:w="2246" w:type="dxa"/>
          </w:tcPr>
          <w:p w:rsidR="00707FBC" w:rsidRPr="00D543D2" w:rsidRDefault="00707FBC" w:rsidP="006B7F3F">
            <w:pPr>
              <w:spacing w:before="120" w:after="120"/>
              <w:rPr>
                <w:sz w:val="18"/>
                <w:lang w:val="en-US" w:eastAsia="en-GB"/>
              </w:rPr>
            </w:pPr>
            <w:r w:rsidRPr="007D70B5">
              <w:rPr>
                <w:sz w:val="18"/>
                <w:lang w:val="en-US" w:eastAsia="en-GB"/>
              </w:rPr>
              <w:t>2021-2-BE04-KA153-YOU-000038792</w:t>
            </w:r>
          </w:p>
        </w:tc>
        <w:tc>
          <w:tcPr>
            <w:tcW w:w="1276" w:type="dxa"/>
          </w:tcPr>
          <w:p w:rsidR="00707FBC" w:rsidRPr="00814729" w:rsidRDefault="00707FBC" w:rsidP="006B7F3F">
            <w:pPr>
              <w:spacing w:before="120" w:after="120"/>
              <w:rPr>
                <w:sz w:val="18"/>
                <w:lang w:eastAsia="en-GB"/>
              </w:rPr>
            </w:pPr>
            <w:r>
              <w:rPr>
                <w:sz w:val="18"/>
                <w:lang w:eastAsia="en-GB"/>
              </w:rPr>
              <w:t xml:space="preserve">2021 </w:t>
            </w:r>
          </w:p>
        </w:tc>
        <w:tc>
          <w:tcPr>
            <w:tcW w:w="992" w:type="dxa"/>
          </w:tcPr>
          <w:p w:rsidR="00707FBC" w:rsidRPr="00CE678F" w:rsidRDefault="00707FBC" w:rsidP="006B7F3F">
            <w:pPr>
              <w:spacing w:before="120" w:after="120"/>
              <w:rPr>
                <w:sz w:val="18"/>
                <w:lang w:val="en-US" w:eastAsia="en-GB"/>
              </w:rPr>
            </w:pPr>
            <w:r>
              <w:rPr>
                <w:sz w:val="18"/>
                <w:lang w:val="en-US" w:eastAsia="en-GB"/>
              </w:rPr>
              <w:t>COO</w:t>
            </w:r>
          </w:p>
        </w:tc>
        <w:tc>
          <w:tcPr>
            <w:tcW w:w="1134" w:type="dxa"/>
          </w:tcPr>
          <w:p w:rsidR="00707FBC" w:rsidRPr="00CE678F" w:rsidRDefault="00707FBC" w:rsidP="006B7F3F">
            <w:pPr>
              <w:spacing w:before="120" w:after="120"/>
              <w:rPr>
                <w:sz w:val="18"/>
                <w:lang w:val="en-US" w:eastAsia="en-GB"/>
              </w:rPr>
            </w:pPr>
            <w:r w:rsidRPr="00F04FCA">
              <w:rPr>
                <w:sz w:val="18"/>
                <w:lang w:val="en-US" w:eastAsia="en-GB"/>
              </w:rPr>
              <w:t>27 660 €</w:t>
            </w:r>
          </w:p>
        </w:tc>
        <w:tc>
          <w:tcPr>
            <w:tcW w:w="1701" w:type="dxa"/>
          </w:tcPr>
          <w:p w:rsidR="00707FBC" w:rsidRPr="00CE678F" w:rsidRDefault="00707FBC" w:rsidP="006B7F3F">
            <w:pPr>
              <w:spacing w:before="120" w:after="120"/>
              <w:rPr>
                <w:lang w:val="en-US"/>
              </w:rPr>
            </w:pPr>
          </w:p>
        </w:tc>
      </w:tr>
      <w:tr w:rsidR="00707FBC" w:rsidRPr="00CE678F" w:rsidTr="006B7F3F">
        <w:trPr>
          <w:jc w:val="center"/>
        </w:trPr>
        <w:tc>
          <w:tcPr>
            <w:tcW w:w="1320" w:type="dxa"/>
          </w:tcPr>
          <w:p w:rsidR="00707FBC" w:rsidRPr="00814729" w:rsidRDefault="00707FBC" w:rsidP="006B7F3F">
            <w:pPr>
              <w:spacing w:before="120" w:after="120"/>
              <w:rPr>
                <w:sz w:val="18"/>
                <w:lang w:eastAsia="en-GB"/>
              </w:rPr>
            </w:pPr>
            <w:r>
              <w:rPr>
                <w:sz w:val="18"/>
              </w:rPr>
              <w:t>EUROMED EVE BEL</w:t>
            </w:r>
          </w:p>
        </w:tc>
        <w:tc>
          <w:tcPr>
            <w:tcW w:w="2246" w:type="dxa"/>
          </w:tcPr>
          <w:p w:rsidR="00707FBC" w:rsidRPr="00CE678F" w:rsidRDefault="00707FBC" w:rsidP="006B7F3F">
            <w:pPr>
              <w:spacing w:before="120" w:after="120"/>
              <w:rPr>
                <w:sz w:val="18"/>
                <w:lang w:val="en-US" w:eastAsia="en-GB"/>
              </w:rPr>
            </w:pPr>
            <w:r w:rsidRPr="00F04FCA">
              <w:rPr>
                <w:sz w:val="18"/>
                <w:lang w:val="en-US" w:eastAsia="en-GB"/>
              </w:rPr>
              <w:t>2021-1-IT03-KA152-YOU-000020079</w:t>
            </w:r>
          </w:p>
        </w:tc>
        <w:tc>
          <w:tcPr>
            <w:tcW w:w="1276" w:type="dxa"/>
          </w:tcPr>
          <w:p w:rsidR="00707FBC" w:rsidRPr="00814729" w:rsidRDefault="00707FBC" w:rsidP="006B7F3F">
            <w:pPr>
              <w:spacing w:before="120" w:after="120"/>
              <w:rPr>
                <w:sz w:val="18"/>
                <w:lang w:eastAsia="en-GB"/>
              </w:rPr>
            </w:pPr>
            <w:r>
              <w:rPr>
                <w:sz w:val="18"/>
                <w:lang w:eastAsia="en-GB"/>
              </w:rPr>
              <w:t xml:space="preserve">2021 </w:t>
            </w:r>
          </w:p>
        </w:tc>
        <w:tc>
          <w:tcPr>
            <w:tcW w:w="992" w:type="dxa"/>
          </w:tcPr>
          <w:p w:rsidR="00707FBC" w:rsidRDefault="00707FBC" w:rsidP="006B7F3F">
            <w:pPr>
              <w:spacing w:before="120" w:after="120"/>
              <w:rPr>
                <w:sz w:val="18"/>
                <w:lang w:eastAsia="en-GB"/>
              </w:rPr>
            </w:pPr>
            <w:r>
              <w:rPr>
                <w:sz w:val="18"/>
                <w:lang w:eastAsia="en-GB"/>
              </w:rPr>
              <w:t>BEN</w:t>
            </w:r>
          </w:p>
        </w:tc>
        <w:tc>
          <w:tcPr>
            <w:tcW w:w="1134" w:type="dxa"/>
          </w:tcPr>
          <w:p w:rsidR="00707FBC" w:rsidRPr="00CE678F" w:rsidRDefault="00707FBC" w:rsidP="006B7F3F">
            <w:pPr>
              <w:spacing w:before="120" w:after="120"/>
              <w:rPr>
                <w:sz w:val="18"/>
                <w:lang w:val="en-US" w:eastAsia="en-GB"/>
              </w:rPr>
            </w:pPr>
            <w:r w:rsidRPr="00F04FCA">
              <w:rPr>
                <w:sz w:val="18"/>
                <w:lang w:val="en-US" w:eastAsia="en-GB"/>
              </w:rPr>
              <w:t>39 562 €</w:t>
            </w:r>
          </w:p>
        </w:tc>
        <w:tc>
          <w:tcPr>
            <w:tcW w:w="1701" w:type="dxa"/>
          </w:tcPr>
          <w:p w:rsidR="00707FBC" w:rsidRPr="00CE678F" w:rsidRDefault="00707FBC" w:rsidP="006B7F3F">
            <w:pPr>
              <w:spacing w:before="120" w:after="120"/>
              <w:rPr>
                <w:lang w:val="en-US"/>
              </w:rPr>
            </w:pPr>
          </w:p>
        </w:tc>
      </w:tr>
      <w:tr w:rsidR="00707FBC" w:rsidRPr="00CE678F" w:rsidTr="006B7F3F">
        <w:trPr>
          <w:jc w:val="center"/>
        </w:trPr>
        <w:tc>
          <w:tcPr>
            <w:tcW w:w="1320" w:type="dxa"/>
          </w:tcPr>
          <w:p w:rsidR="00707FBC" w:rsidRPr="00814729" w:rsidRDefault="00707FBC" w:rsidP="006B7F3F">
            <w:pPr>
              <w:spacing w:before="120" w:after="120"/>
              <w:rPr>
                <w:sz w:val="18"/>
                <w:lang w:eastAsia="en-GB"/>
              </w:rPr>
            </w:pPr>
            <w:r>
              <w:rPr>
                <w:sz w:val="18"/>
              </w:rPr>
              <w:t>EUROMED EVE BEL</w:t>
            </w:r>
          </w:p>
        </w:tc>
        <w:tc>
          <w:tcPr>
            <w:tcW w:w="2246" w:type="dxa"/>
          </w:tcPr>
          <w:p w:rsidR="00707FBC" w:rsidRPr="004879A6" w:rsidRDefault="00707FBC" w:rsidP="006B7F3F">
            <w:pPr>
              <w:spacing w:before="120" w:after="120"/>
              <w:rPr>
                <w:sz w:val="18"/>
                <w:lang w:val="en-US" w:eastAsia="en-GB"/>
              </w:rPr>
            </w:pPr>
            <w:r w:rsidRPr="00F04FCA">
              <w:rPr>
                <w:sz w:val="18"/>
                <w:lang w:val="en-US" w:eastAsia="en-GB"/>
              </w:rPr>
              <w:t>2021-1-ES02-KA152-YOU-000030981</w:t>
            </w:r>
          </w:p>
        </w:tc>
        <w:tc>
          <w:tcPr>
            <w:tcW w:w="1276" w:type="dxa"/>
          </w:tcPr>
          <w:p w:rsidR="00707FBC" w:rsidRPr="00814729" w:rsidRDefault="00707FBC" w:rsidP="006B7F3F">
            <w:pPr>
              <w:spacing w:before="120" w:after="120"/>
              <w:rPr>
                <w:sz w:val="18"/>
                <w:lang w:eastAsia="en-GB"/>
              </w:rPr>
            </w:pPr>
            <w:r>
              <w:rPr>
                <w:sz w:val="18"/>
                <w:lang w:eastAsia="en-GB"/>
              </w:rPr>
              <w:t>2021</w:t>
            </w:r>
          </w:p>
        </w:tc>
        <w:tc>
          <w:tcPr>
            <w:tcW w:w="992" w:type="dxa"/>
          </w:tcPr>
          <w:p w:rsidR="00707FBC" w:rsidRDefault="00707FBC" w:rsidP="006B7F3F">
            <w:pPr>
              <w:spacing w:before="120" w:after="120"/>
              <w:rPr>
                <w:sz w:val="18"/>
                <w:lang w:eastAsia="en-GB"/>
              </w:rPr>
            </w:pPr>
            <w:r>
              <w:rPr>
                <w:sz w:val="18"/>
                <w:lang w:eastAsia="en-GB"/>
              </w:rPr>
              <w:t>BEN</w:t>
            </w:r>
          </w:p>
        </w:tc>
        <w:tc>
          <w:tcPr>
            <w:tcW w:w="1134" w:type="dxa"/>
          </w:tcPr>
          <w:p w:rsidR="00707FBC" w:rsidRPr="009D3F2C" w:rsidRDefault="00707FBC" w:rsidP="006B7F3F">
            <w:pPr>
              <w:spacing w:before="120" w:after="120"/>
              <w:rPr>
                <w:sz w:val="18"/>
                <w:lang w:val="en-US" w:eastAsia="en-GB"/>
              </w:rPr>
            </w:pPr>
            <w:r w:rsidRPr="00F04FCA">
              <w:rPr>
                <w:sz w:val="18"/>
                <w:lang w:val="en-US" w:eastAsia="en-GB"/>
              </w:rPr>
              <w:t>29 552 €</w:t>
            </w:r>
          </w:p>
        </w:tc>
        <w:tc>
          <w:tcPr>
            <w:tcW w:w="1701" w:type="dxa"/>
          </w:tcPr>
          <w:p w:rsidR="00707FBC" w:rsidRPr="00CE678F" w:rsidRDefault="00707FBC" w:rsidP="006B7F3F">
            <w:pPr>
              <w:spacing w:before="120" w:after="120"/>
              <w:rPr>
                <w:lang w:val="en-US"/>
              </w:rPr>
            </w:pPr>
          </w:p>
        </w:tc>
      </w:tr>
      <w:tr w:rsidR="00707FBC" w:rsidRPr="00CE678F" w:rsidTr="006B7F3F">
        <w:trPr>
          <w:jc w:val="center"/>
        </w:trPr>
        <w:tc>
          <w:tcPr>
            <w:tcW w:w="1320" w:type="dxa"/>
          </w:tcPr>
          <w:p w:rsidR="00707FBC" w:rsidRPr="00814729" w:rsidRDefault="00707FBC" w:rsidP="006B7F3F">
            <w:pPr>
              <w:spacing w:before="120" w:after="120"/>
              <w:rPr>
                <w:sz w:val="18"/>
                <w:lang w:eastAsia="en-GB"/>
              </w:rPr>
            </w:pPr>
            <w:r>
              <w:rPr>
                <w:sz w:val="18"/>
              </w:rPr>
              <w:lastRenderedPageBreak/>
              <w:t>EUROMED EVE BEL</w:t>
            </w:r>
          </w:p>
        </w:tc>
        <w:tc>
          <w:tcPr>
            <w:tcW w:w="2246" w:type="dxa"/>
          </w:tcPr>
          <w:p w:rsidR="00707FBC" w:rsidRPr="004879A6" w:rsidRDefault="00707FBC" w:rsidP="006B7F3F">
            <w:pPr>
              <w:spacing w:before="120" w:after="120"/>
              <w:rPr>
                <w:sz w:val="18"/>
                <w:lang w:val="en-US" w:eastAsia="en-GB"/>
              </w:rPr>
            </w:pPr>
            <w:r w:rsidRPr="00F04FCA">
              <w:rPr>
                <w:sz w:val="18"/>
                <w:lang w:val="en-US" w:eastAsia="en-GB"/>
              </w:rPr>
              <w:t>2022-1-EL02-KA152-YOU-000062122</w:t>
            </w:r>
          </w:p>
        </w:tc>
        <w:tc>
          <w:tcPr>
            <w:tcW w:w="1276" w:type="dxa"/>
          </w:tcPr>
          <w:p w:rsidR="00707FBC" w:rsidRPr="00814729" w:rsidRDefault="00707FBC" w:rsidP="006B7F3F">
            <w:pPr>
              <w:spacing w:before="120" w:after="120"/>
              <w:rPr>
                <w:sz w:val="18"/>
                <w:lang w:eastAsia="en-GB"/>
              </w:rPr>
            </w:pPr>
            <w:r>
              <w:rPr>
                <w:sz w:val="18"/>
                <w:lang w:eastAsia="en-GB"/>
              </w:rPr>
              <w:t xml:space="preserve">2022 </w:t>
            </w:r>
          </w:p>
        </w:tc>
        <w:tc>
          <w:tcPr>
            <w:tcW w:w="992" w:type="dxa"/>
          </w:tcPr>
          <w:p w:rsidR="00707FBC" w:rsidRDefault="00707FBC" w:rsidP="006B7F3F">
            <w:pPr>
              <w:spacing w:before="120" w:after="120"/>
              <w:rPr>
                <w:sz w:val="18"/>
                <w:lang w:eastAsia="en-GB"/>
              </w:rPr>
            </w:pPr>
            <w:r>
              <w:rPr>
                <w:sz w:val="18"/>
                <w:lang w:eastAsia="en-GB"/>
              </w:rPr>
              <w:t>BEN</w:t>
            </w:r>
          </w:p>
        </w:tc>
        <w:tc>
          <w:tcPr>
            <w:tcW w:w="1134" w:type="dxa"/>
          </w:tcPr>
          <w:p w:rsidR="00707FBC" w:rsidRPr="009D3F2C" w:rsidRDefault="00707FBC" w:rsidP="006B7F3F">
            <w:pPr>
              <w:spacing w:before="120" w:after="120"/>
              <w:rPr>
                <w:sz w:val="18"/>
                <w:lang w:val="en-US" w:eastAsia="en-GB"/>
              </w:rPr>
            </w:pPr>
            <w:r w:rsidRPr="007E6818">
              <w:rPr>
                <w:sz w:val="18"/>
                <w:lang w:val="en-US" w:eastAsia="en-GB"/>
              </w:rPr>
              <w:t>58 732 €</w:t>
            </w:r>
          </w:p>
        </w:tc>
        <w:tc>
          <w:tcPr>
            <w:tcW w:w="1701" w:type="dxa"/>
          </w:tcPr>
          <w:p w:rsidR="00707FBC" w:rsidRPr="00CE678F" w:rsidRDefault="00707FBC" w:rsidP="006B7F3F">
            <w:pPr>
              <w:spacing w:before="120" w:after="120"/>
              <w:rPr>
                <w:lang w:val="en-US"/>
              </w:rPr>
            </w:pPr>
          </w:p>
        </w:tc>
      </w:tr>
      <w:tr w:rsidR="00707FBC" w:rsidRPr="00F178A4" w:rsidTr="006B7F3F">
        <w:trPr>
          <w:jc w:val="center"/>
        </w:trPr>
        <w:tc>
          <w:tcPr>
            <w:tcW w:w="1320" w:type="dxa"/>
          </w:tcPr>
          <w:p w:rsidR="00707FBC" w:rsidRPr="00814729" w:rsidRDefault="00707FBC" w:rsidP="006B7F3F">
            <w:pPr>
              <w:spacing w:before="120" w:after="120"/>
              <w:rPr>
                <w:sz w:val="18"/>
                <w:lang w:eastAsia="en-GB"/>
              </w:rPr>
            </w:pPr>
            <w:r>
              <w:rPr>
                <w:sz w:val="18"/>
              </w:rPr>
              <w:t>EUROMED EVE BEL</w:t>
            </w:r>
          </w:p>
        </w:tc>
        <w:tc>
          <w:tcPr>
            <w:tcW w:w="2246" w:type="dxa"/>
          </w:tcPr>
          <w:p w:rsidR="00707FBC" w:rsidRPr="004879A6" w:rsidRDefault="00707FBC" w:rsidP="006B7F3F">
            <w:pPr>
              <w:spacing w:before="120" w:after="120"/>
              <w:rPr>
                <w:sz w:val="18"/>
                <w:lang w:val="en-US" w:eastAsia="en-GB"/>
              </w:rPr>
            </w:pPr>
            <w:r w:rsidRPr="006A2571">
              <w:rPr>
                <w:sz w:val="18"/>
                <w:lang w:val="en-US" w:eastAsia="en-GB"/>
              </w:rPr>
              <w:t>2022-1-ES02-KA153-YOU-000061255</w:t>
            </w:r>
          </w:p>
        </w:tc>
        <w:tc>
          <w:tcPr>
            <w:tcW w:w="1276" w:type="dxa"/>
          </w:tcPr>
          <w:p w:rsidR="00707FBC" w:rsidRPr="00814729" w:rsidRDefault="00707FBC" w:rsidP="006B7F3F">
            <w:pPr>
              <w:spacing w:before="120" w:after="120"/>
              <w:rPr>
                <w:sz w:val="18"/>
                <w:lang w:eastAsia="en-GB"/>
              </w:rPr>
            </w:pPr>
            <w:r>
              <w:rPr>
                <w:sz w:val="18"/>
                <w:lang w:eastAsia="en-GB"/>
              </w:rPr>
              <w:t>2022</w:t>
            </w:r>
          </w:p>
        </w:tc>
        <w:tc>
          <w:tcPr>
            <w:tcW w:w="992" w:type="dxa"/>
          </w:tcPr>
          <w:p w:rsidR="00707FBC" w:rsidRDefault="00707FBC" w:rsidP="006B7F3F">
            <w:pPr>
              <w:spacing w:before="120" w:after="120"/>
              <w:rPr>
                <w:sz w:val="18"/>
                <w:lang w:eastAsia="en-GB"/>
              </w:rPr>
            </w:pPr>
            <w:r>
              <w:rPr>
                <w:sz w:val="18"/>
                <w:lang w:eastAsia="en-GB"/>
              </w:rPr>
              <w:t>BEN</w:t>
            </w:r>
          </w:p>
        </w:tc>
        <w:tc>
          <w:tcPr>
            <w:tcW w:w="1134" w:type="dxa"/>
          </w:tcPr>
          <w:p w:rsidR="00707FBC" w:rsidRPr="009D3F2C" w:rsidRDefault="00707FBC" w:rsidP="006B7F3F">
            <w:pPr>
              <w:spacing w:before="120" w:after="120"/>
              <w:rPr>
                <w:sz w:val="18"/>
                <w:lang w:val="en-US" w:eastAsia="en-GB"/>
              </w:rPr>
            </w:pPr>
            <w:r w:rsidRPr="006A2571">
              <w:rPr>
                <w:sz w:val="18"/>
                <w:lang w:val="en-US" w:eastAsia="en-GB"/>
              </w:rPr>
              <w:t>27 241 €</w:t>
            </w:r>
          </w:p>
        </w:tc>
        <w:tc>
          <w:tcPr>
            <w:tcW w:w="1701" w:type="dxa"/>
          </w:tcPr>
          <w:p w:rsidR="00707FBC" w:rsidRPr="007A315E" w:rsidRDefault="00707FBC" w:rsidP="006B7F3F">
            <w:pPr>
              <w:spacing w:before="120" w:after="120"/>
              <w:rPr>
                <w:sz w:val="12"/>
                <w:szCs w:val="12"/>
                <w:lang w:val="en-US"/>
              </w:rPr>
            </w:pPr>
            <w:hyperlink r:id="rId16" w:history="1">
              <w:r w:rsidRPr="007A315E">
                <w:rPr>
                  <w:rStyle w:val="Lienhypertexte"/>
                  <w:sz w:val="12"/>
                  <w:szCs w:val="12"/>
                  <w:lang w:val="en-US"/>
                </w:rPr>
                <w:t>https://www.facebook.com/photo/?fbid=789705669866470&amp;set=pb.100064811322207.-2207520000</w:t>
              </w:r>
            </w:hyperlink>
          </w:p>
        </w:tc>
      </w:tr>
      <w:tr w:rsidR="00707FBC" w:rsidRPr="00CE678F" w:rsidTr="006B7F3F">
        <w:trPr>
          <w:jc w:val="center"/>
        </w:trPr>
        <w:tc>
          <w:tcPr>
            <w:tcW w:w="1320" w:type="dxa"/>
          </w:tcPr>
          <w:p w:rsidR="00707FBC" w:rsidRPr="00814729" w:rsidRDefault="00707FBC" w:rsidP="006B7F3F">
            <w:pPr>
              <w:spacing w:before="120" w:after="120"/>
              <w:rPr>
                <w:sz w:val="18"/>
                <w:lang w:eastAsia="en-GB"/>
              </w:rPr>
            </w:pPr>
            <w:r>
              <w:rPr>
                <w:sz w:val="18"/>
              </w:rPr>
              <w:t>EUROMED EVE BEL</w:t>
            </w:r>
          </w:p>
        </w:tc>
        <w:tc>
          <w:tcPr>
            <w:tcW w:w="2246" w:type="dxa"/>
          </w:tcPr>
          <w:p w:rsidR="00707FBC" w:rsidRPr="004879A6" w:rsidRDefault="00707FBC" w:rsidP="006B7F3F">
            <w:pPr>
              <w:spacing w:before="120" w:after="120"/>
              <w:rPr>
                <w:sz w:val="18"/>
                <w:lang w:val="en-US" w:eastAsia="en-GB"/>
              </w:rPr>
            </w:pPr>
            <w:r w:rsidRPr="006A2571">
              <w:rPr>
                <w:sz w:val="18"/>
                <w:lang w:val="en-US" w:eastAsia="en-GB"/>
              </w:rPr>
              <w:t>2022-1-DE04-KA152-YOU-000064528</w:t>
            </w:r>
          </w:p>
        </w:tc>
        <w:tc>
          <w:tcPr>
            <w:tcW w:w="1276" w:type="dxa"/>
          </w:tcPr>
          <w:p w:rsidR="00707FBC" w:rsidRPr="00814729" w:rsidRDefault="00707FBC" w:rsidP="006B7F3F">
            <w:pPr>
              <w:spacing w:before="120" w:after="120"/>
              <w:rPr>
                <w:sz w:val="18"/>
                <w:lang w:eastAsia="en-GB"/>
              </w:rPr>
            </w:pPr>
            <w:r>
              <w:rPr>
                <w:sz w:val="18"/>
                <w:lang w:eastAsia="en-GB"/>
              </w:rPr>
              <w:t>2022</w:t>
            </w:r>
          </w:p>
        </w:tc>
        <w:tc>
          <w:tcPr>
            <w:tcW w:w="992" w:type="dxa"/>
          </w:tcPr>
          <w:p w:rsidR="00707FBC" w:rsidRDefault="00707FBC" w:rsidP="006B7F3F">
            <w:pPr>
              <w:spacing w:before="120" w:after="120"/>
              <w:rPr>
                <w:sz w:val="18"/>
                <w:lang w:eastAsia="en-GB"/>
              </w:rPr>
            </w:pPr>
            <w:r>
              <w:rPr>
                <w:sz w:val="18"/>
                <w:lang w:eastAsia="en-GB"/>
              </w:rPr>
              <w:t>BEN</w:t>
            </w:r>
          </w:p>
        </w:tc>
        <w:tc>
          <w:tcPr>
            <w:tcW w:w="1134" w:type="dxa"/>
          </w:tcPr>
          <w:p w:rsidR="00707FBC" w:rsidRPr="007E6818" w:rsidRDefault="00707FBC" w:rsidP="006B7F3F">
            <w:pPr>
              <w:spacing w:before="120" w:after="120"/>
              <w:rPr>
                <w:sz w:val="18"/>
                <w:lang w:val="en-US" w:eastAsia="en-GB"/>
              </w:rPr>
            </w:pPr>
            <w:r w:rsidRPr="006A2571">
              <w:rPr>
                <w:sz w:val="18"/>
                <w:lang w:val="en-US" w:eastAsia="en-GB"/>
              </w:rPr>
              <w:t>28 256 €</w:t>
            </w:r>
          </w:p>
        </w:tc>
        <w:tc>
          <w:tcPr>
            <w:tcW w:w="1701" w:type="dxa"/>
          </w:tcPr>
          <w:p w:rsidR="00707FBC" w:rsidRPr="00CE678F" w:rsidRDefault="00707FBC" w:rsidP="006B7F3F">
            <w:pPr>
              <w:spacing w:before="120" w:after="120"/>
              <w:rPr>
                <w:lang w:val="en-US"/>
              </w:rPr>
            </w:pPr>
          </w:p>
        </w:tc>
      </w:tr>
      <w:tr w:rsidR="00707FBC" w:rsidRPr="00CE678F" w:rsidTr="006B7F3F">
        <w:trPr>
          <w:jc w:val="center"/>
        </w:trPr>
        <w:tc>
          <w:tcPr>
            <w:tcW w:w="1320" w:type="dxa"/>
          </w:tcPr>
          <w:p w:rsidR="00707FBC" w:rsidRPr="00814729" w:rsidRDefault="00707FBC" w:rsidP="006B7F3F">
            <w:pPr>
              <w:spacing w:before="120" w:after="120"/>
              <w:rPr>
                <w:sz w:val="18"/>
                <w:lang w:eastAsia="en-GB"/>
              </w:rPr>
            </w:pPr>
            <w:r>
              <w:rPr>
                <w:sz w:val="18"/>
              </w:rPr>
              <w:t>EUROMED EVE BEL</w:t>
            </w:r>
          </w:p>
        </w:tc>
        <w:tc>
          <w:tcPr>
            <w:tcW w:w="2246" w:type="dxa"/>
          </w:tcPr>
          <w:p w:rsidR="00707FBC" w:rsidRPr="004879A6" w:rsidRDefault="00707FBC" w:rsidP="006B7F3F">
            <w:pPr>
              <w:spacing w:before="120" w:after="120"/>
              <w:rPr>
                <w:sz w:val="18"/>
                <w:lang w:val="en-US" w:eastAsia="en-GB"/>
              </w:rPr>
            </w:pPr>
            <w:r w:rsidRPr="006A2571">
              <w:rPr>
                <w:sz w:val="18"/>
                <w:lang w:val="en-US" w:eastAsia="en-GB"/>
              </w:rPr>
              <w:t>2023-1-EE01-KA153-YOU-000145067</w:t>
            </w:r>
          </w:p>
        </w:tc>
        <w:tc>
          <w:tcPr>
            <w:tcW w:w="1276" w:type="dxa"/>
          </w:tcPr>
          <w:p w:rsidR="00707FBC" w:rsidRPr="00814729" w:rsidRDefault="00707FBC" w:rsidP="006B7F3F">
            <w:pPr>
              <w:spacing w:before="120" w:after="120"/>
              <w:rPr>
                <w:sz w:val="18"/>
                <w:lang w:eastAsia="en-GB"/>
              </w:rPr>
            </w:pPr>
            <w:r>
              <w:rPr>
                <w:sz w:val="18"/>
                <w:lang w:eastAsia="en-GB"/>
              </w:rPr>
              <w:t>2023</w:t>
            </w:r>
          </w:p>
        </w:tc>
        <w:tc>
          <w:tcPr>
            <w:tcW w:w="992" w:type="dxa"/>
          </w:tcPr>
          <w:p w:rsidR="00707FBC" w:rsidRDefault="00707FBC" w:rsidP="006B7F3F">
            <w:pPr>
              <w:spacing w:before="120" w:after="120"/>
              <w:rPr>
                <w:sz w:val="18"/>
                <w:lang w:eastAsia="en-GB"/>
              </w:rPr>
            </w:pPr>
            <w:r>
              <w:rPr>
                <w:sz w:val="18"/>
                <w:lang w:eastAsia="en-GB"/>
              </w:rPr>
              <w:t>BEN</w:t>
            </w:r>
          </w:p>
        </w:tc>
        <w:tc>
          <w:tcPr>
            <w:tcW w:w="1134" w:type="dxa"/>
          </w:tcPr>
          <w:p w:rsidR="00707FBC" w:rsidRPr="007E6818" w:rsidRDefault="00707FBC" w:rsidP="006B7F3F">
            <w:pPr>
              <w:spacing w:before="120" w:after="120"/>
              <w:rPr>
                <w:sz w:val="18"/>
                <w:lang w:val="en-US" w:eastAsia="en-GB"/>
              </w:rPr>
            </w:pPr>
            <w:r w:rsidRPr="006A2571">
              <w:rPr>
                <w:sz w:val="18"/>
                <w:lang w:val="en-US" w:eastAsia="en-GB"/>
              </w:rPr>
              <w:t>23 698 €</w:t>
            </w:r>
          </w:p>
        </w:tc>
        <w:tc>
          <w:tcPr>
            <w:tcW w:w="1701" w:type="dxa"/>
          </w:tcPr>
          <w:p w:rsidR="00707FBC" w:rsidRPr="00CE678F" w:rsidRDefault="00707FBC" w:rsidP="006B7F3F">
            <w:pPr>
              <w:spacing w:before="120" w:after="120"/>
              <w:rPr>
                <w:lang w:val="en-US"/>
              </w:rPr>
            </w:pPr>
          </w:p>
        </w:tc>
      </w:tr>
      <w:tr w:rsidR="00707FBC" w:rsidRPr="00F178A4" w:rsidTr="006B7F3F">
        <w:trPr>
          <w:jc w:val="center"/>
        </w:trPr>
        <w:tc>
          <w:tcPr>
            <w:tcW w:w="1320" w:type="dxa"/>
          </w:tcPr>
          <w:p w:rsidR="00707FBC" w:rsidRPr="00814729" w:rsidRDefault="00707FBC" w:rsidP="006B7F3F">
            <w:pPr>
              <w:spacing w:before="120" w:after="120"/>
              <w:rPr>
                <w:sz w:val="18"/>
                <w:lang w:eastAsia="en-GB"/>
              </w:rPr>
            </w:pPr>
            <w:r>
              <w:rPr>
                <w:sz w:val="18"/>
              </w:rPr>
              <w:t>EUROMED EVE BEL</w:t>
            </w:r>
          </w:p>
        </w:tc>
        <w:tc>
          <w:tcPr>
            <w:tcW w:w="2246" w:type="dxa"/>
          </w:tcPr>
          <w:p w:rsidR="00707FBC" w:rsidRPr="004879A6" w:rsidRDefault="00707FBC" w:rsidP="006B7F3F">
            <w:pPr>
              <w:spacing w:before="120" w:after="120"/>
              <w:rPr>
                <w:sz w:val="18"/>
                <w:lang w:val="en-US" w:eastAsia="en-GB"/>
              </w:rPr>
            </w:pPr>
            <w:r w:rsidRPr="006A2571">
              <w:rPr>
                <w:sz w:val="18"/>
                <w:lang w:val="en-US" w:eastAsia="en-GB"/>
              </w:rPr>
              <w:t>2024-1-IT03-KA152-YOU-000222045</w:t>
            </w:r>
          </w:p>
        </w:tc>
        <w:tc>
          <w:tcPr>
            <w:tcW w:w="1276" w:type="dxa"/>
          </w:tcPr>
          <w:p w:rsidR="00707FBC" w:rsidRPr="00814729" w:rsidRDefault="00707FBC" w:rsidP="006B7F3F">
            <w:pPr>
              <w:spacing w:before="120" w:after="120"/>
              <w:rPr>
                <w:sz w:val="18"/>
                <w:lang w:eastAsia="en-GB"/>
              </w:rPr>
            </w:pPr>
            <w:r>
              <w:rPr>
                <w:sz w:val="18"/>
                <w:lang w:eastAsia="en-GB"/>
              </w:rPr>
              <w:t>202</w:t>
            </w:r>
            <w:r>
              <w:rPr>
                <w:sz w:val="18"/>
                <w:lang w:eastAsia="en-GB"/>
              </w:rPr>
              <w:t>4</w:t>
            </w:r>
          </w:p>
        </w:tc>
        <w:tc>
          <w:tcPr>
            <w:tcW w:w="992" w:type="dxa"/>
          </w:tcPr>
          <w:p w:rsidR="00707FBC" w:rsidRDefault="00707FBC" w:rsidP="006B7F3F">
            <w:pPr>
              <w:spacing w:before="120" w:after="120"/>
              <w:rPr>
                <w:sz w:val="18"/>
                <w:lang w:eastAsia="en-GB"/>
              </w:rPr>
            </w:pPr>
            <w:r>
              <w:rPr>
                <w:sz w:val="18"/>
                <w:lang w:eastAsia="en-GB"/>
              </w:rPr>
              <w:t>BEN</w:t>
            </w:r>
          </w:p>
        </w:tc>
        <w:tc>
          <w:tcPr>
            <w:tcW w:w="1134" w:type="dxa"/>
          </w:tcPr>
          <w:p w:rsidR="00707FBC" w:rsidRPr="007E6818" w:rsidRDefault="00707FBC" w:rsidP="006B7F3F">
            <w:pPr>
              <w:spacing w:before="120" w:after="120"/>
              <w:rPr>
                <w:sz w:val="18"/>
                <w:lang w:val="en-US" w:eastAsia="en-GB"/>
              </w:rPr>
            </w:pPr>
            <w:r w:rsidRPr="006A2571">
              <w:rPr>
                <w:sz w:val="18"/>
                <w:lang w:val="en-US" w:eastAsia="en-GB"/>
              </w:rPr>
              <w:t>50 531 €</w:t>
            </w:r>
          </w:p>
        </w:tc>
        <w:tc>
          <w:tcPr>
            <w:tcW w:w="1701" w:type="dxa"/>
          </w:tcPr>
          <w:p w:rsidR="00707FBC" w:rsidRPr="007A315E" w:rsidRDefault="00707FBC" w:rsidP="006B7F3F">
            <w:pPr>
              <w:spacing w:before="120" w:after="120"/>
              <w:rPr>
                <w:sz w:val="12"/>
                <w:szCs w:val="12"/>
                <w:lang w:val="en-US"/>
              </w:rPr>
            </w:pPr>
            <w:hyperlink r:id="rId17" w:history="1">
              <w:r w:rsidRPr="007A315E">
                <w:rPr>
                  <w:rStyle w:val="Lienhypertexte"/>
                  <w:sz w:val="12"/>
                  <w:szCs w:val="12"/>
                  <w:lang w:val="en-US"/>
                </w:rPr>
                <w:t>https://www.facebook.com/photo?fbid=928401862663516&amp;set=a.479704684199905</w:t>
              </w:r>
            </w:hyperlink>
          </w:p>
        </w:tc>
      </w:tr>
      <w:tr w:rsidR="00707FBC" w:rsidRPr="00F178A4" w:rsidTr="006B7F3F">
        <w:trPr>
          <w:jc w:val="center"/>
        </w:trPr>
        <w:tc>
          <w:tcPr>
            <w:tcW w:w="1320" w:type="dxa"/>
          </w:tcPr>
          <w:p w:rsidR="00707FBC" w:rsidRPr="00814729" w:rsidRDefault="00707FBC" w:rsidP="006B7F3F">
            <w:pPr>
              <w:spacing w:before="120" w:after="120"/>
              <w:rPr>
                <w:sz w:val="18"/>
                <w:lang w:eastAsia="en-GB"/>
              </w:rPr>
            </w:pPr>
            <w:r>
              <w:rPr>
                <w:sz w:val="18"/>
              </w:rPr>
              <w:t>EUROMED EVE BEL</w:t>
            </w:r>
          </w:p>
        </w:tc>
        <w:tc>
          <w:tcPr>
            <w:tcW w:w="2246" w:type="dxa"/>
          </w:tcPr>
          <w:p w:rsidR="00707FBC" w:rsidRPr="006A2571" w:rsidRDefault="00707FBC" w:rsidP="006B7F3F">
            <w:pPr>
              <w:spacing w:before="120" w:after="120"/>
              <w:rPr>
                <w:sz w:val="18"/>
                <w:lang w:val="en-US" w:eastAsia="en-GB"/>
              </w:rPr>
            </w:pPr>
            <w:r w:rsidRPr="00D90BA4">
              <w:rPr>
                <w:sz w:val="18"/>
                <w:lang w:val="en-US" w:eastAsia="en-GB"/>
              </w:rPr>
              <w:t>Generative AI– Youth sector challenges and impact</w:t>
            </w:r>
            <w:r w:rsidRPr="00D543D2">
              <w:rPr>
                <w:sz w:val="18"/>
                <w:lang w:val="en-US" w:eastAsia="en-GB"/>
              </w:rPr>
              <w:t xml:space="preserve">  Ref: : ERASMUS-YOUTH-202</w:t>
            </w:r>
            <w:r>
              <w:rPr>
                <w:sz w:val="18"/>
                <w:lang w:val="en-US" w:eastAsia="en-GB"/>
              </w:rPr>
              <w:t>4</w:t>
            </w:r>
            <w:r w:rsidRPr="00D543D2">
              <w:rPr>
                <w:sz w:val="18"/>
                <w:lang w:val="en-US" w:eastAsia="en-GB"/>
              </w:rPr>
              <w:t xml:space="preserve">-CB Project </w:t>
            </w:r>
            <w:proofErr w:type="spellStart"/>
            <w:r w:rsidRPr="00D8495A">
              <w:rPr>
                <w:sz w:val="18"/>
                <w:lang w:val="en-US" w:eastAsia="en-GB"/>
              </w:rPr>
              <w:t>Project</w:t>
            </w:r>
            <w:proofErr w:type="spellEnd"/>
            <w:r w:rsidRPr="00D8495A">
              <w:rPr>
                <w:sz w:val="18"/>
                <w:lang w:val="en-US" w:eastAsia="en-GB"/>
              </w:rPr>
              <w:t xml:space="preserve"> 101185815 — Generative AI</w:t>
            </w:r>
          </w:p>
        </w:tc>
        <w:tc>
          <w:tcPr>
            <w:tcW w:w="1276" w:type="dxa"/>
          </w:tcPr>
          <w:p w:rsidR="00707FBC" w:rsidRDefault="00707FBC" w:rsidP="006B7F3F">
            <w:pPr>
              <w:spacing w:before="120" w:after="120"/>
              <w:rPr>
                <w:sz w:val="18"/>
                <w:lang w:eastAsia="en-GB"/>
              </w:rPr>
            </w:pPr>
            <w:r>
              <w:rPr>
                <w:sz w:val="18"/>
                <w:lang w:eastAsia="en-GB"/>
              </w:rPr>
              <w:t>2024 – 2026</w:t>
            </w:r>
          </w:p>
        </w:tc>
        <w:tc>
          <w:tcPr>
            <w:tcW w:w="992" w:type="dxa"/>
          </w:tcPr>
          <w:p w:rsidR="00707FBC" w:rsidRDefault="00707FBC" w:rsidP="006B7F3F">
            <w:pPr>
              <w:spacing w:before="120" w:after="120"/>
              <w:rPr>
                <w:sz w:val="18"/>
                <w:lang w:eastAsia="en-GB"/>
              </w:rPr>
            </w:pPr>
            <w:r>
              <w:rPr>
                <w:sz w:val="18"/>
                <w:lang w:eastAsia="en-GB"/>
              </w:rPr>
              <w:t>BEN</w:t>
            </w:r>
          </w:p>
        </w:tc>
        <w:tc>
          <w:tcPr>
            <w:tcW w:w="1134" w:type="dxa"/>
          </w:tcPr>
          <w:p w:rsidR="00707FBC" w:rsidRPr="009D3F2C" w:rsidRDefault="00707FBC" w:rsidP="006B7F3F">
            <w:pPr>
              <w:spacing w:before="120" w:after="120"/>
              <w:rPr>
                <w:sz w:val="18"/>
                <w:lang w:val="en-US" w:eastAsia="en-GB"/>
              </w:rPr>
            </w:pPr>
            <w:r>
              <w:rPr>
                <w:sz w:val="18"/>
                <w:lang w:val="en-US" w:eastAsia="en-GB"/>
              </w:rPr>
              <w:t xml:space="preserve">293 120 </w:t>
            </w:r>
            <w:r w:rsidRPr="007E6818">
              <w:rPr>
                <w:sz w:val="18"/>
                <w:lang w:val="en-US" w:eastAsia="en-GB"/>
              </w:rPr>
              <w:t>€</w:t>
            </w:r>
          </w:p>
        </w:tc>
        <w:tc>
          <w:tcPr>
            <w:tcW w:w="1701" w:type="dxa"/>
          </w:tcPr>
          <w:p w:rsidR="00707FBC" w:rsidRDefault="00707FBC" w:rsidP="006B7F3F">
            <w:pPr>
              <w:spacing w:before="120" w:after="120"/>
            </w:pPr>
          </w:p>
        </w:tc>
      </w:tr>
      <w:tr w:rsidR="00707FBC" w:rsidRPr="00F178A4" w:rsidTr="006B7F3F">
        <w:trPr>
          <w:jc w:val="center"/>
        </w:trPr>
        <w:tc>
          <w:tcPr>
            <w:tcW w:w="1320" w:type="dxa"/>
          </w:tcPr>
          <w:p w:rsidR="00707FBC" w:rsidRPr="00814729" w:rsidRDefault="00707FBC" w:rsidP="006B7F3F">
            <w:pPr>
              <w:spacing w:before="120" w:after="120"/>
              <w:rPr>
                <w:sz w:val="18"/>
                <w:lang w:eastAsia="en-GB"/>
              </w:rPr>
            </w:pPr>
            <w:r>
              <w:rPr>
                <w:sz w:val="18"/>
              </w:rPr>
              <w:t>EUROMED EVE BEL</w:t>
            </w:r>
          </w:p>
        </w:tc>
        <w:tc>
          <w:tcPr>
            <w:tcW w:w="2246" w:type="dxa"/>
          </w:tcPr>
          <w:p w:rsidR="00707FBC" w:rsidRPr="006A2571" w:rsidRDefault="00707FBC" w:rsidP="006B7F3F">
            <w:pPr>
              <w:spacing w:before="120" w:after="120"/>
              <w:rPr>
                <w:sz w:val="18"/>
                <w:lang w:val="en-US" w:eastAsia="en-GB"/>
              </w:rPr>
            </w:pPr>
            <w:r w:rsidRPr="00182632">
              <w:rPr>
                <w:sz w:val="18"/>
                <w:lang w:val="en-US" w:eastAsia="en-GB"/>
              </w:rPr>
              <w:t>New Horizons: Empowering Migrant Youth with Creative</w:t>
            </w:r>
            <w:r>
              <w:rPr>
                <w:sz w:val="18"/>
                <w:lang w:val="en-US" w:eastAsia="en-GB"/>
              </w:rPr>
              <w:t xml:space="preserve"> </w:t>
            </w:r>
            <w:r w:rsidRPr="00182632">
              <w:rPr>
                <w:sz w:val="18"/>
                <w:lang w:val="en-US" w:eastAsia="en-GB"/>
              </w:rPr>
              <w:t>and Educational Initiatives</w:t>
            </w:r>
          </w:p>
        </w:tc>
        <w:tc>
          <w:tcPr>
            <w:tcW w:w="1276" w:type="dxa"/>
          </w:tcPr>
          <w:p w:rsidR="00707FBC" w:rsidRDefault="00707FBC" w:rsidP="006B7F3F">
            <w:pPr>
              <w:spacing w:before="120" w:after="120"/>
              <w:rPr>
                <w:sz w:val="18"/>
                <w:lang w:eastAsia="en-GB"/>
              </w:rPr>
            </w:pPr>
            <w:r>
              <w:rPr>
                <w:sz w:val="18"/>
                <w:lang w:eastAsia="en-GB"/>
              </w:rPr>
              <w:t>2024 – 2026</w:t>
            </w:r>
          </w:p>
        </w:tc>
        <w:tc>
          <w:tcPr>
            <w:tcW w:w="992" w:type="dxa"/>
          </w:tcPr>
          <w:p w:rsidR="00707FBC" w:rsidRDefault="00707FBC" w:rsidP="006B7F3F">
            <w:pPr>
              <w:spacing w:before="120" w:after="120"/>
              <w:rPr>
                <w:sz w:val="18"/>
                <w:lang w:eastAsia="en-GB"/>
              </w:rPr>
            </w:pPr>
            <w:r>
              <w:rPr>
                <w:sz w:val="18"/>
                <w:lang w:eastAsia="en-GB"/>
              </w:rPr>
              <w:t>COO</w:t>
            </w:r>
          </w:p>
        </w:tc>
        <w:tc>
          <w:tcPr>
            <w:tcW w:w="1134" w:type="dxa"/>
          </w:tcPr>
          <w:p w:rsidR="00707FBC" w:rsidRPr="009D3F2C" w:rsidRDefault="00707FBC" w:rsidP="006B7F3F">
            <w:pPr>
              <w:spacing w:before="120" w:after="120"/>
              <w:rPr>
                <w:sz w:val="18"/>
                <w:lang w:val="en-US" w:eastAsia="en-GB"/>
              </w:rPr>
            </w:pPr>
            <w:r>
              <w:rPr>
                <w:sz w:val="18"/>
                <w:lang w:val="en-US" w:eastAsia="en-GB"/>
              </w:rPr>
              <w:t>60 000</w:t>
            </w:r>
            <w:r>
              <w:rPr>
                <w:sz w:val="18"/>
                <w:lang w:val="en-US" w:eastAsia="en-GB"/>
              </w:rPr>
              <w:t xml:space="preserve"> </w:t>
            </w:r>
            <w:r w:rsidRPr="007E6818">
              <w:rPr>
                <w:sz w:val="18"/>
                <w:lang w:val="en-US" w:eastAsia="en-GB"/>
              </w:rPr>
              <w:t>€</w:t>
            </w:r>
          </w:p>
        </w:tc>
        <w:tc>
          <w:tcPr>
            <w:tcW w:w="1701" w:type="dxa"/>
          </w:tcPr>
          <w:p w:rsidR="00707FBC" w:rsidRDefault="00707FBC" w:rsidP="006B7F3F">
            <w:pPr>
              <w:spacing w:before="120" w:after="120"/>
            </w:pPr>
          </w:p>
        </w:tc>
      </w:tr>
    </w:tbl>
    <w:p w:rsidR="00707FBC" w:rsidRDefault="00707FBC" w:rsidP="00707FBC">
      <w:pPr>
        <w:rPr>
          <w:sz w:val="16"/>
          <w:lang w:val="en-US"/>
        </w:rPr>
      </w:pPr>
    </w:p>
    <w:p w:rsidR="00707FBC" w:rsidRDefault="00707FBC" w:rsidP="00707FBC">
      <w:pPr>
        <w:tabs>
          <w:tab w:val="left" w:pos="1253"/>
        </w:tabs>
        <w:rPr>
          <w:sz w:val="16"/>
          <w:lang w:val="en-US"/>
        </w:rPr>
      </w:pPr>
      <w:r>
        <w:rPr>
          <w:sz w:val="16"/>
          <w:lang w:val="en-US"/>
        </w:rPr>
        <w:tab/>
      </w:r>
    </w:p>
    <w:p w:rsidR="00707FBC" w:rsidRPr="00707FBC" w:rsidRDefault="00707FBC" w:rsidP="00707FBC">
      <w:pPr>
        <w:rPr>
          <w:sz w:val="16"/>
          <w:lang w:val="en-US"/>
        </w:rPr>
      </w:pPr>
    </w:p>
    <w:p w:rsidR="00707FBC" w:rsidRDefault="00707FBC" w:rsidP="00707FBC">
      <w:pPr>
        <w:rPr>
          <w:sz w:val="16"/>
          <w:lang w:val="en-US"/>
        </w:rPr>
      </w:pPr>
    </w:p>
    <w:p w:rsidR="00640633" w:rsidRDefault="00640633" w:rsidP="00707FBC">
      <w:pPr>
        <w:rPr>
          <w:sz w:val="16"/>
          <w:lang w:val="en-US"/>
        </w:rPr>
      </w:pPr>
    </w:p>
    <w:p w:rsidR="00640633" w:rsidRDefault="00640633" w:rsidP="00707FBC">
      <w:pPr>
        <w:rPr>
          <w:sz w:val="16"/>
          <w:lang w:val="en-US"/>
        </w:rPr>
      </w:pPr>
    </w:p>
    <w:p w:rsidR="00640633" w:rsidRDefault="00640633" w:rsidP="00707FBC">
      <w:pPr>
        <w:rPr>
          <w:sz w:val="16"/>
          <w:lang w:val="en-US"/>
        </w:rPr>
      </w:pPr>
    </w:p>
    <w:p w:rsidR="00640633" w:rsidRDefault="00640633" w:rsidP="00707FBC">
      <w:pPr>
        <w:rPr>
          <w:sz w:val="16"/>
          <w:lang w:val="en-US"/>
        </w:rPr>
      </w:pPr>
    </w:p>
    <w:p w:rsidR="00640633" w:rsidRDefault="00640633" w:rsidP="00707FBC">
      <w:pPr>
        <w:rPr>
          <w:sz w:val="16"/>
          <w:lang w:val="en-US"/>
        </w:rPr>
      </w:pPr>
    </w:p>
    <w:p w:rsidR="00640633" w:rsidRDefault="00640633" w:rsidP="00707FBC">
      <w:pPr>
        <w:rPr>
          <w:sz w:val="16"/>
          <w:lang w:val="en-US"/>
        </w:rPr>
      </w:pPr>
    </w:p>
    <w:p w:rsidR="00640633" w:rsidRDefault="00640633" w:rsidP="00707FBC">
      <w:pPr>
        <w:rPr>
          <w:sz w:val="16"/>
          <w:lang w:val="en-US"/>
        </w:rPr>
      </w:pPr>
    </w:p>
    <w:p w:rsidR="00640633" w:rsidRDefault="00640633" w:rsidP="00707FBC">
      <w:pPr>
        <w:rPr>
          <w:sz w:val="16"/>
          <w:lang w:val="en-US"/>
        </w:rPr>
      </w:pPr>
    </w:p>
    <w:p w:rsidR="00640633" w:rsidRDefault="00640633" w:rsidP="00707FBC">
      <w:pPr>
        <w:rPr>
          <w:sz w:val="16"/>
          <w:lang w:val="en-US"/>
        </w:rPr>
      </w:pPr>
    </w:p>
    <w:p w:rsidR="00640633" w:rsidRDefault="00640633" w:rsidP="00707FBC">
      <w:pPr>
        <w:rPr>
          <w:sz w:val="16"/>
          <w:lang w:val="en-US"/>
        </w:rPr>
      </w:pPr>
    </w:p>
    <w:p w:rsidR="00640633" w:rsidRDefault="00640633" w:rsidP="00707FBC">
      <w:pPr>
        <w:rPr>
          <w:sz w:val="16"/>
          <w:lang w:val="en-US"/>
        </w:rPr>
      </w:pPr>
    </w:p>
    <w:p w:rsidR="00640633" w:rsidRDefault="00640633" w:rsidP="00707FBC">
      <w:pPr>
        <w:rPr>
          <w:sz w:val="16"/>
          <w:lang w:val="en-US"/>
        </w:rPr>
      </w:pPr>
    </w:p>
    <w:p w:rsidR="00640633" w:rsidRDefault="00640633" w:rsidP="00707FBC">
      <w:pPr>
        <w:rPr>
          <w:sz w:val="16"/>
          <w:lang w:val="en-US"/>
        </w:rPr>
      </w:pPr>
    </w:p>
    <w:p w:rsidR="00640633" w:rsidRDefault="00640633" w:rsidP="00707FBC">
      <w:pPr>
        <w:rPr>
          <w:sz w:val="16"/>
          <w:lang w:val="en-US"/>
        </w:rPr>
      </w:pPr>
    </w:p>
    <w:p w:rsidR="00640633" w:rsidRDefault="00640633" w:rsidP="00707FBC">
      <w:pPr>
        <w:rPr>
          <w:sz w:val="16"/>
          <w:lang w:val="en-US"/>
        </w:rPr>
      </w:pPr>
    </w:p>
    <w:p w:rsidR="00640633" w:rsidRDefault="00640633" w:rsidP="00707FBC">
      <w:pPr>
        <w:rPr>
          <w:sz w:val="16"/>
          <w:lang w:val="en-US"/>
        </w:rPr>
      </w:pPr>
    </w:p>
    <w:p w:rsidR="00640633" w:rsidRPr="00707FBC" w:rsidRDefault="00640633" w:rsidP="00707FBC">
      <w:pPr>
        <w:rPr>
          <w:sz w:val="16"/>
          <w:lang w:val="en-US"/>
        </w:rPr>
      </w:pPr>
    </w:p>
    <w:p w:rsidR="00707FBC" w:rsidRPr="00707FBC" w:rsidRDefault="00707FBC" w:rsidP="00707FBC">
      <w:pPr>
        <w:rPr>
          <w:sz w:val="16"/>
          <w:lang w:val="en-US"/>
        </w:rPr>
      </w:pPr>
    </w:p>
    <w:p w:rsidR="00707FBC" w:rsidRDefault="00707FBC" w:rsidP="00707FBC">
      <w:pPr>
        <w:rPr>
          <w:sz w:val="16"/>
          <w:lang w:val="en-US"/>
        </w:rPr>
      </w:pPr>
    </w:p>
    <w:p w:rsidR="00707FBC" w:rsidRPr="00707FBC" w:rsidRDefault="00707FBC" w:rsidP="00707FBC">
      <w:pPr>
        <w:tabs>
          <w:tab w:val="left" w:pos="1328"/>
        </w:tabs>
        <w:rPr>
          <w:sz w:val="16"/>
          <w:lang w:val="en-US"/>
        </w:rPr>
      </w:pPr>
      <w:r>
        <w:rPr>
          <w:sz w:val="16"/>
          <w:lang w:val="en-US"/>
        </w:rPr>
        <w:tab/>
      </w:r>
    </w:p>
    <w:tbl>
      <w:tblPr>
        <w:tblStyle w:val="TableNormal1"/>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4"/>
        <w:gridCol w:w="2264"/>
        <w:gridCol w:w="6240"/>
        <w:gridCol w:w="3264"/>
      </w:tblGrid>
      <w:tr w:rsidR="00707FBC" w:rsidRPr="00ED1941" w:rsidTr="006B7F3F">
        <w:trPr>
          <w:trHeight w:val="342"/>
        </w:trPr>
        <w:tc>
          <w:tcPr>
            <w:tcW w:w="2264" w:type="dxa"/>
            <w:shd w:val="clear" w:color="auto" w:fill="04DBEC"/>
          </w:tcPr>
          <w:p w:rsidR="00707FBC" w:rsidRPr="00ED1941" w:rsidRDefault="00707FBC" w:rsidP="006B7F3F">
            <w:pPr>
              <w:pStyle w:val="TableParagraph"/>
              <w:spacing w:line="323" w:lineRule="exact"/>
              <w:rPr>
                <w:b/>
                <w:sz w:val="28"/>
                <w:lang w:val="en-US"/>
              </w:rPr>
            </w:pPr>
            <w:proofErr w:type="spellStart"/>
            <w:r w:rsidRPr="00ED1941">
              <w:rPr>
                <w:b/>
                <w:color w:val="FFFFFF"/>
                <w:sz w:val="28"/>
                <w:lang w:val="en-US"/>
              </w:rPr>
              <w:t>Programme</w:t>
            </w:r>
            <w:proofErr w:type="spellEnd"/>
          </w:p>
        </w:tc>
        <w:tc>
          <w:tcPr>
            <w:tcW w:w="2264" w:type="dxa"/>
            <w:shd w:val="clear" w:color="auto" w:fill="04DBEC"/>
          </w:tcPr>
          <w:p w:rsidR="00707FBC" w:rsidRPr="00ED1941" w:rsidRDefault="00707FBC" w:rsidP="006B7F3F">
            <w:pPr>
              <w:pStyle w:val="TableParagraph"/>
              <w:spacing w:line="323" w:lineRule="exact"/>
              <w:ind w:left="107"/>
              <w:rPr>
                <w:b/>
                <w:sz w:val="28"/>
                <w:lang w:val="en-US"/>
              </w:rPr>
            </w:pPr>
            <w:r w:rsidRPr="00ED1941">
              <w:rPr>
                <w:b/>
                <w:color w:val="FFFFFF"/>
                <w:sz w:val="28"/>
                <w:lang w:val="en-US"/>
              </w:rPr>
              <w:t>Year</w:t>
            </w:r>
          </w:p>
        </w:tc>
        <w:tc>
          <w:tcPr>
            <w:tcW w:w="6240" w:type="dxa"/>
            <w:shd w:val="clear" w:color="auto" w:fill="04DBEC"/>
          </w:tcPr>
          <w:p w:rsidR="00707FBC" w:rsidRPr="00ED1941" w:rsidRDefault="00707FBC" w:rsidP="006B7F3F">
            <w:pPr>
              <w:pStyle w:val="TableParagraph"/>
              <w:spacing w:line="323" w:lineRule="exact"/>
              <w:ind w:left="107"/>
              <w:rPr>
                <w:b/>
                <w:sz w:val="28"/>
                <w:lang w:val="en-US"/>
              </w:rPr>
            </w:pPr>
            <w:r w:rsidRPr="00ED1941">
              <w:rPr>
                <w:b/>
                <w:color w:val="FFFFFF"/>
                <w:sz w:val="28"/>
                <w:lang w:val="en-US"/>
              </w:rPr>
              <w:t>Number of project</w:t>
            </w:r>
          </w:p>
        </w:tc>
        <w:tc>
          <w:tcPr>
            <w:tcW w:w="3264" w:type="dxa"/>
            <w:shd w:val="clear" w:color="auto" w:fill="04DBEC"/>
          </w:tcPr>
          <w:p w:rsidR="00707FBC" w:rsidRPr="00ED1941" w:rsidRDefault="00707FBC" w:rsidP="006B7F3F">
            <w:pPr>
              <w:pStyle w:val="TableParagraph"/>
              <w:spacing w:line="323" w:lineRule="exact"/>
              <w:ind w:left="109"/>
              <w:rPr>
                <w:b/>
                <w:sz w:val="28"/>
                <w:lang w:val="en-US"/>
              </w:rPr>
            </w:pPr>
            <w:r w:rsidRPr="00ED1941">
              <w:rPr>
                <w:b/>
                <w:color w:val="FFFFFF"/>
                <w:sz w:val="28"/>
                <w:lang w:val="en-US"/>
              </w:rPr>
              <w:t>Coordinator</w:t>
            </w:r>
          </w:p>
        </w:tc>
      </w:tr>
      <w:tr w:rsidR="00707FBC" w:rsidRPr="00ED1941" w:rsidTr="006B7F3F">
        <w:trPr>
          <w:trHeight w:val="294"/>
        </w:trPr>
        <w:tc>
          <w:tcPr>
            <w:tcW w:w="2264" w:type="dxa"/>
          </w:tcPr>
          <w:p w:rsidR="00707FBC" w:rsidRPr="008A7366" w:rsidRDefault="00707FBC" w:rsidP="006B7F3F">
            <w:pPr>
              <w:pStyle w:val="TableParagraph"/>
              <w:spacing w:line="274" w:lineRule="exact"/>
              <w:rPr>
                <w:rFonts w:asciiTheme="minorHAnsi" w:hAnsiTheme="minorHAnsi" w:cstheme="minorHAnsi"/>
                <w:lang w:val="en-US"/>
              </w:rPr>
            </w:pPr>
            <w:r w:rsidRPr="008A7366">
              <w:rPr>
                <w:rFonts w:asciiTheme="minorHAnsi" w:hAnsiTheme="minorHAnsi" w:cstheme="minorHAnsi"/>
                <w:lang w:val="en-US"/>
              </w:rPr>
              <w:t>Erasmus+</w:t>
            </w:r>
          </w:p>
        </w:tc>
        <w:tc>
          <w:tcPr>
            <w:tcW w:w="2264" w:type="dxa"/>
          </w:tcPr>
          <w:p w:rsidR="00707FBC" w:rsidRPr="008A7366" w:rsidRDefault="00707FBC" w:rsidP="006B7F3F">
            <w:pPr>
              <w:pStyle w:val="TableParagraph"/>
              <w:spacing w:line="274" w:lineRule="exact"/>
              <w:ind w:left="107"/>
              <w:rPr>
                <w:rFonts w:asciiTheme="minorHAnsi" w:hAnsiTheme="minorHAnsi" w:cstheme="minorHAnsi"/>
                <w:lang w:val="en-US"/>
              </w:rPr>
            </w:pPr>
            <w:r w:rsidRPr="008A7366">
              <w:rPr>
                <w:rFonts w:asciiTheme="minorHAnsi" w:hAnsiTheme="minorHAnsi" w:cstheme="minorHAnsi"/>
                <w:lang w:val="en-US"/>
              </w:rPr>
              <w:t>2020</w:t>
            </w:r>
          </w:p>
        </w:tc>
        <w:tc>
          <w:tcPr>
            <w:tcW w:w="6240" w:type="dxa"/>
          </w:tcPr>
          <w:p w:rsidR="00707FBC" w:rsidRPr="008A7366" w:rsidRDefault="00707FBC" w:rsidP="006B7F3F">
            <w:pPr>
              <w:pStyle w:val="TableParagraph"/>
              <w:spacing w:line="274" w:lineRule="exact"/>
              <w:ind w:left="107"/>
              <w:rPr>
                <w:rFonts w:asciiTheme="minorHAnsi" w:hAnsiTheme="minorHAnsi" w:cstheme="minorHAnsi"/>
                <w:lang w:val="en-US"/>
              </w:rPr>
            </w:pPr>
            <w:r w:rsidRPr="008A7366">
              <w:rPr>
                <w:rFonts w:asciiTheme="minorHAnsi" w:hAnsiTheme="minorHAnsi" w:cstheme="minorHAnsi"/>
                <w:lang w:val="en-US"/>
              </w:rPr>
              <w:t>2020-1-BE04-KA105-002661</w:t>
            </w:r>
          </w:p>
        </w:tc>
        <w:tc>
          <w:tcPr>
            <w:tcW w:w="3264" w:type="dxa"/>
          </w:tcPr>
          <w:p w:rsidR="00707FBC" w:rsidRPr="008A7366" w:rsidRDefault="00707FBC" w:rsidP="006B7F3F">
            <w:pPr>
              <w:pStyle w:val="TableParagraph"/>
              <w:spacing w:line="274" w:lineRule="exact"/>
              <w:ind w:left="109"/>
              <w:rPr>
                <w:rFonts w:asciiTheme="minorHAnsi" w:hAnsiTheme="minorHAnsi" w:cstheme="minorHAnsi"/>
                <w:lang w:val="en-US"/>
              </w:rPr>
            </w:pPr>
            <w:r w:rsidRPr="008A7366">
              <w:rPr>
                <w:rFonts w:asciiTheme="minorHAnsi" w:hAnsiTheme="minorHAnsi" w:cstheme="minorHAnsi"/>
                <w:lang w:val="en-US"/>
              </w:rPr>
              <w:t>Euro-Med</w:t>
            </w:r>
            <w:r w:rsidRPr="008A7366">
              <w:rPr>
                <w:rFonts w:asciiTheme="minorHAnsi" w:hAnsiTheme="minorHAnsi" w:cstheme="minorHAnsi"/>
                <w:spacing w:val="-2"/>
                <w:lang w:val="en-US"/>
              </w:rPr>
              <w:t xml:space="preserve"> </w:t>
            </w:r>
            <w:r w:rsidRPr="008A7366">
              <w:rPr>
                <w:rFonts w:asciiTheme="minorHAnsi" w:hAnsiTheme="minorHAnsi" w:cstheme="minorHAnsi"/>
                <w:lang w:val="en-US"/>
              </w:rPr>
              <w:t>EVE</w:t>
            </w:r>
            <w:r w:rsidRPr="008A7366">
              <w:rPr>
                <w:rFonts w:asciiTheme="minorHAnsi" w:hAnsiTheme="minorHAnsi" w:cstheme="minorHAnsi"/>
                <w:spacing w:val="-1"/>
                <w:lang w:val="en-US"/>
              </w:rPr>
              <w:t xml:space="preserve"> </w:t>
            </w:r>
            <w:r w:rsidRPr="008A7366">
              <w:rPr>
                <w:rFonts w:asciiTheme="minorHAnsi" w:hAnsiTheme="minorHAnsi" w:cstheme="minorHAnsi"/>
                <w:lang w:val="en-US"/>
              </w:rPr>
              <w:t>Belgium</w:t>
            </w:r>
          </w:p>
        </w:tc>
      </w:tr>
      <w:tr w:rsidR="00707FBC" w:rsidRPr="00ED1941" w:rsidTr="006B7F3F">
        <w:trPr>
          <w:trHeight w:val="290"/>
        </w:trPr>
        <w:tc>
          <w:tcPr>
            <w:tcW w:w="2264" w:type="dxa"/>
          </w:tcPr>
          <w:p w:rsidR="00707FBC" w:rsidRPr="008A7366" w:rsidRDefault="00707FBC" w:rsidP="006B7F3F">
            <w:pPr>
              <w:pStyle w:val="TableParagraph"/>
              <w:spacing w:line="270" w:lineRule="exact"/>
              <w:rPr>
                <w:rFonts w:asciiTheme="minorHAnsi" w:hAnsiTheme="minorHAnsi" w:cstheme="minorHAnsi"/>
                <w:lang w:val="en-US"/>
              </w:rPr>
            </w:pPr>
            <w:r w:rsidRPr="008A7366">
              <w:rPr>
                <w:rFonts w:asciiTheme="minorHAnsi" w:hAnsiTheme="minorHAnsi" w:cstheme="minorHAnsi"/>
                <w:lang w:val="en-US"/>
              </w:rPr>
              <w:t>Erasmus+</w:t>
            </w:r>
          </w:p>
        </w:tc>
        <w:tc>
          <w:tcPr>
            <w:tcW w:w="2264" w:type="dxa"/>
          </w:tcPr>
          <w:p w:rsidR="00707FBC" w:rsidRPr="008A7366" w:rsidRDefault="00707FBC" w:rsidP="006B7F3F">
            <w:pPr>
              <w:pStyle w:val="TableParagraph"/>
              <w:spacing w:line="270" w:lineRule="exact"/>
              <w:ind w:left="107"/>
              <w:rPr>
                <w:rFonts w:asciiTheme="minorHAnsi" w:hAnsiTheme="minorHAnsi" w:cstheme="minorHAnsi"/>
                <w:lang w:val="en-US"/>
              </w:rPr>
            </w:pPr>
            <w:r w:rsidRPr="008A7366">
              <w:rPr>
                <w:rFonts w:asciiTheme="minorHAnsi" w:hAnsiTheme="minorHAnsi" w:cstheme="minorHAnsi"/>
                <w:lang w:val="en-US"/>
              </w:rPr>
              <w:t>2020</w:t>
            </w:r>
          </w:p>
        </w:tc>
        <w:tc>
          <w:tcPr>
            <w:tcW w:w="6240" w:type="dxa"/>
          </w:tcPr>
          <w:p w:rsidR="00707FBC" w:rsidRPr="008A7366" w:rsidRDefault="00707FBC" w:rsidP="006B7F3F">
            <w:pPr>
              <w:pStyle w:val="TableParagraph"/>
              <w:spacing w:line="270" w:lineRule="exact"/>
              <w:ind w:left="107"/>
              <w:rPr>
                <w:rFonts w:asciiTheme="minorHAnsi" w:hAnsiTheme="minorHAnsi" w:cstheme="minorHAnsi"/>
                <w:lang w:val="en-US"/>
              </w:rPr>
            </w:pPr>
            <w:r w:rsidRPr="008A7366">
              <w:rPr>
                <w:rFonts w:asciiTheme="minorHAnsi" w:hAnsiTheme="minorHAnsi" w:cstheme="minorHAnsi"/>
                <w:lang w:val="en-US"/>
              </w:rPr>
              <w:t>2020-3-BE04-KA105-002786</w:t>
            </w:r>
          </w:p>
        </w:tc>
        <w:tc>
          <w:tcPr>
            <w:tcW w:w="3264" w:type="dxa"/>
          </w:tcPr>
          <w:p w:rsidR="00707FBC" w:rsidRPr="008A7366" w:rsidRDefault="00707FBC" w:rsidP="006B7F3F">
            <w:pPr>
              <w:pStyle w:val="TableParagraph"/>
              <w:spacing w:line="270" w:lineRule="exact"/>
              <w:ind w:left="109"/>
              <w:rPr>
                <w:rFonts w:asciiTheme="minorHAnsi" w:hAnsiTheme="minorHAnsi" w:cstheme="minorHAnsi"/>
                <w:lang w:val="en-US"/>
              </w:rPr>
            </w:pPr>
            <w:r w:rsidRPr="008A7366">
              <w:rPr>
                <w:rFonts w:asciiTheme="minorHAnsi" w:hAnsiTheme="minorHAnsi" w:cstheme="minorHAnsi"/>
                <w:lang w:val="en-US"/>
              </w:rPr>
              <w:t>Euro-Med</w:t>
            </w:r>
            <w:r w:rsidRPr="008A7366">
              <w:rPr>
                <w:rFonts w:asciiTheme="minorHAnsi" w:hAnsiTheme="minorHAnsi" w:cstheme="minorHAnsi"/>
                <w:spacing w:val="-2"/>
                <w:lang w:val="en-US"/>
              </w:rPr>
              <w:t xml:space="preserve"> </w:t>
            </w:r>
            <w:r w:rsidRPr="008A7366">
              <w:rPr>
                <w:rFonts w:asciiTheme="minorHAnsi" w:hAnsiTheme="minorHAnsi" w:cstheme="minorHAnsi"/>
                <w:lang w:val="en-US"/>
              </w:rPr>
              <w:t>EVE</w:t>
            </w:r>
            <w:r w:rsidRPr="008A7366">
              <w:rPr>
                <w:rFonts w:asciiTheme="minorHAnsi" w:hAnsiTheme="minorHAnsi" w:cstheme="minorHAnsi"/>
                <w:spacing w:val="-1"/>
                <w:lang w:val="en-US"/>
              </w:rPr>
              <w:t xml:space="preserve"> </w:t>
            </w:r>
            <w:r w:rsidRPr="008A7366">
              <w:rPr>
                <w:rFonts w:asciiTheme="minorHAnsi" w:hAnsiTheme="minorHAnsi" w:cstheme="minorHAnsi"/>
                <w:lang w:val="en-US"/>
              </w:rPr>
              <w:t>Belgium</w:t>
            </w:r>
          </w:p>
        </w:tc>
      </w:tr>
      <w:tr w:rsidR="00707FBC" w:rsidRPr="00ED1941" w:rsidTr="006B7F3F">
        <w:trPr>
          <w:trHeight w:val="293"/>
        </w:trPr>
        <w:tc>
          <w:tcPr>
            <w:tcW w:w="2264" w:type="dxa"/>
          </w:tcPr>
          <w:p w:rsidR="00707FBC" w:rsidRPr="008A7366" w:rsidRDefault="00707FBC" w:rsidP="006B7F3F">
            <w:pPr>
              <w:pStyle w:val="TableParagraph"/>
              <w:spacing w:before="2" w:line="272" w:lineRule="exact"/>
              <w:rPr>
                <w:rFonts w:asciiTheme="minorHAnsi" w:hAnsiTheme="minorHAnsi" w:cstheme="minorHAnsi"/>
                <w:lang w:val="en-US"/>
              </w:rPr>
            </w:pPr>
            <w:r w:rsidRPr="008A7366">
              <w:rPr>
                <w:rFonts w:asciiTheme="minorHAnsi" w:hAnsiTheme="minorHAnsi" w:cstheme="minorHAnsi"/>
                <w:lang w:val="en-US"/>
              </w:rPr>
              <w:t>Erasmus+</w:t>
            </w:r>
          </w:p>
        </w:tc>
        <w:tc>
          <w:tcPr>
            <w:tcW w:w="2264" w:type="dxa"/>
          </w:tcPr>
          <w:p w:rsidR="00707FBC" w:rsidRPr="008A7366" w:rsidRDefault="00707FBC" w:rsidP="006B7F3F">
            <w:pPr>
              <w:pStyle w:val="TableParagraph"/>
              <w:spacing w:before="2" w:line="272" w:lineRule="exact"/>
              <w:ind w:left="107"/>
              <w:rPr>
                <w:rFonts w:asciiTheme="minorHAnsi" w:hAnsiTheme="minorHAnsi" w:cstheme="minorHAnsi"/>
                <w:lang w:val="en-US"/>
              </w:rPr>
            </w:pPr>
            <w:r w:rsidRPr="008A7366">
              <w:rPr>
                <w:rFonts w:asciiTheme="minorHAnsi" w:hAnsiTheme="minorHAnsi" w:cstheme="minorHAnsi"/>
                <w:lang w:val="en-US"/>
              </w:rPr>
              <w:t>2020</w:t>
            </w:r>
          </w:p>
        </w:tc>
        <w:tc>
          <w:tcPr>
            <w:tcW w:w="6240" w:type="dxa"/>
          </w:tcPr>
          <w:p w:rsidR="00707FBC" w:rsidRPr="008A7366" w:rsidRDefault="00707FBC" w:rsidP="006B7F3F">
            <w:pPr>
              <w:pStyle w:val="TableParagraph"/>
              <w:spacing w:before="2" w:line="272" w:lineRule="exact"/>
              <w:ind w:left="107"/>
              <w:rPr>
                <w:rFonts w:asciiTheme="minorHAnsi" w:hAnsiTheme="minorHAnsi" w:cstheme="minorHAnsi"/>
                <w:lang w:val="en-US"/>
              </w:rPr>
            </w:pPr>
            <w:r w:rsidRPr="008A7366">
              <w:rPr>
                <w:rFonts w:asciiTheme="minorHAnsi" w:hAnsiTheme="minorHAnsi" w:cstheme="minorHAnsi"/>
                <w:lang w:val="en-US"/>
              </w:rPr>
              <w:t>2020-3-BE04-KA105-002800</w:t>
            </w:r>
          </w:p>
        </w:tc>
        <w:tc>
          <w:tcPr>
            <w:tcW w:w="3264" w:type="dxa"/>
          </w:tcPr>
          <w:p w:rsidR="00707FBC" w:rsidRPr="008A7366" w:rsidRDefault="00707FBC" w:rsidP="006B7F3F">
            <w:pPr>
              <w:pStyle w:val="TableParagraph"/>
              <w:spacing w:before="2" w:line="272" w:lineRule="exact"/>
              <w:ind w:left="109"/>
              <w:rPr>
                <w:rFonts w:asciiTheme="minorHAnsi" w:hAnsiTheme="minorHAnsi" w:cstheme="minorHAnsi"/>
                <w:lang w:val="en-US"/>
              </w:rPr>
            </w:pPr>
            <w:r w:rsidRPr="008A7366">
              <w:rPr>
                <w:rFonts w:asciiTheme="minorHAnsi" w:hAnsiTheme="minorHAnsi" w:cstheme="minorHAnsi"/>
                <w:lang w:val="en-US"/>
              </w:rPr>
              <w:t>Euro-Med</w:t>
            </w:r>
            <w:r w:rsidRPr="008A7366">
              <w:rPr>
                <w:rFonts w:asciiTheme="minorHAnsi" w:hAnsiTheme="minorHAnsi" w:cstheme="minorHAnsi"/>
                <w:spacing w:val="-2"/>
                <w:lang w:val="en-US"/>
              </w:rPr>
              <w:t xml:space="preserve"> </w:t>
            </w:r>
            <w:r w:rsidRPr="008A7366">
              <w:rPr>
                <w:rFonts w:asciiTheme="minorHAnsi" w:hAnsiTheme="minorHAnsi" w:cstheme="minorHAnsi"/>
                <w:lang w:val="en-US"/>
              </w:rPr>
              <w:t>EVE</w:t>
            </w:r>
            <w:r w:rsidRPr="008A7366">
              <w:rPr>
                <w:rFonts w:asciiTheme="minorHAnsi" w:hAnsiTheme="minorHAnsi" w:cstheme="minorHAnsi"/>
                <w:spacing w:val="-1"/>
                <w:lang w:val="en-US"/>
              </w:rPr>
              <w:t xml:space="preserve"> </w:t>
            </w:r>
            <w:r w:rsidRPr="008A7366">
              <w:rPr>
                <w:rFonts w:asciiTheme="minorHAnsi" w:hAnsiTheme="minorHAnsi" w:cstheme="minorHAnsi"/>
                <w:lang w:val="en-US"/>
              </w:rPr>
              <w:t>Belgium</w:t>
            </w:r>
          </w:p>
        </w:tc>
      </w:tr>
      <w:tr w:rsidR="00707FBC" w:rsidRPr="00ED1941" w:rsidTr="006B7F3F">
        <w:trPr>
          <w:trHeight w:val="293"/>
        </w:trPr>
        <w:tc>
          <w:tcPr>
            <w:tcW w:w="2264" w:type="dxa"/>
          </w:tcPr>
          <w:p w:rsidR="00707FBC" w:rsidRPr="008A7366" w:rsidRDefault="00707FBC" w:rsidP="006B7F3F">
            <w:pPr>
              <w:pStyle w:val="TableParagraph"/>
              <w:spacing w:line="274" w:lineRule="exact"/>
              <w:rPr>
                <w:rFonts w:asciiTheme="minorHAnsi" w:hAnsiTheme="minorHAnsi" w:cstheme="minorHAnsi"/>
                <w:lang w:val="en-US"/>
              </w:rPr>
            </w:pPr>
            <w:r w:rsidRPr="008A7366">
              <w:rPr>
                <w:rFonts w:asciiTheme="minorHAnsi" w:hAnsiTheme="minorHAnsi" w:cstheme="minorHAnsi"/>
                <w:lang w:val="en-US"/>
              </w:rPr>
              <w:t>Erasmus+</w:t>
            </w:r>
          </w:p>
        </w:tc>
        <w:tc>
          <w:tcPr>
            <w:tcW w:w="2264" w:type="dxa"/>
          </w:tcPr>
          <w:p w:rsidR="00707FBC" w:rsidRPr="008A7366" w:rsidRDefault="00707FBC" w:rsidP="006B7F3F">
            <w:pPr>
              <w:pStyle w:val="TableParagraph"/>
              <w:spacing w:line="274" w:lineRule="exact"/>
              <w:ind w:left="107"/>
              <w:rPr>
                <w:rFonts w:asciiTheme="minorHAnsi" w:hAnsiTheme="minorHAnsi" w:cstheme="minorHAnsi"/>
                <w:lang w:val="en-US"/>
              </w:rPr>
            </w:pPr>
            <w:r w:rsidRPr="008A7366">
              <w:rPr>
                <w:rFonts w:asciiTheme="minorHAnsi" w:hAnsiTheme="minorHAnsi" w:cstheme="minorHAnsi"/>
                <w:lang w:val="en-US"/>
              </w:rPr>
              <w:t>2020</w:t>
            </w:r>
          </w:p>
        </w:tc>
        <w:tc>
          <w:tcPr>
            <w:tcW w:w="6240" w:type="dxa"/>
          </w:tcPr>
          <w:p w:rsidR="00707FBC" w:rsidRPr="008A7366" w:rsidRDefault="00707FBC" w:rsidP="006B7F3F">
            <w:pPr>
              <w:pStyle w:val="TableParagraph"/>
              <w:spacing w:line="274" w:lineRule="exact"/>
              <w:ind w:left="107"/>
              <w:rPr>
                <w:rFonts w:asciiTheme="minorHAnsi" w:hAnsiTheme="minorHAnsi" w:cstheme="minorHAnsi"/>
                <w:lang w:val="en-US"/>
              </w:rPr>
            </w:pPr>
            <w:r w:rsidRPr="008A7366">
              <w:rPr>
                <w:rFonts w:asciiTheme="minorHAnsi" w:hAnsiTheme="minorHAnsi" w:cstheme="minorHAnsi"/>
                <w:lang w:val="en-US"/>
              </w:rPr>
              <w:t>2020-1-FR02-KA105-017215</w:t>
            </w:r>
          </w:p>
        </w:tc>
        <w:tc>
          <w:tcPr>
            <w:tcW w:w="3264" w:type="dxa"/>
          </w:tcPr>
          <w:p w:rsidR="00707FBC" w:rsidRPr="008A7366" w:rsidRDefault="00707FBC" w:rsidP="006B7F3F">
            <w:pPr>
              <w:pStyle w:val="TableParagraph"/>
              <w:spacing w:line="274" w:lineRule="exact"/>
              <w:ind w:left="109"/>
              <w:rPr>
                <w:rFonts w:asciiTheme="minorHAnsi" w:hAnsiTheme="minorHAnsi" w:cstheme="minorHAnsi"/>
                <w:lang w:val="en-US"/>
              </w:rPr>
            </w:pPr>
            <w:r w:rsidRPr="008A7366">
              <w:rPr>
                <w:rFonts w:asciiTheme="minorHAnsi" w:hAnsiTheme="minorHAnsi" w:cstheme="minorHAnsi"/>
                <w:lang w:val="en-US"/>
              </w:rPr>
              <w:t>Euro-Med</w:t>
            </w:r>
            <w:r w:rsidRPr="008A7366">
              <w:rPr>
                <w:rFonts w:asciiTheme="minorHAnsi" w:hAnsiTheme="minorHAnsi" w:cstheme="minorHAnsi"/>
                <w:spacing w:val="-1"/>
                <w:lang w:val="en-US"/>
              </w:rPr>
              <w:t xml:space="preserve"> </w:t>
            </w:r>
            <w:r w:rsidRPr="008A7366">
              <w:rPr>
                <w:rFonts w:asciiTheme="minorHAnsi" w:hAnsiTheme="minorHAnsi" w:cstheme="minorHAnsi"/>
                <w:lang w:val="en-US"/>
              </w:rPr>
              <w:t>EVE</w:t>
            </w:r>
            <w:r w:rsidRPr="008A7366">
              <w:rPr>
                <w:rFonts w:asciiTheme="minorHAnsi" w:hAnsiTheme="minorHAnsi" w:cstheme="minorHAnsi"/>
                <w:spacing w:val="-1"/>
                <w:lang w:val="en-US"/>
              </w:rPr>
              <w:t xml:space="preserve"> </w:t>
            </w:r>
            <w:r w:rsidRPr="008A7366">
              <w:rPr>
                <w:rFonts w:asciiTheme="minorHAnsi" w:hAnsiTheme="minorHAnsi" w:cstheme="minorHAnsi"/>
                <w:lang w:val="en-US"/>
              </w:rPr>
              <w:t>France</w:t>
            </w:r>
          </w:p>
        </w:tc>
      </w:tr>
      <w:tr w:rsidR="00707FBC" w:rsidRPr="00ED1941" w:rsidTr="006B7F3F">
        <w:trPr>
          <w:trHeight w:val="290"/>
        </w:trPr>
        <w:tc>
          <w:tcPr>
            <w:tcW w:w="2264" w:type="dxa"/>
          </w:tcPr>
          <w:p w:rsidR="00707FBC" w:rsidRPr="008A7366" w:rsidRDefault="00707FBC" w:rsidP="006B7F3F">
            <w:pPr>
              <w:pStyle w:val="TableParagraph"/>
              <w:spacing w:line="271" w:lineRule="exact"/>
              <w:rPr>
                <w:rFonts w:asciiTheme="minorHAnsi" w:hAnsiTheme="minorHAnsi" w:cstheme="minorHAnsi"/>
                <w:lang w:val="en-US"/>
              </w:rPr>
            </w:pPr>
            <w:r w:rsidRPr="008A7366">
              <w:rPr>
                <w:rFonts w:asciiTheme="minorHAnsi" w:hAnsiTheme="minorHAnsi" w:cstheme="minorHAnsi"/>
                <w:lang w:val="en-US"/>
              </w:rPr>
              <w:t>Erasmus+</w:t>
            </w:r>
          </w:p>
        </w:tc>
        <w:tc>
          <w:tcPr>
            <w:tcW w:w="2264" w:type="dxa"/>
          </w:tcPr>
          <w:p w:rsidR="00707FBC" w:rsidRPr="008A7366" w:rsidRDefault="00707FBC" w:rsidP="006B7F3F">
            <w:pPr>
              <w:pStyle w:val="TableParagraph"/>
              <w:spacing w:line="271" w:lineRule="exact"/>
              <w:ind w:left="107"/>
              <w:rPr>
                <w:rFonts w:asciiTheme="minorHAnsi" w:hAnsiTheme="minorHAnsi" w:cstheme="minorHAnsi"/>
                <w:lang w:val="en-US"/>
              </w:rPr>
            </w:pPr>
            <w:r w:rsidRPr="008A7366">
              <w:rPr>
                <w:rFonts w:asciiTheme="minorHAnsi" w:hAnsiTheme="minorHAnsi" w:cstheme="minorHAnsi"/>
                <w:lang w:val="en-US"/>
              </w:rPr>
              <w:t>2020</w:t>
            </w:r>
          </w:p>
        </w:tc>
        <w:tc>
          <w:tcPr>
            <w:tcW w:w="6240" w:type="dxa"/>
          </w:tcPr>
          <w:p w:rsidR="00707FBC" w:rsidRPr="008A7366" w:rsidRDefault="00707FBC" w:rsidP="006B7F3F">
            <w:pPr>
              <w:pStyle w:val="TableParagraph"/>
              <w:spacing w:line="271" w:lineRule="exact"/>
              <w:ind w:left="107"/>
              <w:rPr>
                <w:rFonts w:asciiTheme="minorHAnsi" w:hAnsiTheme="minorHAnsi" w:cstheme="minorHAnsi"/>
                <w:lang w:val="en-US"/>
              </w:rPr>
            </w:pPr>
            <w:r w:rsidRPr="008A7366">
              <w:rPr>
                <w:rFonts w:asciiTheme="minorHAnsi" w:hAnsiTheme="minorHAnsi" w:cstheme="minorHAnsi"/>
                <w:color w:val="333333"/>
                <w:lang w:val="en-US"/>
              </w:rPr>
              <w:t>2020-1-TR01-KA105-087745</w:t>
            </w:r>
          </w:p>
        </w:tc>
        <w:tc>
          <w:tcPr>
            <w:tcW w:w="3264" w:type="dxa"/>
          </w:tcPr>
          <w:p w:rsidR="00707FBC" w:rsidRPr="008A7366" w:rsidRDefault="00707FBC" w:rsidP="006B7F3F">
            <w:pPr>
              <w:pStyle w:val="TableParagraph"/>
              <w:spacing w:line="271" w:lineRule="exact"/>
              <w:ind w:left="109"/>
              <w:rPr>
                <w:rFonts w:asciiTheme="minorHAnsi" w:hAnsiTheme="minorHAnsi" w:cstheme="minorHAnsi"/>
                <w:lang w:val="en-US"/>
              </w:rPr>
            </w:pPr>
            <w:r w:rsidRPr="008A7366">
              <w:rPr>
                <w:rFonts w:asciiTheme="minorHAnsi" w:hAnsiTheme="minorHAnsi" w:cstheme="minorHAnsi"/>
                <w:color w:val="333333"/>
                <w:lang w:val="en-US"/>
              </w:rPr>
              <w:t>Antalya</w:t>
            </w:r>
            <w:r w:rsidRPr="008A7366">
              <w:rPr>
                <w:rFonts w:asciiTheme="minorHAnsi" w:hAnsiTheme="minorHAnsi" w:cstheme="minorHAnsi"/>
                <w:color w:val="333333"/>
                <w:spacing w:val="-1"/>
                <w:lang w:val="en-US"/>
              </w:rPr>
              <w:t xml:space="preserve"> </w:t>
            </w:r>
            <w:proofErr w:type="spellStart"/>
            <w:r w:rsidRPr="008A7366">
              <w:rPr>
                <w:rFonts w:asciiTheme="minorHAnsi" w:hAnsiTheme="minorHAnsi" w:cstheme="minorHAnsi"/>
                <w:color w:val="333333"/>
                <w:lang w:val="en-US"/>
              </w:rPr>
              <w:t>Gönüllü</w:t>
            </w:r>
            <w:proofErr w:type="spellEnd"/>
            <w:r w:rsidRPr="008A7366">
              <w:rPr>
                <w:rFonts w:asciiTheme="minorHAnsi" w:hAnsiTheme="minorHAnsi" w:cstheme="minorHAnsi"/>
                <w:color w:val="333333"/>
                <w:lang w:val="en-US"/>
              </w:rPr>
              <w:t xml:space="preserve"> </w:t>
            </w:r>
            <w:proofErr w:type="spellStart"/>
            <w:r w:rsidRPr="008A7366">
              <w:rPr>
                <w:rFonts w:asciiTheme="minorHAnsi" w:hAnsiTheme="minorHAnsi" w:cstheme="minorHAnsi"/>
                <w:color w:val="333333"/>
                <w:lang w:val="en-US"/>
              </w:rPr>
              <w:t>Gençlik</w:t>
            </w:r>
            <w:proofErr w:type="spellEnd"/>
            <w:r w:rsidRPr="008A7366">
              <w:rPr>
                <w:rFonts w:asciiTheme="minorHAnsi" w:hAnsiTheme="minorHAnsi" w:cstheme="minorHAnsi"/>
                <w:color w:val="333333"/>
                <w:spacing w:val="1"/>
                <w:lang w:val="en-US"/>
              </w:rPr>
              <w:t xml:space="preserve"> </w:t>
            </w:r>
            <w:proofErr w:type="spellStart"/>
            <w:r w:rsidRPr="008A7366">
              <w:rPr>
                <w:rFonts w:asciiTheme="minorHAnsi" w:hAnsiTheme="minorHAnsi" w:cstheme="minorHAnsi"/>
                <w:color w:val="333333"/>
                <w:lang w:val="en-US"/>
              </w:rPr>
              <w:t>Grubu</w:t>
            </w:r>
            <w:proofErr w:type="spellEnd"/>
          </w:p>
        </w:tc>
      </w:tr>
      <w:tr w:rsidR="00707FBC" w:rsidRPr="00ED1941" w:rsidTr="006B7F3F">
        <w:trPr>
          <w:trHeight w:val="293"/>
        </w:trPr>
        <w:tc>
          <w:tcPr>
            <w:tcW w:w="2264" w:type="dxa"/>
          </w:tcPr>
          <w:p w:rsidR="00707FBC" w:rsidRPr="008A7366" w:rsidRDefault="00707FBC" w:rsidP="006B7F3F">
            <w:pPr>
              <w:pStyle w:val="TableParagraph"/>
              <w:spacing w:before="2" w:line="272" w:lineRule="exact"/>
              <w:rPr>
                <w:rFonts w:asciiTheme="minorHAnsi" w:hAnsiTheme="minorHAnsi" w:cstheme="minorHAnsi"/>
                <w:lang w:val="en-US"/>
              </w:rPr>
            </w:pPr>
            <w:r w:rsidRPr="008A7366">
              <w:rPr>
                <w:rFonts w:asciiTheme="minorHAnsi" w:hAnsiTheme="minorHAnsi" w:cstheme="minorHAnsi"/>
                <w:lang w:val="en-US"/>
              </w:rPr>
              <w:t>Erasmus+</w:t>
            </w:r>
          </w:p>
        </w:tc>
        <w:tc>
          <w:tcPr>
            <w:tcW w:w="2264" w:type="dxa"/>
          </w:tcPr>
          <w:p w:rsidR="00707FBC" w:rsidRPr="008A7366" w:rsidRDefault="00707FBC" w:rsidP="006B7F3F">
            <w:pPr>
              <w:pStyle w:val="TableParagraph"/>
              <w:spacing w:before="2" w:line="272" w:lineRule="exact"/>
              <w:ind w:left="107"/>
              <w:rPr>
                <w:rFonts w:asciiTheme="minorHAnsi" w:hAnsiTheme="minorHAnsi" w:cstheme="minorHAnsi"/>
                <w:lang w:val="en-US"/>
              </w:rPr>
            </w:pPr>
            <w:r w:rsidRPr="008A7366">
              <w:rPr>
                <w:rFonts w:asciiTheme="minorHAnsi" w:hAnsiTheme="minorHAnsi" w:cstheme="minorHAnsi"/>
                <w:lang w:val="en-US"/>
              </w:rPr>
              <w:t>2020</w:t>
            </w:r>
          </w:p>
        </w:tc>
        <w:tc>
          <w:tcPr>
            <w:tcW w:w="6240" w:type="dxa"/>
          </w:tcPr>
          <w:p w:rsidR="00707FBC" w:rsidRPr="008A7366" w:rsidRDefault="00707FBC" w:rsidP="006B7F3F">
            <w:pPr>
              <w:pStyle w:val="TableParagraph"/>
              <w:spacing w:before="2" w:line="272" w:lineRule="exact"/>
              <w:ind w:left="107"/>
              <w:rPr>
                <w:rFonts w:asciiTheme="minorHAnsi" w:hAnsiTheme="minorHAnsi" w:cstheme="minorHAnsi"/>
                <w:lang w:val="en-US"/>
              </w:rPr>
            </w:pPr>
            <w:r w:rsidRPr="008A7366">
              <w:rPr>
                <w:rFonts w:asciiTheme="minorHAnsi" w:hAnsiTheme="minorHAnsi" w:cstheme="minorHAnsi"/>
                <w:lang w:val="en-US"/>
              </w:rPr>
              <w:t>2020-1-FR02-KA105-017215</w:t>
            </w:r>
          </w:p>
        </w:tc>
        <w:tc>
          <w:tcPr>
            <w:tcW w:w="3264" w:type="dxa"/>
          </w:tcPr>
          <w:p w:rsidR="00707FBC" w:rsidRPr="008A7366" w:rsidRDefault="00707FBC" w:rsidP="006B7F3F">
            <w:pPr>
              <w:pStyle w:val="TableParagraph"/>
              <w:spacing w:before="2" w:line="272" w:lineRule="exact"/>
              <w:ind w:left="109"/>
              <w:rPr>
                <w:rFonts w:asciiTheme="minorHAnsi" w:hAnsiTheme="minorHAnsi" w:cstheme="minorHAnsi"/>
                <w:lang w:val="en-US"/>
              </w:rPr>
            </w:pPr>
            <w:r w:rsidRPr="008A7366">
              <w:rPr>
                <w:rFonts w:asciiTheme="minorHAnsi" w:hAnsiTheme="minorHAnsi" w:cstheme="minorHAnsi"/>
                <w:lang w:val="en-US"/>
              </w:rPr>
              <w:t>Euro-Med</w:t>
            </w:r>
            <w:r w:rsidRPr="008A7366">
              <w:rPr>
                <w:rFonts w:asciiTheme="minorHAnsi" w:hAnsiTheme="minorHAnsi" w:cstheme="minorHAnsi"/>
                <w:spacing w:val="-2"/>
                <w:lang w:val="en-US"/>
              </w:rPr>
              <w:t xml:space="preserve"> </w:t>
            </w:r>
            <w:r w:rsidRPr="008A7366">
              <w:rPr>
                <w:rFonts w:asciiTheme="minorHAnsi" w:hAnsiTheme="minorHAnsi" w:cstheme="minorHAnsi"/>
                <w:lang w:val="en-US"/>
              </w:rPr>
              <w:t>EVE France</w:t>
            </w:r>
          </w:p>
        </w:tc>
      </w:tr>
      <w:tr w:rsidR="00707FBC" w:rsidRPr="00ED1941" w:rsidTr="006B7F3F">
        <w:trPr>
          <w:trHeight w:val="293"/>
        </w:trPr>
        <w:tc>
          <w:tcPr>
            <w:tcW w:w="2264" w:type="dxa"/>
          </w:tcPr>
          <w:p w:rsidR="00707FBC" w:rsidRPr="008A7366" w:rsidRDefault="00707FBC" w:rsidP="006B7F3F">
            <w:pPr>
              <w:pStyle w:val="TableParagraph"/>
              <w:spacing w:before="2" w:line="272" w:lineRule="exact"/>
              <w:rPr>
                <w:rFonts w:asciiTheme="minorHAnsi" w:hAnsiTheme="minorHAnsi" w:cstheme="minorHAnsi"/>
                <w:lang w:val="en-US"/>
              </w:rPr>
            </w:pPr>
            <w:r w:rsidRPr="008A7366">
              <w:rPr>
                <w:rFonts w:asciiTheme="minorHAnsi" w:hAnsiTheme="minorHAnsi" w:cstheme="minorHAnsi"/>
                <w:lang w:val="en-US"/>
              </w:rPr>
              <w:t>Erasmus+</w:t>
            </w:r>
          </w:p>
        </w:tc>
        <w:tc>
          <w:tcPr>
            <w:tcW w:w="2264" w:type="dxa"/>
          </w:tcPr>
          <w:p w:rsidR="00707FBC" w:rsidRPr="008A7366" w:rsidRDefault="00707FBC" w:rsidP="006B7F3F">
            <w:pPr>
              <w:pStyle w:val="TableParagraph"/>
              <w:spacing w:before="2" w:line="272" w:lineRule="exact"/>
              <w:ind w:left="107"/>
              <w:rPr>
                <w:rFonts w:asciiTheme="minorHAnsi" w:hAnsiTheme="minorHAnsi" w:cstheme="minorHAnsi"/>
                <w:lang w:val="en-US"/>
              </w:rPr>
            </w:pPr>
            <w:r w:rsidRPr="008A7366">
              <w:rPr>
                <w:rFonts w:asciiTheme="minorHAnsi" w:hAnsiTheme="minorHAnsi" w:cstheme="minorHAnsi"/>
                <w:lang w:val="en-US"/>
              </w:rPr>
              <w:t>2020</w:t>
            </w:r>
          </w:p>
        </w:tc>
        <w:tc>
          <w:tcPr>
            <w:tcW w:w="6240" w:type="dxa"/>
          </w:tcPr>
          <w:p w:rsidR="00707FBC" w:rsidRPr="008A7366" w:rsidRDefault="00707FBC" w:rsidP="006B7F3F">
            <w:pPr>
              <w:pStyle w:val="TableParagraph"/>
              <w:spacing w:before="2" w:line="272" w:lineRule="exact"/>
              <w:ind w:left="107"/>
              <w:rPr>
                <w:rFonts w:asciiTheme="minorHAnsi" w:hAnsiTheme="minorHAnsi" w:cstheme="minorHAnsi"/>
                <w:lang w:val="en-US"/>
              </w:rPr>
            </w:pPr>
            <w:r w:rsidRPr="008A7366">
              <w:rPr>
                <w:rFonts w:asciiTheme="minorHAnsi" w:hAnsiTheme="minorHAnsi" w:cstheme="minorHAnsi"/>
                <w:lang w:val="en-US"/>
              </w:rPr>
              <w:t>2020-1-TR01-KA105-087745</w:t>
            </w:r>
          </w:p>
        </w:tc>
        <w:tc>
          <w:tcPr>
            <w:tcW w:w="3264" w:type="dxa"/>
          </w:tcPr>
          <w:p w:rsidR="00707FBC" w:rsidRPr="008A7366" w:rsidRDefault="00707FBC" w:rsidP="006B7F3F">
            <w:pPr>
              <w:pStyle w:val="TableParagraph"/>
              <w:spacing w:before="2" w:line="272" w:lineRule="exact"/>
              <w:ind w:left="109"/>
              <w:rPr>
                <w:rFonts w:asciiTheme="minorHAnsi" w:hAnsiTheme="minorHAnsi" w:cstheme="minorHAnsi"/>
                <w:lang w:val="en-US"/>
              </w:rPr>
            </w:pPr>
            <w:r w:rsidRPr="008A7366">
              <w:rPr>
                <w:rFonts w:asciiTheme="minorHAnsi" w:hAnsiTheme="minorHAnsi" w:cstheme="minorHAnsi"/>
                <w:color w:val="333333"/>
                <w:shd w:val="clear" w:color="auto" w:fill="FFFFFF"/>
              </w:rPr>
              <w:t xml:space="preserve">Antalya </w:t>
            </w:r>
            <w:proofErr w:type="spellStart"/>
            <w:r w:rsidRPr="008A7366">
              <w:rPr>
                <w:rFonts w:asciiTheme="minorHAnsi" w:hAnsiTheme="minorHAnsi" w:cstheme="minorHAnsi"/>
                <w:color w:val="333333"/>
                <w:shd w:val="clear" w:color="auto" w:fill="FFFFFF"/>
              </w:rPr>
              <w:t>Gönüllü</w:t>
            </w:r>
            <w:proofErr w:type="spellEnd"/>
            <w:r w:rsidRPr="008A7366">
              <w:rPr>
                <w:rFonts w:asciiTheme="minorHAnsi" w:hAnsiTheme="minorHAnsi" w:cstheme="minorHAnsi"/>
                <w:color w:val="333333"/>
                <w:shd w:val="clear" w:color="auto" w:fill="FFFFFF"/>
              </w:rPr>
              <w:t xml:space="preserve"> </w:t>
            </w:r>
            <w:proofErr w:type="spellStart"/>
            <w:r w:rsidRPr="008A7366">
              <w:rPr>
                <w:rFonts w:asciiTheme="minorHAnsi" w:hAnsiTheme="minorHAnsi" w:cstheme="minorHAnsi"/>
                <w:color w:val="333333"/>
                <w:shd w:val="clear" w:color="auto" w:fill="FFFFFF"/>
              </w:rPr>
              <w:t>Gençlik</w:t>
            </w:r>
            <w:proofErr w:type="spellEnd"/>
            <w:r w:rsidRPr="008A7366">
              <w:rPr>
                <w:rFonts w:asciiTheme="minorHAnsi" w:hAnsiTheme="minorHAnsi" w:cstheme="minorHAnsi"/>
                <w:color w:val="333333"/>
                <w:shd w:val="clear" w:color="auto" w:fill="FFFFFF"/>
              </w:rPr>
              <w:t xml:space="preserve"> </w:t>
            </w:r>
            <w:proofErr w:type="spellStart"/>
            <w:r w:rsidRPr="008A7366">
              <w:rPr>
                <w:rFonts w:asciiTheme="minorHAnsi" w:hAnsiTheme="minorHAnsi" w:cstheme="minorHAnsi"/>
                <w:color w:val="333333"/>
                <w:shd w:val="clear" w:color="auto" w:fill="FFFFFF"/>
              </w:rPr>
              <w:t>Grubu</w:t>
            </w:r>
            <w:proofErr w:type="spellEnd"/>
          </w:p>
        </w:tc>
      </w:tr>
      <w:tr w:rsidR="00707FBC" w:rsidRPr="00ED1941" w:rsidTr="006B7F3F">
        <w:trPr>
          <w:trHeight w:val="293"/>
        </w:trPr>
        <w:tc>
          <w:tcPr>
            <w:tcW w:w="2264" w:type="dxa"/>
          </w:tcPr>
          <w:p w:rsidR="00707FBC" w:rsidRPr="008A7366" w:rsidRDefault="00707FBC" w:rsidP="006B7F3F">
            <w:pPr>
              <w:pStyle w:val="TableParagraph"/>
              <w:spacing w:before="2" w:line="272" w:lineRule="exact"/>
              <w:rPr>
                <w:rFonts w:asciiTheme="minorHAnsi" w:hAnsiTheme="minorHAnsi" w:cstheme="minorHAnsi"/>
                <w:lang w:val="en-US"/>
              </w:rPr>
            </w:pPr>
            <w:r w:rsidRPr="008A7366">
              <w:rPr>
                <w:rFonts w:asciiTheme="minorHAnsi" w:hAnsiTheme="minorHAnsi" w:cstheme="minorHAnsi"/>
                <w:lang w:val="en-US"/>
              </w:rPr>
              <w:t>Erasmus+</w:t>
            </w:r>
          </w:p>
        </w:tc>
        <w:tc>
          <w:tcPr>
            <w:tcW w:w="2264" w:type="dxa"/>
          </w:tcPr>
          <w:p w:rsidR="00707FBC" w:rsidRPr="008A7366" w:rsidRDefault="00707FBC" w:rsidP="006B7F3F">
            <w:pPr>
              <w:pStyle w:val="TableParagraph"/>
              <w:spacing w:before="2" w:line="272" w:lineRule="exact"/>
              <w:ind w:left="107"/>
              <w:rPr>
                <w:rFonts w:asciiTheme="minorHAnsi" w:hAnsiTheme="minorHAnsi" w:cstheme="minorHAnsi"/>
                <w:lang w:val="en-US"/>
              </w:rPr>
            </w:pPr>
            <w:r w:rsidRPr="008A7366">
              <w:rPr>
                <w:rFonts w:asciiTheme="minorHAnsi" w:hAnsiTheme="minorHAnsi" w:cstheme="minorHAnsi"/>
                <w:lang w:val="en-US"/>
              </w:rPr>
              <w:t>2021</w:t>
            </w:r>
          </w:p>
        </w:tc>
        <w:tc>
          <w:tcPr>
            <w:tcW w:w="6240" w:type="dxa"/>
          </w:tcPr>
          <w:p w:rsidR="00707FBC" w:rsidRPr="008A7366" w:rsidRDefault="00707FBC" w:rsidP="006B7F3F">
            <w:pPr>
              <w:pStyle w:val="TableParagraph"/>
              <w:spacing w:before="2" w:line="272" w:lineRule="exact"/>
              <w:ind w:left="107"/>
              <w:rPr>
                <w:rFonts w:asciiTheme="minorHAnsi" w:hAnsiTheme="minorHAnsi" w:cstheme="minorHAnsi"/>
                <w:lang w:val="en-US"/>
              </w:rPr>
            </w:pPr>
            <w:r w:rsidRPr="008A7366">
              <w:rPr>
                <w:rFonts w:asciiTheme="minorHAnsi" w:hAnsiTheme="minorHAnsi" w:cstheme="minorHAnsi"/>
                <w:lang w:val="en-US"/>
              </w:rPr>
              <w:t>2021-1-ES02-KA152-YOU-000030981</w:t>
            </w:r>
          </w:p>
        </w:tc>
        <w:tc>
          <w:tcPr>
            <w:tcW w:w="3264" w:type="dxa"/>
          </w:tcPr>
          <w:p w:rsidR="00707FBC" w:rsidRPr="008A7366" w:rsidRDefault="00707FBC" w:rsidP="006B7F3F">
            <w:pPr>
              <w:pStyle w:val="TableParagraph"/>
              <w:spacing w:before="2" w:line="272" w:lineRule="exact"/>
              <w:ind w:left="109"/>
              <w:rPr>
                <w:rFonts w:asciiTheme="minorHAnsi" w:hAnsiTheme="minorHAnsi" w:cstheme="minorHAnsi"/>
                <w:lang w:val="en-US"/>
              </w:rPr>
            </w:pPr>
            <w:proofErr w:type="spellStart"/>
            <w:r>
              <w:rPr>
                <w:rFonts w:asciiTheme="minorHAnsi" w:hAnsiTheme="minorHAnsi" w:cstheme="minorHAnsi"/>
                <w:lang w:val="en-US"/>
              </w:rPr>
              <w:t>EuroMuévété</w:t>
            </w:r>
            <w:proofErr w:type="spellEnd"/>
          </w:p>
        </w:tc>
      </w:tr>
      <w:tr w:rsidR="00707FBC" w:rsidRPr="00ED1941" w:rsidTr="006B7F3F">
        <w:trPr>
          <w:trHeight w:val="293"/>
        </w:trPr>
        <w:tc>
          <w:tcPr>
            <w:tcW w:w="2264" w:type="dxa"/>
          </w:tcPr>
          <w:p w:rsidR="00707FBC" w:rsidRPr="008A7366" w:rsidRDefault="00707FBC" w:rsidP="006B7F3F">
            <w:pPr>
              <w:pStyle w:val="TableParagraph"/>
              <w:spacing w:before="2" w:line="272" w:lineRule="exact"/>
              <w:rPr>
                <w:rFonts w:asciiTheme="minorHAnsi" w:hAnsiTheme="minorHAnsi" w:cstheme="minorHAnsi"/>
                <w:lang w:val="en-US"/>
              </w:rPr>
            </w:pPr>
            <w:r w:rsidRPr="008A7366">
              <w:rPr>
                <w:rFonts w:asciiTheme="minorHAnsi" w:hAnsiTheme="minorHAnsi" w:cstheme="minorHAnsi"/>
                <w:lang w:val="en-US"/>
              </w:rPr>
              <w:t>Erasmus+</w:t>
            </w:r>
          </w:p>
        </w:tc>
        <w:tc>
          <w:tcPr>
            <w:tcW w:w="2264" w:type="dxa"/>
          </w:tcPr>
          <w:p w:rsidR="00707FBC" w:rsidRPr="008A7366" w:rsidRDefault="00707FBC" w:rsidP="006B7F3F">
            <w:pPr>
              <w:pStyle w:val="TableParagraph"/>
              <w:spacing w:before="2" w:line="272" w:lineRule="exact"/>
              <w:ind w:left="107"/>
              <w:rPr>
                <w:rFonts w:asciiTheme="minorHAnsi" w:hAnsiTheme="minorHAnsi" w:cstheme="minorHAnsi"/>
                <w:lang w:val="en-US"/>
              </w:rPr>
            </w:pPr>
            <w:r w:rsidRPr="008A7366">
              <w:rPr>
                <w:rFonts w:asciiTheme="minorHAnsi" w:hAnsiTheme="minorHAnsi" w:cstheme="minorHAnsi"/>
                <w:lang w:val="en-US"/>
              </w:rPr>
              <w:t>2021</w:t>
            </w:r>
          </w:p>
        </w:tc>
        <w:tc>
          <w:tcPr>
            <w:tcW w:w="6240" w:type="dxa"/>
          </w:tcPr>
          <w:p w:rsidR="00707FBC" w:rsidRPr="008A7366" w:rsidRDefault="00707FBC" w:rsidP="006B7F3F">
            <w:pPr>
              <w:pStyle w:val="TableParagraph"/>
              <w:spacing w:before="2" w:line="272" w:lineRule="exact"/>
              <w:ind w:left="107"/>
              <w:rPr>
                <w:rFonts w:asciiTheme="minorHAnsi" w:hAnsiTheme="minorHAnsi" w:cstheme="minorHAnsi"/>
                <w:lang w:val="en-US"/>
              </w:rPr>
            </w:pPr>
            <w:r w:rsidRPr="008A7366">
              <w:rPr>
                <w:rFonts w:asciiTheme="minorHAnsi" w:hAnsiTheme="minorHAnsi" w:cstheme="minorHAnsi"/>
                <w:lang w:val="en-US"/>
              </w:rPr>
              <w:t>2021-1-LU01-KA152-YOU-000021467</w:t>
            </w:r>
          </w:p>
        </w:tc>
        <w:tc>
          <w:tcPr>
            <w:tcW w:w="3264" w:type="dxa"/>
          </w:tcPr>
          <w:p w:rsidR="00707FBC" w:rsidRPr="008A7366" w:rsidRDefault="00707FBC" w:rsidP="006B7F3F">
            <w:pPr>
              <w:pStyle w:val="TableParagraph"/>
              <w:spacing w:before="2" w:line="272" w:lineRule="exact"/>
              <w:ind w:left="109"/>
              <w:rPr>
                <w:rFonts w:asciiTheme="minorHAnsi" w:hAnsiTheme="minorHAnsi" w:cstheme="minorHAnsi"/>
                <w:lang w:val="en-US"/>
              </w:rPr>
            </w:pPr>
            <w:proofErr w:type="spellStart"/>
            <w:r>
              <w:rPr>
                <w:rFonts w:asciiTheme="minorHAnsi" w:hAnsiTheme="minorHAnsi" w:cstheme="minorHAnsi"/>
                <w:lang w:val="en-US"/>
              </w:rPr>
              <w:t>CoconutWork</w:t>
            </w:r>
            <w:proofErr w:type="spellEnd"/>
          </w:p>
        </w:tc>
      </w:tr>
      <w:tr w:rsidR="00707FBC" w:rsidRPr="00ED1941" w:rsidTr="006B7F3F">
        <w:trPr>
          <w:trHeight w:val="293"/>
        </w:trPr>
        <w:tc>
          <w:tcPr>
            <w:tcW w:w="2264" w:type="dxa"/>
          </w:tcPr>
          <w:p w:rsidR="00707FBC" w:rsidRPr="008A7366" w:rsidRDefault="00707FBC" w:rsidP="006B7F3F">
            <w:pPr>
              <w:pStyle w:val="TableParagraph"/>
              <w:spacing w:before="2" w:line="272" w:lineRule="exact"/>
              <w:rPr>
                <w:rFonts w:asciiTheme="minorHAnsi" w:hAnsiTheme="minorHAnsi" w:cstheme="minorHAnsi"/>
                <w:lang w:val="en-US"/>
              </w:rPr>
            </w:pPr>
            <w:r w:rsidRPr="008A7366">
              <w:rPr>
                <w:rFonts w:asciiTheme="minorHAnsi" w:hAnsiTheme="minorHAnsi" w:cstheme="minorHAnsi"/>
                <w:lang w:val="en-US"/>
              </w:rPr>
              <w:t>Erasmus+</w:t>
            </w:r>
          </w:p>
        </w:tc>
        <w:tc>
          <w:tcPr>
            <w:tcW w:w="2264" w:type="dxa"/>
          </w:tcPr>
          <w:p w:rsidR="00707FBC" w:rsidRPr="008A7366" w:rsidRDefault="00707FBC" w:rsidP="006B7F3F">
            <w:pPr>
              <w:pStyle w:val="TableParagraph"/>
              <w:spacing w:before="2" w:line="272" w:lineRule="exact"/>
              <w:ind w:left="107"/>
              <w:rPr>
                <w:rFonts w:asciiTheme="minorHAnsi" w:hAnsiTheme="minorHAnsi" w:cstheme="minorHAnsi"/>
                <w:lang w:val="en-US"/>
              </w:rPr>
            </w:pPr>
            <w:r w:rsidRPr="008A7366">
              <w:rPr>
                <w:rFonts w:asciiTheme="minorHAnsi" w:hAnsiTheme="minorHAnsi" w:cstheme="minorHAnsi"/>
                <w:lang w:val="en-US"/>
              </w:rPr>
              <w:t>2021</w:t>
            </w:r>
          </w:p>
        </w:tc>
        <w:tc>
          <w:tcPr>
            <w:tcW w:w="6240" w:type="dxa"/>
          </w:tcPr>
          <w:p w:rsidR="00707FBC" w:rsidRPr="008A7366" w:rsidRDefault="00707FBC" w:rsidP="006B7F3F">
            <w:pPr>
              <w:pStyle w:val="TableParagraph"/>
              <w:spacing w:before="2" w:line="272" w:lineRule="exact"/>
              <w:ind w:left="107"/>
              <w:rPr>
                <w:rFonts w:asciiTheme="minorHAnsi" w:hAnsiTheme="minorHAnsi" w:cstheme="minorHAnsi"/>
                <w:lang w:val="en-US"/>
              </w:rPr>
            </w:pPr>
            <w:r w:rsidRPr="008A7366">
              <w:rPr>
                <w:rFonts w:asciiTheme="minorHAnsi" w:hAnsiTheme="minorHAnsi" w:cstheme="minorHAnsi"/>
                <w:lang w:val="en-US"/>
              </w:rPr>
              <w:t>2021-2-BE04-KA153-YOU-000038792</w:t>
            </w:r>
          </w:p>
        </w:tc>
        <w:tc>
          <w:tcPr>
            <w:tcW w:w="3264" w:type="dxa"/>
          </w:tcPr>
          <w:p w:rsidR="00707FBC" w:rsidRPr="008A7366" w:rsidRDefault="00707FBC" w:rsidP="006B7F3F">
            <w:pPr>
              <w:pStyle w:val="TableParagraph"/>
              <w:spacing w:before="2" w:line="272" w:lineRule="exact"/>
              <w:ind w:left="109"/>
              <w:rPr>
                <w:rFonts w:asciiTheme="minorHAnsi" w:hAnsiTheme="minorHAnsi" w:cstheme="minorHAnsi"/>
                <w:lang w:val="en-US"/>
              </w:rPr>
            </w:pPr>
            <w:r w:rsidRPr="008A7366">
              <w:rPr>
                <w:rFonts w:asciiTheme="minorHAnsi" w:hAnsiTheme="minorHAnsi" w:cstheme="minorHAnsi"/>
                <w:lang w:val="en-US"/>
              </w:rPr>
              <w:t>Euro-Med</w:t>
            </w:r>
            <w:r w:rsidRPr="008A7366">
              <w:rPr>
                <w:rFonts w:asciiTheme="minorHAnsi" w:hAnsiTheme="minorHAnsi" w:cstheme="minorHAnsi"/>
                <w:spacing w:val="-2"/>
                <w:lang w:val="en-US"/>
              </w:rPr>
              <w:t xml:space="preserve"> </w:t>
            </w:r>
            <w:r w:rsidRPr="008A7366">
              <w:rPr>
                <w:rFonts w:asciiTheme="minorHAnsi" w:hAnsiTheme="minorHAnsi" w:cstheme="minorHAnsi"/>
                <w:lang w:val="en-US"/>
              </w:rPr>
              <w:t>EVE</w:t>
            </w:r>
            <w:r w:rsidRPr="008A7366">
              <w:rPr>
                <w:rFonts w:asciiTheme="minorHAnsi" w:hAnsiTheme="minorHAnsi" w:cstheme="minorHAnsi"/>
                <w:spacing w:val="-1"/>
                <w:lang w:val="en-US"/>
              </w:rPr>
              <w:t xml:space="preserve"> </w:t>
            </w:r>
            <w:r w:rsidRPr="008A7366">
              <w:rPr>
                <w:rFonts w:asciiTheme="minorHAnsi" w:hAnsiTheme="minorHAnsi" w:cstheme="minorHAnsi"/>
                <w:lang w:val="en-US"/>
              </w:rPr>
              <w:t>Belgium</w:t>
            </w:r>
          </w:p>
        </w:tc>
      </w:tr>
      <w:tr w:rsidR="00707FBC" w:rsidRPr="00ED1941" w:rsidTr="006B7F3F">
        <w:trPr>
          <w:trHeight w:val="293"/>
        </w:trPr>
        <w:tc>
          <w:tcPr>
            <w:tcW w:w="2264" w:type="dxa"/>
          </w:tcPr>
          <w:p w:rsidR="00707FBC" w:rsidRPr="008A7366" w:rsidRDefault="00707FBC" w:rsidP="006B7F3F">
            <w:pPr>
              <w:pStyle w:val="TableParagraph"/>
              <w:spacing w:before="2" w:line="272" w:lineRule="exact"/>
              <w:rPr>
                <w:rFonts w:asciiTheme="minorHAnsi" w:hAnsiTheme="minorHAnsi" w:cstheme="minorHAnsi"/>
                <w:lang w:val="en-US"/>
              </w:rPr>
            </w:pPr>
            <w:r w:rsidRPr="008A7366">
              <w:rPr>
                <w:rFonts w:asciiTheme="minorHAnsi" w:hAnsiTheme="minorHAnsi" w:cstheme="minorHAnsi"/>
                <w:lang w:val="en-US"/>
              </w:rPr>
              <w:t>Erasmus+</w:t>
            </w:r>
          </w:p>
        </w:tc>
        <w:tc>
          <w:tcPr>
            <w:tcW w:w="2264" w:type="dxa"/>
          </w:tcPr>
          <w:p w:rsidR="00707FBC" w:rsidRPr="008A7366" w:rsidRDefault="00707FBC" w:rsidP="006B7F3F">
            <w:pPr>
              <w:pStyle w:val="TableParagraph"/>
              <w:spacing w:before="2" w:line="272" w:lineRule="exact"/>
              <w:ind w:left="107"/>
              <w:rPr>
                <w:rFonts w:asciiTheme="minorHAnsi" w:hAnsiTheme="minorHAnsi" w:cstheme="minorHAnsi"/>
                <w:lang w:val="en-US"/>
              </w:rPr>
            </w:pPr>
            <w:r w:rsidRPr="008A7366">
              <w:rPr>
                <w:rFonts w:asciiTheme="minorHAnsi" w:hAnsiTheme="minorHAnsi" w:cstheme="minorHAnsi"/>
                <w:lang w:val="en-US"/>
              </w:rPr>
              <w:t>2021</w:t>
            </w:r>
          </w:p>
        </w:tc>
        <w:tc>
          <w:tcPr>
            <w:tcW w:w="6240" w:type="dxa"/>
          </w:tcPr>
          <w:p w:rsidR="00707FBC" w:rsidRPr="008A7366" w:rsidRDefault="00707FBC" w:rsidP="006B7F3F">
            <w:pPr>
              <w:pStyle w:val="TableParagraph"/>
              <w:spacing w:before="2" w:line="272" w:lineRule="exact"/>
              <w:ind w:left="107"/>
              <w:rPr>
                <w:rFonts w:asciiTheme="minorHAnsi" w:hAnsiTheme="minorHAnsi" w:cstheme="minorHAnsi"/>
                <w:lang w:val="en-US"/>
              </w:rPr>
            </w:pPr>
            <w:r w:rsidRPr="008A7366">
              <w:rPr>
                <w:rFonts w:asciiTheme="minorHAnsi" w:hAnsiTheme="minorHAnsi" w:cstheme="minorHAnsi"/>
                <w:lang w:val="en-US"/>
              </w:rPr>
              <w:t>2021-1-IT03-KA152-YOU-000020079</w:t>
            </w:r>
          </w:p>
        </w:tc>
        <w:tc>
          <w:tcPr>
            <w:tcW w:w="3264" w:type="dxa"/>
          </w:tcPr>
          <w:p w:rsidR="00707FBC" w:rsidRPr="008A7366" w:rsidRDefault="00707FBC" w:rsidP="006B7F3F">
            <w:pPr>
              <w:pStyle w:val="TableParagraph"/>
              <w:spacing w:before="2" w:line="272" w:lineRule="exact"/>
              <w:ind w:left="109"/>
              <w:rPr>
                <w:rFonts w:asciiTheme="minorHAnsi" w:hAnsiTheme="minorHAnsi" w:cstheme="minorHAnsi"/>
                <w:lang w:val="en-US"/>
              </w:rPr>
            </w:pPr>
            <w:proofErr w:type="spellStart"/>
            <w:r>
              <w:rPr>
                <w:rFonts w:asciiTheme="minorHAnsi" w:hAnsiTheme="minorHAnsi" w:cstheme="minorHAnsi"/>
                <w:lang w:val="en-US"/>
              </w:rPr>
              <w:t>Freeminds</w:t>
            </w:r>
            <w:proofErr w:type="spellEnd"/>
            <w:r>
              <w:rPr>
                <w:rFonts w:asciiTheme="minorHAnsi" w:hAnsiTheme="minorHAnsi" w:cstheme="minorHAnsi"/>
                <w:lang w:val="en-US"/>
              </w:rPr>
              <w:t xml:space="preserve"> In Action</w:t>
            </w:r>
          </w:p>
        </w:tc>
      </w:tr>
      <w:tr w:rsidR="00707FBC" w:rsidRPr="00ED1941" w:rsidTr="006B7F3F">
        <w:trPr>
          <w:trHeight w:val="293"/>
        </w:trPr>
        <w:tc>
          <w:tcPr>
            <w:tcW w:w="2264" w:type="dxa"/>
          </w:tcPr>
          <w:p w:rsidR="00707FBC" w:rsidRPr="008A7366" w:rsidRDefault="00707FBC" w:rsidP="006B7F3F">
            <w:pPr>
              <w:pStyle w:val="TableParagraph"/>
              <w:spacing w:before="2" w:line="272" w:lineRule="exact"/>
              <w:rPr>
                <w:rFonts w:asciiTheme="minorHAnsi" w:hAnsiTheme="minorHAnsi" w:cstheme="minorHAnsi"/>
                <w:lang w:val="en-US"/>
              </w:rPr>
            </w:pPr>
            <w:r w:rsidRPr="008A7366">
              <w:rPr>
                <w:rFonts w:asciiTheme="minorHAnsi" w:hAnsiTheme="minorHAnsi" w:cstheme="minorHAnsi"/>
                <w:lang w:val="en-US"/>
              </w:rPr>
              <w:t>Erasmus+</w:t>
            </w:r>
          </w:p>
        </w:tc>
        <w:tc>
          <w:tcPr>
            <w:tcW w:w="2264" w:type="dxa"/>
          </w:tcPr>
          <w:p w:rsidR="00707FBC" w:rsidRPr="008A7366" w:rsidRDefault="00707FBC" w:rsidP="006B7F3F">
            <w:pPr>
              <w:pStyle w:val="TableParagraph"/>
              <w:spacing w:before="2" w:line="272" w:lineRule="exact"/>
              <w:ind w:left="107"/>
              <w:rPr>
                <w:rFonts w:asciiTheme="minorHAnsi" w:hAnsiTheme="minorHAnsi" w:cstheme="minorHAnsi"/>
                <w:lang w:val="en-US"/>
              </w:rPr>
            </w:pPr>
            <w:r w:rsidRPr="008A7366">
              <w:rPr>
                <w:rFonts w:asciiTheme="minorHAnsi" w:hAnsiTheme="minorHAnsi" w:cstheme="minorHAnsi"/>
                <w:lang w:val="en-US"/>
              </w:rPr>
              <w:t>2022</w:t>
            </w:r>
          </w:p>
        </w:tc>
        <w:tc>
          <w:tcPr>
            <w:tcW w:w="6240" w:type="dxa"/>
          </w:tcPr>
          <w:p w:rsidR="00707FBC" w:rsidRPr="008A7366" w:rsidRDefault="00707FBC" w:rsidP="006B7F3F">
            <w:pPr>
              <w:pStyle w:val="TableParagraph"/>
              <w:spacing w:before="2" w:line="272" w:lineRule="exact"/>
              <w:ind w:left="107"/>
              <w:rPr>
                <w:rFonts w:asciiTheme="minorHAnsi" w:hAnsiTheme="minorHAnsi" w:cstheme="minorHAnsi"/>
                <w:lang w:val="en-US"/>
              </w:rPr>
            </w:pPr>
            <w:r w:rsidRPr="008A7366">
              <w:rPr>
                <w:rFonts w:asciiTheme="minorHAnsi" w:hAnsiTheme="minorHAnsi" w:cstheme="minorHAnsi"/>
                <w:lang w:val="en-US"/>
              </w:rPr>
              <w:t>2022-1-ES02-KA153-YOU-000061255</w:t>
            </w:r>
          </w:p>
        </w:tc>
        <w:tc>
          <w:tcPr>
            <w:tcW w:w="3264" w:type="dxa"/>
          </w:tcPr>
          <w:p w:rsidR="00707FBC" w:rsidRPr="008A7366" w:rsidRDefault="00707FBC" w:rsidP="006B7F3F">
            <w:pPr>
              <w:pStyle w:val="TableParagraph"/>
              <w:spacing w:before="2" w:line="272" w:lineRule="exact"/>
              <w:ind w:left="109"/>
              <w:rPr>
                <w:rFonts w:asciiTheme="minorHAnsi" w:hAnsiTheme="minorHAnsi" w:cstheme="minorHAnsi"/>
                <w:lang w:val="en-US"/>
              </w:rPr>
            </w:pPr>
            <w:proofErr w:type="spellStart"/>
            <w:r>
              <w:rPr>
                <w:rFonts w:asciiTheme="minorHAnsi" w:hAnsiTheme="minorHAnsi" w:cstheme="minorHAnsi"/>
                <w:lang w:val="en-US"/>
              </w:rPr>
              <w:t>EuroMuévété</w:t>
            </w:r>
            <w:proofErr w:type="spellEnd"/>
          </w:p>
        </w:tc>
      </w:tr>
      <w:tr w:rsidR="00707FBC" w:rsidRPr="00ED1941" w:rsidTr="006B7F3F">
        <w:trPr>
          <w:trHeight w:val="293"/>
        </w:trPr>
        <w:tc>
          <w:tcPr>
            <w:tcW w:w="2264" w:type="dxa"/>
          </w:tcPr>
          <w:p w:rsidR="00707FBC" w:rsidRPr="008A7366" w:rsidRDefault="00707FBC" w:rsidP="006B7F3F">
            <w:pPr>
              <w:pStyle w:val="TableParagraph"/>
              <w:spacing w:before="2" w:line="272" w:lineRule="exact"/>
              <w:rPr>
                <w:rFonts w:asciiTheme="minorHAnsi" w:hAnsiTheme="minorHAnsi" w:cstheme="minorHAnsi"/>
                <w:lang w:val="en-US"/>
              </w:rPr>
            </w:pPr>
            <w:r w:rsidRPr="008A7366">
              <w:rPr>
                <w:rFonts w:asciiTheme="minorHAnsi" w:hAnsiTheme="minorHAnsi" w:cstheme="minorHAnsi"/>
                <w:lang w:val="en-US"/>
              </w:rPr>
              <w:t>Erasmus+</w:t>
            </w:r>
          </w:p>
        </w:tc>
        <w:tc>
          <w:tcPr>
            <w:tcW w:w="2264" w:type="dxa"/>
          </w:tcPr>
          <w:p w:rsidR="00707FBC" w:rsidRPr="008A7366" w:rsidRDefault="00707FBC" w:rsidP="006B7F3F">
            <w:pPr>
              <w:pStyle w:val="TableParagraph"/>
              <w:spacing w:before="2" w:line="272" w:lineRule="exact"/>
              <w:ind w:left="107"/>
              <w:rPr>
                <w:rFonts w:asciiTheme="minorHAnsi" w:hAnsiTheme="minorHAnsi" w:cstheme="minorHAnsi"/>
                <w:lang w:val="en-US"/>
              </w:rPr>
            </w:pPr>
            <w:r w:rsidRPr="008A7366">
              <w:rPr>
                <w:rFonts w:asciiTheme="minorHAnsi" w:hAnsiTheme="minorHAnsi" w:cstheme="minorHAnsi"/>
                <w:lang w:val="en-US"/>
              </w:rPr>
              <w:t>2022</w:t>
            </w:r>
          </w:p>
        </w:tc>
        <w:tc>
          <w:tcPr>
            <w:tcW w:w="6240" w:type="dxa"/>
          </w:tcPr>
          <w:p w:rsidR="00707FBC" w:rsidRPr="008A7366" w:rsidRDefault="00707FBC" w:rsidP="006B7F3F">
            <w:pPr>
              <w:pStyle w:val="TableParagraph"/>
              <w:spacing w:before="2" w:line="272" w:lineRule="exact"/>
              <w:ind w:left="107"/>
              <w:rPr>
                <w:rFonts w:asciiTheme="minorHAnsi" w:hAnsiTheme="minorHAnsi" w:cstheme="minorHAnsi"/>
                <w:lang w:val="en-US"/>
              </w:rPr>
            </w:pPr>
            <w:r w:rsidRPr="008A7366">
              <w:rPr>
                <w:rFonts w:asciiTheme="minorHAnsi" w:hAnsiTheme="minorHAnsi" w:cstheme="minorHAnsi"/>
                <w:lang w:val="en-US"/>
              </w:rPr>
              <w:t>2022-1-2022-1-EL02-KA152-YOU-000062122</w:t>
            </w:r>
          </w:p>
        </w:tc>
        <w:tc>
          <w:tcPr>
            <w:tcW w:w="3264" w:type="dxa"/>
          </w:tcPr>
          <w:p w:rsidR="00707FBC" w:rsidRPr="008A7366" w:rsidRDefault="00707FBC" w:rsidP="006B7F3F">
            <w:r>
              <w:t xml:space="preserve">  </w:t>
            </w:r>
            <w:r w:rsidRPr="008A7366">
              <w:t>ENVIRONMENT ONLINE - GREECE</w:t>
            </w:r>
          </w:p>
        </w:tc>
      </w:tr>
      <w:tr w:rsidR="00707FBC" w:rsidRPr="002606E9" w:rsidTr="006B7F3F">
        <w:trPr>
          <w:trHeight w:val="293"/>
        </w:trPr>
        <w:tc>
          <w:tcPr>
            <w:tcW w:w="2264" w:type="dxa"/>
          </w:tcPr>
          <w:p w:rsidR="00707FBC" w:rsidRPr="008A7366" w:rsidRDefault="00707FBC" w:rsidP="006B7F3F">
            <w:pPr>
              <w:pStyle w:val="TableParagraph"/>
              <w:spacing w:before="2" w:line="272" w:lineRule="exact"/>
              <w:rPr>
                <w:rFonts w:asciiTheme="minorHAnsi" w:hAnsiTheme="minorHAnsi" w:cstheme="minorHAnsi"/>
                <w:lang w:val="en-US"/>
              </w:rPr>
            </w:pPr>
            <w:r w:rsidRPr="008A7366">
              <w:rPr>
                <w:rFonts w:asciiTheme="minorHAnsi" w:hAnsiTheme="minorHAnsi" w:cstheme="minorHAnsi"/>
                <w:lang w:val="en-US"/>
              </w:rPr>
              <w:t>Erasmus+</w:t>
            </w:r>
          </w:p>
        </w:tc>
        <w:tc>
          <w:tcPr>
            <w:tcW w:w="2264" w:type="dxa"/>
          </w:tcPr>
          <w:p w:rsidR="00707FBC" w:rsidRPr="008A7366" w:rsidRDefault="00707FBC" w:rsidP="006B7F3F">
            <w:pPr>
              <w:pStyle w:val="TableParagraph"/>
              <w:spacing w:before="2" w:line="272" w:lineRule="exact"/>
              <w:ind w:left="107"/>
              <w:rPr>
                <w:rFonts w:asciiTheme="minorHAnsi" w:hAnsiTheme="minorHAnsi" w:cstheme="minorHAnsi"/>
                <w:lang w:val="en-US"/>
              </w:rPr>
            </w:pPr>
            <w:r w:rsidRPr="008A7366">
              <w:rPr>
                <w:rFonts w:asciiTheme="minorHAnsi" w:hAnsiTheme="minorHAnsi" w:cstheme="minorHAnsi"/>
                <w:lang w:val="en-US"/>
              </w:rPr>
              <w:t>2022</w:t>
            </w:r>
          </w:p>
        </w:tc>
        <w:tc>
          <w:tcPr>
            <w:tcW w:w="6240" w:type="dxa"/>
          </w:tcPr>
          <w:p w:rsidR="00707FBC" w:rsidRPr="008A7366" w:rsidRDefault="00707FBC" w:rsidP="006B7F3F">
            <w:pPr>
              <w:pStyle w:val="TableParagraph"/>
              <w:spacing w:before="2" w:line="272" w:lineRule="exact"/>
              <w:ind w:left="107"/>
              <w:rPr>
                <w:rFonts w:asciiTheme="minorHAnsi" w:hAnsiTheme="minorHAnsi" w:cstheme="minorHAnsi"/>
                <w:lang w:val="en-US"/>
              </w:rPr>
            </w:pPr>
            <w:r w:rsidRPr="008A7366">
              <w:rPr>
                <w:rFonts w:asciiTheme="minorHAnsi" w:hAnsiTheme="minorHAnsi" w:cstheme="minorHAnsi"/>
                <w:lang w:val="en-US"/>
              </w:rPr>
              <w:t>2022-1-DE04-KA152-YOU-000064528</w:t>
            </w:r>
          </w:p>
        </w:tc>
        <w:tc>
          <w:tcPr>
            <w:tcW w:w="3264" w:type="dxa"/>
            <w:shd w:val="clear" w:color="auto" w:fill="auto"/>
          </w:tcPr>
          <w:p w:rsidR="00707FBC" w:rsidRPr="008A7366" w:rsidRDefault="00707FBC" w:rsidP="006B7F3F">
            <w:pPr>
              <w:rPr>
                <w:lang w:val="en-GB"/>
              </w:rPr>
            </w:pPr>
            <w:r>
              <w:rPr>
                <w:lang w:val="en-GB"/>
              </w:rPr>
              <w:t xml:space="preserve">  </w:t>
            </w:r>
            <w:r w:rsidRPr="008A7366">
              <w:rPr>
                <w:lang w:val="en-GB"/>
              </w:rPr>
              <w:t xml:space="preserve">European Progressive Youth </w:t>
            </w:r>
            <w:proofErr w:type="spellStart"/>
            <w:r w:rsidRPr="008A7366">
              <w:rPr>
                <w:lang w:val="en-GB"/>
              </w:rPr>
              <w:t>e.V</w:t>
            </w:r>
            <w:proofErr w:type="spellEnd"/>
            <w:r w:rsidRPr="008A7366">
              <w:rPr>
                <w:lang w:val="en-GB"/>
              </w:rPr>
              <w:t>.</w:t>
            </w:r>
          </w:p>
        </w:tc>
      </w:tr>
      <w:tr w:rsidR="00707FBC" w:rsidRPr="00333368" w:rsidTr="006B7F3F">
        <w:trPr>
          <w:trHeight w:val="293"/>
        </w:trPr>
        <w:tc>
          <w:tcPr>
            <w:tcW w:w="2264" w:type="dxa"/>
          </w:tcPr>
          <w:p w:rsidR="00707FBC" w:rsidRPr="008A7366" w:rsidRDefault="00707FBC" w:rsidP="006B7F3F">
            <w:pPr>
              <w:pStyle w:val="TableParagraph"/>
              <w:spacing w:before="2" w:line="272" w:lineRule="exact"/>
              <w:rPr>
                <w:rFonts w:asciiTheme="minorHAnsi" w:hAnsiTheme="minorHAnsi" w:cstheme="minorHAnsi"/>
                <w:lang w:val="en-US"/>
              </w:rPr>
            </w:pPr>
            <w:r w:rsidRPr="008A7366">
              <w:rPr>
                <w:rFonts w:asciiTheme="minorHAnsi" w:hAnsiTheme="minorHAnsi" w:cstheme="minorHAnsi"/>
                <w:lang w:val="en-US"/>
              </w:rPr>
              <w:t>Erasmus+</w:t>
            </w:r>
          </w:p>
        </w:tc>
        <w:tc>
          <w:tcPr>
            <w:tcW w:w="2264" w:type="dxa"/>
          </w:tcPr>
          <w:p w:rsidR="00707FBC" w:rsidRPr="008A7366" w:rsidRDefault="00707FBC" w:rsidP="006B7F3F">
            <w:pPr>
              <w:pStyle w:val="TableParagraph"/>
              <w:spacing w:before="2" w:line="272" w:lineRule="exact"/>
              <w:ind w:left="107"/>
              <w:rPr>
                <w:rFonts w:asciiTheme="minorHAnsi" w:hAnsiTheme="minorHAnsi" w:cstheme="minorHAnsi"/>
                <w:lang w:val="en-US"/>
              </w:rPr>
            </w:pPr>
            <w:r>
              <w:rPr>
                <w:rFonts w:asciiTheme="minorHAnsi" w:hAnsiTheme="minorHAnsi" w:cstheme="minorHAnsi"/>
                <w:lang w:val="en-US"/>
              </w:rPr>
              <w:t>2023</w:t>
            </w:r>
          </w:p>
        </w:tc>
        <w:tc>
          <w:tcPr>
            <w:tcW w:w="6240" w:type="dxa"/>
          </w:tcPr>
          <w:p w:rsidR="00707FBC" w:rsidRPr="008A7366" w:rsidRDefault="00707FBC" w:rsidP="006B7F3F">
            <w:pPr>
              <w:pStyle w:val="TableParagraph"/>
              <w:spacing w:before="2" w:line="272" w:lineRule="exact"/>
              <w:ind w:left="107"/>
              <w:rPr>
                <w:rFonts w:asciiTheme="minorHAnsi" w:hAnsiTheme="minorHAnsi" w:cstheme="minorHAnsi"/>
                <w:lang w:val="en-US"/>
              </w:rPr>
            </w:pPr>
            <w:r w:rsidRPr="00076A0E">
              <w:rPr>
                <w:rFonts w:asciiTheme="minorHAnsi" w:hAnsiTheme="minorHAnsi" w:cstheme="minorHAnsi"/>
                <w:lang w:val="en-US"/>
              </w:rPr>
              <w:t>2023-1-EE01-KA153-YOU-000145067</w:t>
            </w:r>
          </w:p>
        </w:tc>
        <w:tc>
          <w:tcPr>
            <w:tcW w:w="3264" w:type="dxa"/>
            <w:shd w:val="clear" w:color="auto" w:fill="auto"/>
          </w:tcPr>
          <w:p w:rsidR="00707FBC" w:rsidRDefault="00707FBC" w:rsidP="006B7F3F">
            <w:pPr>
              <w:rPr>
                <w:lang w:val="en-GB"/>
              </w:rPr>
            </w:pPr>
            <w:r w:rsidRPr="002B5B55">
              <w:rPr>
                <w:rFonts w:asciiTheme="minorHAnsi" w:hAnsiTheme="minorHAnsi" w:cstheme="minorHAnsi"/>
                <w:lang w:val="en-US"/>
              </w:rPr>
              <w:t>MITTETULUNDUSUHING TALLINN</w:t>
            </w:r>
          </w:p>
        </w:tc>
      </w:tr>
      <w:tr w:rsidR="00707FBC" w:rsidRPr="00333368" w:rsidTr="006B7F3F">
        <w:trPr>
          <w:trHeight w:val="293"/>
        </w:trPr>
        <w:tc>
          <w:tcPr>
            <w:tcW w:w="2264" w:type="dxa"/>
          </w:tcPr>
          <w:p w:rsidR="00707FBC" w:rsidRPr="008A7366" w:rsidRDefault="00707FBC" w:rsidP="006B7F3F">
            <w:pPr>
              <w:pStyle w:val="TableParagraph"/>
              <w:spacing w:before="2" w:line="272" w:lineRule="exact"/>
              <w:rPr>
                <w:rFonts w:asciiTheme="minorHAnsi" w:hAnsiTheme="minorHAnsi" w:cstheme="minorHAnsi"/>
                <w:lang w:val="en-US"/>
              </w:rPr>
            </w:pPr>
            <w:r w:rsidRPr="008A7366">
              <w:rPr>
                <w:rFonts w:asciiTheme="minorHAnsi" w:hAnsiTheme="minorHAnsi" w:cstheme="minorHAnsi"/>
                <w:lang w:val="en-US"/>
              </w:rPr>
              <w:t>Erasmus+</w:t>
            </w:r>
          </w:p>
        </w:tc>
        <w:tc>
          <w:tcPr>
            <w:tcW w:w="2264" w:type="dxa"/>
          </w:tcPr>
          <w:p w:rsidR="00707FBC" w:rsidRPr="008A7366" w:rsidRDefault="00707FBC" w:rsidP="006B7F3F">
            <w:pPr>
              <w:pStyle w:val="TableParagraph"/>
              <w:spacing w:before="2" w:line="272" w:lineRule="exact"/>
              <w:ind w:left="107"/>
              <w:rPr>
                <w:rFonts w:asciiTheme="minorHAnsi" w:hAnsiTheme="minorHAnsi" w:cstheme="minorHAnsi"/>
                <w:lang w:val="en-US"/>
              </w:rPr>
            </w:pPr>
            <w:r>
              <w:rPr>
                <w:rFonts w:asciiTheme="minorHAnsi" w:hAnsiTheme="minorHAnsi" w:cstheme="minorHAnsi"/>
                <w:lang w:val="en-US"/>
              </w:rPr>
              <w:t>2024</w:t>
            </w:r>
          </w:p>
        </w:tc>
        <w:tc>
          <w:tcPr>
            <w:tcW w:w="6240" w:type="dxa"/>
          </w:tcPr>
          <w:p w:rsidR="00707FBC" w:rsidRPr="008A7366" w:rsidRDefault="00707FBC" w:rsidP="006B7F3F">
            <w:pPr>
              <w:pStyle w:val="TableParagraph"/>
              <w:spacing w:before="2" w:line="272" w:lineRule="exact"/>
              <w:ind w:left="107"/>
              <w:rPr>
                <w:rFonts w:asciiTheme="minorHAnsi" w:hAnsiTheme="minorHAnsi" w:cstheme="minorHAnsi"/>
                <w:lang w:val="en-US"/>
              </w:rPr>
            </w:pPr>
            <w:r w:rsidRPr="00076A0E">
              <w:rPr>
                <w:rFonts w:asciiTheme="minorHAnsi" w:hAnsiTheme="minorHAnsi" w:cstheme="minorHAnsi"/>
                <w:lang w:val="en-US"/>
              </w:rPr>
              <w:t>2024-1-IT03-KA152-YOU-000222045</w:t>
            </w:r>
          </w:p>
        </w:tc>
        <w:tc>
          <w:tcPr>
            <w:tcW w:w="3264" w:type="dxa"/>
            <w:shd w:val="clear" w:color="auto" w:fill="auto"/>
          </w:tcPr>
          <w:p w:rsidR="00707FBC" w:rsidRDefault="00707FBC" w:rsidP="006B7F3F">
            <w:pPr>
              <w:rPr>
                <w:lang w:val="en-GB"/>
              </w:rPr>
            </w:pPr>
            <w:r w:rsidRPr="00076A0E">
              <w:rPr>
                <w:lang w:val="en-GB"/>
              </w:rPr>
              <w:t>FREEMINDS IN ACTION</w:t>
            </w:r>
          </w:p>
        </w:tc>
      </w:tr>
    </w:tbl>
    <w:p w:rsidR="00707FBC" w:rsidRPr="00707FBC" w:rsidRDefault="00707FBC" w:rsidP="00707FBC">
      <w:pPr>
        <w:tabs>
          <w:tab w:val="left" w:pos="1328"/>
        </w:tabs>
        <w:rPr>
          <w:sz w:val="16"/>
          <w:lang w:val="en-US"/>
        </w:rPr>
      </w:pPr>
    </w:p>
    <w:p w:rsidR="00707FBC" w:rsidRDefault="00707FBC" w:rsidP="00707FBC">
      <w:pPr>
        <w:tabs>
          <w:tab w:val="left" w:pos="5333"/>
        </w:tabs>
        <w:rPr>
          <w:sz w:val="24"/>
          <w:lang w:val="en-US"/>
        </w:rPr>
      </w:pPr>
    </w:p>
    <w:p w:rsidR="00805E1C" w:rsidRPr="00707FBC" w:rsidRDefault="00805E1C" w:rsidP="00707FBC">
      <w:pPr>
        <w:rPr>
          <w:sz w:val="24"/>
          <w:lang w:val="en-US"/>
        </w:rPr>
        <w:sectPr w:rsidR="00805E1C" w:rsidRPr="00707FBC">
          <w:pgSz w:w="16830" w:h="11910" w:orient="landscape"/>
          <w:pgMar w:top="1320" w:right="780" w:bottom="280" w:left="800" w:header="114" w:footer="0" w:gutter="0"/>
          <w:cols w:space="720"/>
        </w:sectPr>
      </w:pPr>
    </w:p>
    <w:p w:rsidR="00805E1C" w:rsidRPr="00ED1941" w:rsidRDefault="00805E1C">
      <w:pPr>
        <w:spacing w:line="276" w:lineRule="exact"/>
        <w:rPr>
          <w:sz w:val="24"/>
          <w:lang w:val="en-US"/>
        </w:rPr>
        <w:sectPr w:rsidR="00805E1C" w:rsidRPr="00ED1941" w:rsidSect="005C1E66">
          <w:pgSz w:w="16830" w:h="11910" w:orient="landscape"/>
          <w:pgMar w:top="1320" w:right="780" w:bottom="1276" w:left="800" w:header="114" w:footer="0" w:gutter="0"/>
          <w:cols w:space="720"/>
        </w:sectPr>
      </w:pPr>
    </w:p>
    <w:p w:rsidR="00805E1C" w:rsidRPr="00707FBC" w:rsidRDefault="00805E1C" w:rsidP="00707FBC">
      <w:pPr>
        <w:rPr>
          <w:sz w:val="16"/>
          <w:lang w:val="en-US"/>
        </w:rPr>
      </w:pPr>
    </w:p>
    <w:sectPr w:rsidR="00805E1C" w:rsidRPr="00707FBC" w:rsidSect="00805E1C">
      <w:pgSz w:w="16830" w:h="11910" w:orient="landscape"/>
      <w:pgMar w:top="1320" w:right="780" w:bottom="280" w:left="800" w:header="11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0E5" w:rsidRDefault="007A20E5" w:rsidP="00805E1C">
      <w:r>
        <w:separator/>
      </w:r>
    </w:p>
  </w:endnote>
  <w:endnote w:type="continuationSeparator" w:id="0">
    <w:p w:rsidR="007A20E5" w:rsidRDefault="007A20E5" w:rsidP="00805E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0E5" w:rsidRDefault="007A20E5" w:rsidP="00805E1C">
      <w:r>
        <w:separator/>
      </w:r>
    </w:p>
  </w:footnote>
  <w:footnote w:type="continuationSeparator" w:id="0">
    <w:p w:rsidR="007A20E5" w:rsidRDefault="007A20E5" w:rsidP="00805E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E1C" w:rsidRDefault="006E0ACC">
    <w:pPr>
      <w:pStyle w:val="Corpsdetexte"/>
      <w:spacing w:line="14" w:lineRule="auto"/>
      <w:rPr>
        <w:b w:val="0"/>
        <w:sz w:val="20"/>
      </w:rPr>
    </w:pPr>
    <w:r>
      <w:rPr>
        <w:noProof/>
        <w:lang w:eastAsia="fr-FR"/>
      </w:rPr>
      <w:drawing>
        <wp:anchor distT="0" distB="0" distL="114300" distR="114300" simplePos="0" relativeHeight="487327232" behindDoc="0" locked="0" layoutInCell="1" allowOverlap="1">
          <wp:simplePos x="0" y="0"/>
          <wp:positionH relativeFrom="column">
            <wp:posOffset>7154863</wp:posOffset>
          </wp:positionH>
          <wp:positionV relativeFrom="paragraph">
            <wp:posOffset>151447</wp:posOffset>
          </wp:positionV>
          <wp:extent cx="2209800" cy="571501"/>
          <wp:effectExtent l="19050" t="0" r="0" b="0"/>
          <wp:wrapNone/>
          <wp:docPr id="2" name="Image 1" descr="LOGO EUROMED BELG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UROMED BELGIUM.png"/>
                  <pic:cNvPicPr/>
                </pic:nvPicPr>
                <pic:blipFill>
                  <a:blip r:embed="rId1"/>
                  <a:stretch>
                    <a:fillRect/>
                  </a:stretch>
                </pic:blipFill>
                <pic:spPr>
                  <a:xfrm>
                    <a:off x="0" y="0"/>
                    <a:ext cx="2209800" cy="571501"/>
                  </a:xfrm>
                  <a:prstGeom prst="rect">
                    <a:avLst/>
                  </a:prstGeom>
                </pic:spPr>
              </pic:pic>
            </a:graphicData>
          </a:graphic>
        </wp:anchor>
      </w:drawing>
    </w:r>
    <w:r w:rsidR="009341BA">
      <w:rPr>
        <w:noProof/>
        <w:lang w:eastAsia="fr-FR"/>
      </w:rPr>
      <w:drawing>
        <wp:anchor distT="0" distB="0" distL="0" distR="0" simplePos="0" relativeHeight="487326208" behindDoc="1" locked="0" layoutInCell="1" allowOverlap="1">
          <wp:simplePos x="0" y="0"/>
          <wp:positionH relativeFrom="page">
            <wp:posOffset>641350</wp:posOffset>
          </wp:positionH>
          <wp:positionV relativeFrom="page">
            <wp:posOffset>171450</wp:posOffset>
          </wp:positionV>
          <wp:extent cx="1061719" cy="672921"/>
          <wp:effectExtent l="19050" t="0" r="5081"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061719" cy="672921"/>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6583F"/>
    <w:multiLevelType w:val="hybridMultilevel"/>
    <w:tmpl w:val="A3B037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B5E5310"/>
    <w:multiLevelType w:val="hybridMultilevel"/>
    <w:tmpl w:val="A0763F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F21A5F"/>
    <w:multiLevelType w:val="hybridMultilevel"/>
    <w:tmpl w:val="4C34D0BC"/>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nsid w:val="13E1418E"/>
    <w:multiLevelType w:val="hybridMultilevel"/>
    <w:tmpl w:val="A5D445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DF4B5B"/>
    <w:multiLevelType w:val="hybridMultilevel"/>
    <w:tmpl w:val="7138EF44"/>
    <w:lvl w:ilvl="0" w:tplc="040C0001">
      <w:start w:val="1"/>
      <w:numFmt w:val="bullet"/>
      <w:lvlText w:val=""/>
      <w:lvlJc w:val="left"/>
      <w:pPr>
        <w:ind w:left="766" w:hanging="360"/>
      </w:pPr>
      <w:rPr>
        <w:rFonts w:ascii="Symbol" w:hAnsi="Symbol"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5">
    <w:nsid w:val="1C03683D"/>
    <w:multiLevelType w:val="hybridMultilevel"/>
    <w:tmpl w:val="6AA6C3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322361"/>
    <w:multiLevelType w:val="hybridMultilevel"/>
    <w:tmpl w:val="D848D798"/>
    <w:lvl w:ilvl="0" w:tplc="08090001">
      <w:start w:val="1"/>
      <w:numFmt w:val="bullet"/>
      <w:lvlText w:val=""/>
      <w:lvlJc w:val="left"/>
      <w:pPr>
        <w:ind w:left="921" w:hanging="360"/>
      </w:pPr>
      <w:rPr>
        <w:rFonts w:ascii="Symbol" w:hAnsi="Symbol" w:hint="default"/>
      </w:rPr>
    </w:lvl>
    <w:lvl w:ilvl="1" w:tplc="08090003" w:tentative="1">
      <w:start w:val="1"/>
      <w:numFmt w:val="bullet"/>
      <w:lvlText w:val="o"/>
      <w:lvlJc w:val="left"/>
      <w:pPr>
        <w:ind w:left="1641" w:hanging="360"/>
      </w:pPr>
      <w:rPr>
        <w:rFonts w:ascii="Courier New" w:hAnsi="Courier New" w:cs="Courier New" w:hint="default"/>
      </w:rPr>
    </w:lvl>
    <w:lvl w:ilvl="2" w:tplc="08090005" w:tentative="1">
      <w:start w:val="1"/>
      <w:numFmt w:val="bullet"/>
      <w:lvlText w:val=""/>
      <w:lvlJc w:val="left"/>
      <w:pPr>
        <w:ind w:left="2361" w:hanging="360"/>
      </w:pPr>
      <w:rPr>
        <w:rFonts w:ascii="Wingdings" w:hAnsi="Wingdings" w:hint="default"/>
      </w:rPr>
    </w:lvl>
    <w:lvl w:ilvl="3" w:tplc="08090001" w:tentative="1">
      <w:start w:val="1"/>
      <w:numFmt w:val="bullet"/>
      <w:lvlText w:val=""/>
      <w:lvlJc w:val="left"/>
      <w:pPr>
        <w:ind w:left="3081" w:hanging="360"/>
      </w:pPr>
      <w:rPr>
        <w:rFonts w:ascii="Symbol" w:hAnsi="Symbol" w:hint="default"/>
      </w:rPr>
    </w:lvl>
    <w:lvl w:ilvl="4" w:tplc="08090003" w:tentative="1">
      <w:start w:val="1"/>
      <w:numFmt w:val="bullet"/>
      <w:lvlText w:val="o"/>
      <w:lvlJc w:val="left"/>
      <w:pPr>
        <w:ind w:left="3801" w:hanging="360"/>
      </w:pPr>
      <w:rPr>
        <w:rFonts w:ascii="Courier New" w:hAnsi="Courier New" w:cs="Courier New" w:hint="default"/>
      </w:rPr>
    </w:lvl>
    <w:lvl w:ilvl="5" w:tplc="08090005" w:tentative="1">
      <w:start w:val="1"/>
      <w:numFmt w:val="bullet"/>
      <w:lvlText w:val=""/>
      <w:lvlJc w:val="left"/>
      <w:pPr>
        <w:ind w:left="4521" w:hanging="360"/>
      </w:pPr>
      <w:rPr>
        <w:rFonts w:ascii="Wingdings" w:hAnsi="Wingdings" w:hint="default"/>
      </w:rPr>
    </w:lvl>
    <w:lvl w:ilvl="6" w:tplc="08090001" w:tentative="1">
      <w:start w:val="1"/>
      <w:numFmt w:val="bullet"/>
      <w:lvlText w:val=""/>
      <w:lvlJc w:val="left"/>
      <w:pPr>
        <w:ind w:left="5241" w:hanging="360"/>
      </w:pPr>
      <w:rPr>
        <w:rFonts w:ascii="Symbol" w:hAnsi="Symbol" w:hint="default"/>
      </w:rPr>
    </w:lvl>
    <w:lvl w:ilvl="7" w:tplc="08090003" w:tentative="1">
      <w:start w:val="1"/>
      <w:numFmt w:val="bullet"/>
      <w:lvlText w:val="o"/>
      <w:lvlJc w:val="left"/>
      <w:pPr>
        <w:ind w:left="5961" w:hanging="360"/>
      </w:pPr>
      <w:rPr>
        <w:rFonts w:ascii="Courier New" w:hAnsi="Courier New" w:cs="Courier New" w:hint="default"/>
      </w:rPr>
    </w:lvl>
    <w:lvl w:ilvl="8" w:tplc="08090005" w:tentative="1">
      <w:start w:val="1"/>
      <w:numFmt w:val="bullet"/>
      <w:lvlText w:val=""/>
      <w:lvlJc w:val="left"/>
      <w:pPr>
        <w:ind w:left="6681" w:hanging="360"/>
      </w:pPr>
      <w:rPr>
        <w:rFonts w:ascii="Wingdings" w:hAnsi="Wingdings" w:hint="default"/>
      </w:rPr>
    </w:lvl>
  </w:abstractNum>
  <w:abstractNum w:abstractNumId="7">
    <w:nsid w:val="253D590B"/>
    <w:multiLevelType w:val="hybridMultilevel"/>
    <w:tmpl w:val="60C28F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5C65D83"/>
    <w:multiLevelType w:val="hybridMultilevel"/>
    <w:tmpl w:val="81028D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6862E72"/>
    <w:multiLevelType w:val="hybridMultilevel"/>
    <w:tmpl w:val="1B140D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85E6B0C"/>
    <w:multiLevelType w:val="hybridMultilevel"/>
    <w:tmpl w:val="B3B4AA8E"/>
    <w:lvl w:ilvl="0" w:tplc="040C0001">
      <w:start w:val="1"/>
      <w:numFmt w:val="bullet"/>
      <w:lvlText w:val=""/>
      <w:lvlJc w:val="left"/>
      <w:pPr>
        <w:ind w:left="811" w:hanging="360"/>
      </w:pPr>
      <w:rPr>
        <w:rFonts w:ascii="Symbol" w:hAnsi="Symbol" w:hint="default"/>
      </w:rPr>
    </w:lvl>
    <w:lvl w:ilvl="1" w:tplc="040C0003" w:tentative="1">
      <w:start w:val="1"/>
      <w:numFmt w:val="bullet"/>
      <w:lvlText w:val="o"/>
      <w:lvlJc w:val="left"/>
      <w:pPr>
        <w:ind w:left="1531" w:hanging="360"/>
      </w:pPr>
      <w:rPr>
        <w:rFonts w:ascii="Courier New" w:hAnsi="Courier New" w:cs="Courier New" w:hint="default"/>
      </w:rPr>
    </w:lvl>
    <w:lvl w:ilvl="2" w:tplc="040C0005" w:tentative="1">
      <w:start w:val="1"/>
      <w:numFmt w:val="bullet"/>
      <w:lvlText w:val=""/>
      <w:lvlJc w:val="left"/>
      <w:pPr>
        <w:ind w:left="2251" w:hanging="360"/>
      </w:pPr>
      <w:rPr>
        <w:rFonts w:ascii="Wingdings" w:hAnsi="Wingdings" w:hint="default"/>
      </w:rPr>
    </w:lvl>
    <w:lvl w:ilvl="3" w:tplc="040C0001" w:tentative="1">
      <w:start w:val="1"/>
      <w:numFmt w:val="bullet"/>
      <w:lvlText w:val=""/>
      <w:lvlJc w:val="left"/>
      <w:pPr>
        <w:ind w:left="2971" w:hanging="360"/>
      </w:pPr>
      <w:rPr>
        <w:rFonts w:ascii="Symbol" w:hAnsi="Symbol" w:hint="default"/>
      </w:rPr>
    </w:lvl>
    <w:lvl w:ilvl="4" w:tplc="040C0003" w:tentative="1">
      <w:start w:val="1"/>
      <w:numFmt w:val="bullet"/>
      <w:lvlText w:val="o"/>
      <w:lvlJc w:val="left"/>
      <w:pPr>
        <w:ind w:left="3691" w:hanging="360"/>
      </w:pPr>
      <w:rPr>
        <w:rFonts w:ascii="Courier New" w:hAnsi="Courier New" w:cs="Courier New" w:hint="default"/>
      </w:rPr>
    </w:lvl>
    <w:lvl w:ilvl="5" w:tplc="040C0005" w:tentative="1">
      <w:start w:val="1"/>
      <w:numFmt w:val="bullet"/>
      <w:lvlText w:val=""/>
      <w:lvlJc w:val="left"/>
      <w:pPr>
        <w:ind w:left="4411" w:hanging="360"/>
      </w:pPr>
      <w:rPr>
        <w:rFonts w:ascii="Wingdings" w:hAnsi="Wingdings" w:hint="default"/>
      </w:rPr>
    </w:lvl>
    <w:lvl w:ilvl="6" w:tplc="040C0001" w:tentative="1">
      <w:start w:val="1"/>
      <w:numFmt w:val="bullet"/>
      <w:lvlText w:val=""/>
      <w:lvlJc w:val="left"/>
      <w:pPr>
        <w:ind w:left="5131" w:hanging="360"/>
      </w:pPr>
      <w:rPr>
        <w:rFonts w:ascii="Symbol" w:hAnsi="Symbol" w:hint="default"/>
      </w:rPr>
    </w:lvl>
    <w:lvl w:ilvl="7" w:tplc="040C0003" w:tentative="1">
      <w:start w:val="1"/>
      <w:numFmt w:val="bullet"/>
      <w:lvlText w:val="o"/>
      <w:lvlJc w:val="left"/>
      <w:pPr>
        <w:ind w:left="5851" w:hanging="360"/>
      </w:pPr>
      <w:rPr>
        <w:rFonts w:ascii="Courier New" w:hAnsi="Courier New" w:cs="Courier New" w:hint="default"/>
      </w:rPr>
    </w:lvl>
    <w:lvl w:ilvl="8" w:tplc="040C0005" w:tentative="1">
      <w:start w:val="1"/>
      <w:numFmt w:val="bullet"/>
      <w:lvlText w:val=""/>
      <w:lvlJc w:val="left"/>
      <w:pPr>
        <w:ind w:left="6571" w:hanging="360"/>
      </w:pPr>
      <w:rPr>
        <w:rFonts w:ascii="Wingdings" w:hAnsi="Wingdings" w:hint="default"/>
      </w:rPr>
    </w:lvl>
  </w:abstractNum>
  <w:abstractNum w:abstractNumId="11">
    <w:nsid w:val="2F0350F2"/>
    <w:multiLevelType w:val="hybridMultilevel"/>
    <w:tmpl w:val="2304B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D9D7FCF"/>
    <w:multiLevelType w:val="hybridMultilevel"/>
    <w:tmpl w:val="3D427EE2"/>
    <w:lvl w:ilvl="0" w:tplc="2174CFFE">
      <w:numFmt w:val="bullet"/>
      <w:lvlText w:val="-"/>
      <w:lvlJc w:val="left"/>
      <w:pPr>
        <w:ind w:left="107" w:hanging="128"/>
      </w:pPr>
      <w:rPr>
        <w:rFonts w:ascii="Calibri" w:eastAsia="Calibri" w:hAnsi="Calibri" w:cs="Calibri" w:hint="default"/>
        <w:w w:val="99"/>
        <w:sz w:val="24"/>
        <w:szCs w:val="24"/>
        <w:lang w:val="fr-FR" w:eastAsia="en-US" w:bidi="ar-SA"/>
      </w:rPr>
    </w:lvl>
    <w:lvl w:ilvl="1" w:tplc="CCE87632">
      <w:numFmt w:val="bullet"/>
      <w:lvlText w:val="•"/>
      <w:lvlJc w:val="left"/>
      <w:pPr>
        <w:ind w:left="1484" w:hanging="128"/>
      </w:pPr>
      <w:rPr>
        <w:rFonts w:hint="default"/>
        <w:lang w:val="fr-FR" w:eastAsia="en-US" w:bidi="ar-SA"/>
      </w:rPr>
    </w:lvl>
    <w:lvl w:ilvl="2" w:tplc="CB12190E">
      <w:numFmt w:val="bullet"/>
      <w:lvlText w:val="•"/>
      <w:lvlJc w:val="left"/>
      <w:pPr>
        <w:ind w:left="2868" w:hanging="128"/>
      </w:pPr>
      <w:rPr>
        <w:rFonts w:hint="default"/>
        <w:lang w:val="fr-FR" w:eastAsia="en-US" w:bidi="ar-SA"/>
      </w:rPr>
    </w:lvl>
    <w:lvl w:ilvl="3" w:tplc="9BC45E2A">
      <w:numFmt w:val="bullet"/>
      <w:lvlText w:val="•"/>
      <w:lvlJc w:val="left"/>
      <w:pPr>
        <w:ind w:left="4252" w:hanging="128"/>
      </w:pPr>
      <w:rPr>
        <w:rFonts w:hint="default"/>
        <w:lang w:val="fr-FR" w:eastAsia="en-US" w:bidi="ar-SA"/>
      </w:rPr>
    </w:lvl>
    <w:lvl w:ilvl="4" w:tplc="087847FC">
      <w:numFmt w:val="bullet"/>
      <w:lvlText w:val="•"/>
      <w:lvlJc w:val="left"/>
      <w:pPr>
        <w:ind w:left="5636" w:hanging="128"/>
      </w:pPr>
      <w:rPr>
        <w:rFonts w:hint="default"/>
        <w:lang w:val="fr-FR" w:eastAsia="en-US" w:bidi="ar-SA"/>
      </w:rPr>
    </w:lvl>
    <w:lvl w:ilvl="5" w:tplc="DD8E3C14">
      <w:numFmt w:val="bullet"/>
      <w:lvlText w:val="•"/>
      <w:lvlJc w:val="left"/>
      <w:pPr>
        <w:ind w:left="7020" w:hanging="128"/>
      </w:pPr>
      <w:rPr>
        <w:rFonts w:hint="default"/>
        <w:lang w:val="fr-FR" w:eastAsia="en-US" w:bidi="ar-SA"/>
      </w:rPr>
    </w:lvl>
    <w:lvl w:ilvl="6" w:tplc="5798C7B6">
      <w:numFmt w:val="bullet"/>
      <w:lvlText w:val="•"/>
      <w:lvlJc w:val="left"/>
      <w:pPr>
        <w:ind w:left="8404" w:hanging="128"/>
      </w:pPr>
      <w:rPr>
        <w:rFonts w:hint="default"/>
        <w:lang w:val="fr-FR" w:eastAsia="en-US" w:bidi="ar-SA"/>
      </w:rPr>
    </w:lvl>
    <w:lvl w:ilvl="7" w:tplc="12E42FD0">
      <w:numFmt w:val="bullet"/>
      <w:lvlText w:val="•"/>
      <w:lvlJc w:val="left"/>
      <w:pPr>
        <w:ind w:left="9788" w:hanging="128"/>
      </w:pPr>
      <w:rPr>
        <w:rFonts w:hint="default"/>
        <w:lang w:val="fr-FR" w:eastAsia="en-US" w:bidi="ar-SA"/>
      </w:rPr>
    </w:lvl>
    <w:lvl w:ilvl="8" w:tplc="C6F2CAAE">
      <w:numFmt w:val="bullet"/>
      <w:lvlText w:val="•"/>
      <w:lvlJc w:val="left"/>
      <w:pPr>
        <w:ind w:left="11172" w:hanging="128"/>
      </w:pPr>
      <w:rPr>
        <w:rFonts w:hint="default"/>
        <w:lang w:val="fr-FR" w:eastAsia="en-US" w:bidi="ar-SA"/>
      </w:rPr>
    </w:lvl>
  </w:abstractNum>
  <w:abstractNum w:abstractNumId="13">
    <w:nsid w:val="3FA15112"/>
    <w:multiLevelType w:val="hybridMultilevel"/>
    <w:tmpl w:val="E2403E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AC9433A"/>
    <w:multiLevelType w:val="hybridMultilevel"/>
    <w:tmpl w:val="4D9026F4"/>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nsid w:val="4D5216A5"/>
    <w:multiLevelType w:val="hybridMultilevel"/>
    <w:tmpl w:val="82BE273C"/>
    <w:lvl w:ilvl="0" w:tplc="2A2E930A">
      <w:start w:val="2015"/>
      <w:numFmt w:val="bullet"/>
      <w:lvlText w:val="-"/>
      <w:lvlJc w:val="left"/>
      <w:pPr>
        <w:ind w:left="720" w:hanging="360"/>
      </w:pPr>
      <w:rPr>
        <w:rFonts w:ascii="Cambria" w:eastAsiaTheme="minorHAnsi" w:hAnsi="Cambria"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nsid w:val="51B72835"/>
    <w:multiLevelType w:val="hybridMultilevel"/>
    <w:tmpl w:val="93046942"/>
    <w:lvl w:ilvl="0" w:tplc="040C0001">
      <w:start w:val="1"/>
      <w:numFmt w:val="bullet"/>
      <w:lvlText w:val=""/>
      <w:lvlJc w:val="left"/>
      <w:pPr>
        <w:ind w:left="811" w:hanging="360"/>
      </w:pPr>
      <w:rPr>
        <w:rFonts w:ascii="Symbol" w:hAnsi="Symbol" w:hint="default"/>
      </w:rPr>
    </w:lvl>
    <w:lvl w:ilvl="1" w:tplc="040C0003" w:tentative="1">
      <w:start w:val="1"/>
      <w:numFmt w:val="bullet"/>
      <w:lvlText w:val="o"/>
      <w:lvlJc w:val="left"/>
      <w:pPr>
        <w:ind w:left="1531" w:hanging="360"/>
      </w:pPr>
      <w:rPr>
        <w:rFonts w:ascii="Courier New" w:hAnsi="Courier New" w:cs="Courier New" w:hint="default"/>
      </w:rPr>
    </w:lvl>
    <w:lvl w:ilvl="2" w:tplc="040C0005" w:tentative="1">
      <w:start w:val="1"/>
      <w:numFmt w:val="bullet"/>
      <w:lvlText w:val=""/>
      <w:lvlJc w:val="left"/>
      <w:pPr>
        <w:ind w:left="2251" w:hanging="360"/>
      </w:pPr>
      <w:rPr>
        <w:rFonts w:ascii="Wingdings" w:hAnsi="Wingdings" w:hint="default"/>
      </w:rPr>
    </w:lvl>
    <w:lvl w:ilvl="3" w:tplc="040C0001" w:tentative="1">
      <w:start w:val="1"/>
      <w:numFmt w:val="bullet"/>
      <w:lvlText w:val=""/>
      <w:lvlJc w:val="left"/>
      <w:pPr>
        <w:ind w:left="2971" w:hanging="360"/>
      </w:pPr>
      <w:rPr>
        <w:rFonts w:ascii="Symbol" w:hAnsi="Symbol" w:hint="default"/>
      </w:rPr>
    </w:lvl>
    <w:lvl w:ilvl="4" w:tplc="040C0003" w:tentative="1">
      <w:start w:val="1"/>
      <w:numFmt w:val="bullet"/>
      <w:lvlText w:val="o"/>
      <w:lvlJc w:val="left"/>
      <w:pPr>
        <w:ind w:left="3691" w:hanging="360"/>
      </w:pPr>
      <w:rPr>
        <w:rFonts w:ascii="Courier New" w:hAnsi="Courier New" w:cs="Courier New" w:hint="default"/>
      </w:rPr>
    </w:lvl>
    <w:lvl w:ilvl="5" w:tplc="040C0005" w:tentative="1">
      <w:start w:val="1"/>
      <w:numFmt w:val="bullet"/>
      <w:lvlText w:val=""/>
      <w:lvlJc w:val="left"/>
      <w:pPr>
        <w:ind w:left="4411" w:hanging="360"/>
      </w:pPr>
      <w:rPr>
        <w:rFonts w:ascii="Wingdings" w:hAnsi="Wingdings" w:hint="default"/>
      </w:rPr>
    </w:lvl>
    <w:lvl w:ilvl="6" w:tplc="040C0001" w:tentative="1">
      <w:start w:val="1"/>
      <w:numFmt w:val="bullet"/>
      <w:lvlText w:val=""/>
      <w:lvlJc w:val="left"/>
      <w:pPr>
        <w:ind w:left="5131" w:hanging="360"/>
      </w:pPr>
      <w:rPr>
        <w:rFonts w:ascii="Symbol" w:hAnsi="Symbol" w:hint="default"/>
      </w:rPr>
    </w:lvl>
    <w:lvl w:ilvl="7" w:tplc="040C0003" w:tentative="1">
      <w:start w:val="1"/>
      <w:numFmt w:val="bullet"/>
      <w:lvlText w:val="o"/>
      <w:lvlJc w:val="left"/>
      <w:pPr>
        <w:ind w:left="5851" w:hanging="360"/>
      </w:pPr>
      <w:rPr>
        <w:rFonts w:ascii="Courier New" w:hAnsi="Courier New" w:cs="Courier New" w:hint="default"/>
      </w:rPr>
    </w:lvl>
    <w:lvl w:ilvl="8" w:tplc="040C0005" w:tentative="1">
      <w:start w:val="1"/>
      <w:numFmt w:val="bullet"/>
      <w:lvlText w:val=""/>
      <w:lvlJc w:val="left"/>
      <w:pPr>
        <w:ind w:left="6571" w:hanging="360"/>
      </w:pPr>
      <w:rPr>
        <w:rFonts w:ascii="Wingdings" w:hAnsi="Wingdings" w:hint="default"/>
      </w:rPr>
    </w:lvl>
  </w:abstractNum>
  <w:abstractNum w:abstractNumId="17">
    <w:nsid w:val="63656429"/>
    <w:multiLevelType w:val="hybridMultilevel"/>
    <w:tmpl w:val="6E7E3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2FB4F19"/>
    <w:multiLevelType w:val="hybridMultilevel"/>
    <w:tmpl w:val="818E92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B350441"/>
    <w:multiLevelType w:val="hybridMultilevel"/>
    <w:tmpl w:val="DD1297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C7A1F99"/>
    <w:multiLevelType w:val="hybridMultilevel"/>
    <w:tmpl w:val="D15EAF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7F510CA1"/>
    <w:multiLevelType w:val="multilevel"/>
    <w:tmpl w:val="3E66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646F64"/>
    <w:multiLevelType w:val="multilevel"/>
    <w:tmpl w:val="2C02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2"/>
  </w:num>
  <w:num w:numId="3">
    <w:abstractNumId w:val="21"/>
  </w:num>
  <w:num w:numId="4">
    <w:abstractNumId w:val="18"/>
  </w:num>
  <w:num w:numId="5">
    <w:abstractNumId w:val="7"/>
  </w:num>
  <w:num w:numId="6">
    <w:abstractNumId w:val="5"/>
  </w:num>
  <w:num w:numId="7">
    <w:abstractNumId w:val="3"/>
  </w:num>
  <w:num w:numId="8">
    <w:abstractNumId w:val="15"/>
  </w:num>
  <w:num w:numId="9">
    <w:abstractNumId w:val="14"/>
  </w:num>
  <w:num w:numId="10">
    <w:abstractNumId w:val="2"/>
  </w:num>
  <w:num w:numId="11">
    <w:abstractNumId w:val="0"/>
  </w:num>
  <w:num w:numId="12">
    <w:abstractNumId w:val="10"/>
  </w:num>
  <w:num w:numId="13">
    <w:abstractNumId w:val="16"/>
  </w:num>
  <w:num w:numId="14">
    <w:abstractNumId w:val="4"/>
  </w:num>
  <w:num w:numId="15">
    <w:abstractNumId w:val="19"/>
  </w:num>
  <w:num w:numId="16">
    <w:abstractNumId w:val="9"/>
  </w:num>
  <w:num w:numId="17">
    <w:abstractNumId w:val="1"/>
  </w:num>
  <w:num w:numId="18">
    <w:abstractNumId w:val="13"/>
  </w:num>
  <w:num w:numId="19">
    <w:abstractNumId w:val="6"/>
  </w:num>
  <w:num w:numId="20">
    <w:abstractNumId w:val="17"/>
  </w:num>
  <w:num w:numId="21">
    <w:abstractNumId w:val="8"/>
  </w:num>
  <w:num w:numId="22">
    <w:abstractNumId w:val="20"/>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lTrailSpace/>
    <w:shapeLayoutLikeWW8/>
  </w:compat>
  <w:rsids>
    <w:rsidRoot w:val="00805E1C"/>
    <w:rsid w:val="000338A3"/>
    <w:rsid w:val="00064C42"/>
    <w:rsid w:val="0007014D"/>
    <w:rsid w:val="00076A0E"/>
    <w:rsid w:val="000F0F12"/>
    <w:rsid w:val="001038F5"/>
    <w:rsid w:val="00182632"/>
    <w:rsid w:val="001B5907"/>
    <w:rsid w:val="002606E9"/>
    <w:rsid w:val="002731C1"/>
    <w:rsid w:val="00276C32"/>
    <w:rsid w:val="002B426D"/>
    <w:rsid w:val="002B5B55"/>
    <w:rsid w:val="003044F5"/>
    <w:rsid w:val="00333368"/>
    <w:rsid w:val="00344718"/>
    <w:rsid w:val="00381204"/>
    <w:rsid w:val="00395E39"/>
    <w:rsid w:val="003A42DE"/>
    <w:rsid w:val="003A613C"/>
    <w:rsid w:val="003F388F"/>
    <w:rsid w:val="00453ECD"/>
    <w:rsid w:val="00470EC8"/>
    <w:rsid w:val="00472AF1"/>
    <w:rsid w:val="00495082"/>
    <w:rsid w:val="004F3824"/>
    <w:rsid w:val="00580B82"/>
    <w:rsid w:val="005852C7"/>
    <w:rsid w:val="005C1E66"/>
    <w:rsid w:val="006047BF"/>
    <w:rsid w:val="00604B1E"/>
    <w:rsid w:val="00640633"/>
    <w:rsid w:val="0064734C"/>
    <w:rsid w:val="006B437F"/>
    <w:rsid w:val="006C0061"/>
    <w:rsid w:val="006E0ACC"/>
    <w:rsid w:val="006E2D37"/>
    <w:rsid w:val="00707FBC"/>
    <w:rsid w:val="00711D8F"/>
    <w:rsid w:val="007A20E5"/>
    <w:rsid w:val="007A6050"/>
    <w:rsid w:val="007C5C04"/>
    <w:rsid w:val="00805E1C"/>
    <w:rsid w:val="008173E2"/>
    <w:rsid w:val="00846852"/>
    <w:rsid w:val="00867E55"/>
    <w:rsid w:val="00894113"/>
    <w:rsid w:val="008A7366"/>
    <w:rsid w:val="008C45EF"/>
    <w:rsid w:val="009341BA"/>
    <w:rsid w:val="00962A28"/>
    <w:rsid w:val="009705D6"/>
    <w:rsid w:val="009A7470"/>
    <w:rsid w:val="00A23C9C"/>
    <w:rsid w:val="00A907F5"/>
    <w:rsid w:val="00A927A9"/>
    <w:rsid w:val="00AD7F13"/>
    <w:rsid w:val="00AF0733"/>
    <w:rsid w:val="00B12D87"/>
    <w:rsid w:val="00BE6F05"/>
    <w:rsid w:val="00C53367"/>
    <w:rsid w:val="00C64B60"/>
    <w:rsid w:val="00C747C2"/>
    <w:rsid w:val="00C76A01"/>
    <w:rsid w:val="00D2123C"/>
    <w:rsid w:val="00D3085A"/>
    <w:rsid w:val="00D66E22"/>
    <w:rsid w:val="00D83329"/>
    <w:rsid w:val="00D90CD4"/>
    <w:rsid w:val="00DB6527"/>
    <w:rsid w:val="00DF073B"/>
    <w:rsid w:val="00E1743D"/>
    <w:rsid w:val="00E26468"/>
    <w:rsid w:val="00E31CA0"/>
    <w:rsid w:val="00E50D30"/>
    <w:rsid w:val="00E920DA"/>
    <w:rsid w:val="00ED1941"/>
    <w:rsid w:val="00ED2705"/>
    <w:rsid w:val="00ED2887"/>
    <w:rsid w:val="00F10FAC"/>
    <w:rsid w:val="00F121E1"/>
    <w:rsid w:val="00F178A4"/>
    <w:rsid w:val="00F2632F"/>
    <w:rsid w:val="00F42447"/>
    <w:rsid w:val="00F42E6C"/>
    <w:rsid w:val="00F50107"/>
    <w:rsid w:val="00F57A22"/>
    <w:rsid w:val="00F646CD"/>
    <w:rsid w:val="00F75A8B"/>
    <w:rsid w:val="00F81F9D"/>
    <w:rsid w:val="00F82C9F"/>
    <w:rsid w:val="00FC3F3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05E1C"/>
    <w:rPr>
      <w:rFonts w:ascii="Calibri" w:eastAsia="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rsid w:val="00805E1C"/>
    <w:tblPr>
      <w:tblInd w:w="0" w:type="dxa"/>
      <w:tblCellMar>
        <w:top w:w="0" w:type="dxa"/>
        <w:left w:w="0" w:type="dxa"/>
        <w:bottom w:w="0" w:type="dxa"/>
        <w:right w:w="0" w:type="dxa"/>
      </w:tblCellMar>
    </w:tblPr>
  </w:style>
  <w:style w:type="paragraph" w:styleId="Corpsdetexte">
    <w:name w:val="Body Text"/>
    <w:basedOn w:val="Normal"/>
    <w:uiPriority w:val="1"/>
    <w:qFormat/>
    <w:rsid w:val="00805E1C"/>
    <w:rPr>
      <w:b/>
      <w:bCs/>
      <w:sz w:val="38"/>
      <w:szCs w:val="38"/>
    </w:rPr>
  </w:style>
  <w:style w:type="paragraph" w:styleId="Paragraphedeliste">
    <w:name w:val="List Paragraph"/>
    <w:basedOn w:val="Normal"/>
    <w:uiPriority w:val="34"/>
    <w:qFormat/>
    <w:rsid w:val="00805E1C"/>
  </w:style>
  <w:style w:type="paragraph" w:customStyle="1" w:styleId="TableParagraph">
    <w:name w:val="Table Paragraph"/>
    <w:basedOn w:val="Normal"/>
    <w:uiPriority w:val="1"/>
    <w:qFormat/>
    <w:rsid w:val="00805E1C"/>
    <w:pPr>
      <w:ind w:left="106"/>
    </w:pPr>
  </w:style>
  <w:style w:type="character" w:styleId="Lienhypertexte">
    <w:name w:val="Hyperlink"/>
    <w:basedOn w:val="Policepardfaut"/>
    <w:uiPriority w:val="99"/>
    <w:unhideWhenUsed/>
    <w:rsid w:val="00F121E1"/>
    <w:rPr>
      <w:color w:val="0000FF" w:themeColor="hyperlink"/>
      <w:u w:val="single"/>
    </w:rPr>
  </w:style>
  <w:style w:type="paragraph" w:styleId="En-tte">
    <w:name w:val="header"/>
    <w:basedOn w:val="Normal"/>
    <w:link w:val="En-tteCar"/>
    <w:uiPriority w:val="99"/>
    <w:semiHidden/>
    <w:unhideWhenUsed/>
    <w:rsid w:val="005C1E66"/>
    <w:pPr>
      <w:tabs>
        <w:tab w:val="center" w:pos="4536"/>
        <w:tab w:val="right" w:pos="9072"/>
      </w:tabs>
    </w:pPr>
  </w:style>
  <w:style w:type="character" w:customStyle="1" w:styleId="En-tteCar">
    <w:name w:val="En-tête Car"/>
    <w:basedOn w:val="Policepardfaut"/>
    <w:link w:val="En-tte"/>
    <w:uiPriority w:val="99"/>
    <w:semiHidden/>
    <w:rsid w:val="005C1E66"/>
    <w:rPr>
      <w:rFonts w:ascii="Calibri" w:eastAsia="Calibri" w:hAnsi="Calibri" w:cs="Calibri"/>
      <w:lang w:val="fr-FR"/>
    </w:rPr>
  </w:style>
  <w:style w:type="paragraph" w:styleId="Pieddepage">
    <w:name w:val="footer"/>
    <w:basedOn w:val="Normal"/>
    <w:link w:val="PieddepageCar"/>
    <w:uiPriority w:val="99"/>
    <w:semiHidden/>
    <w:unhideWhenUsed/>
    <w:rsid w:val="005C1E66"/>
    <w:pPr>
      <w:tabs>
        <w:tab w:val="center" w:pos="4536"/>
        <w:tab w:val="right" w:pos="9072"/>
      </w:tabs>
    </w:pPr>
  </w:style>
  <w:style w:type="character" w:customStyle="1" w:styleId="PieddepageCar">
    <w:name w:val="Pied de page Car"/>
    <w:basedOn w:val="Policepardfaut"/>
    <w:link w:val="Pieddepage"/>
    <w:uiPriority w:val="99"/>
    <w:semiHidden/>
    <w:rsid w:val="005C1E66"/>
    <w:rPr>
      <w:rFonts w:ascii="Calibri" w:eastAsia="Calibri" w:hAnsi="Calibri" w:cs="Calibri"/>
      <w:lang w:val="fr-FR"/>
    </w:rPr>
  </w:style>
  <w:style w:type="paragraph" w:styleId="Sansinterligne">
    <w:name w:val="No Spacing"/>
    <w:uiPriority w:val="1"/>
    <w:qFormat/>
    <w:rsid w:val="00333368"/>
    <w:pPr>
      <w:widowControl/>
      <w:autoSpaceDE/>
      <w:autoSpaceDN/>
    </w:pPr>
    <w:rPr>
      <w:rFonts w:ascii="Calibri" w:eastAsia="Calibri" w:hAnsi="Calibri" w:cs="Times New Roman"/>
      <w:lang w:val="fr-FR"/>
    </w:rPr>
  </w:style>
  <w:style w:type="paragraph" w:styleId="Textedebulles">
    <w:name w:val="Balloon Text"/>
    <w:basedOn w:val="Normal"/>
    <w:link w:val="TextedebullesCar"/>
    <w:uiPriority w:val="99"/>
    <w:semiHidden/>
    <w:unhideWhenUsed/>
    <w:rsid w:val="006E0ACC"/>
    <w:rPr>
      <w:rFonts w:ascii="Tahoma" w:hAnsi="Tahoma" w:cs="Tahoma"/>
      <w:sz w:val="16"/>
      <w:szCs w:val="16"/>
    </w:rPr>
  </w:style>
  <w:style w:type="character" w:customStyle="1" w:styleId="TextedebullesCar">
    <w:name w:val="Texte de bulles Car"/>
    <w:basedOn w:val="Policepardfaut"/>
    <w:link w:val="Textedebulles"/>
    <w:uiPriority w:val="99"/>
    <w:semiHidden/>
    <w:rsid w:val="006E0ACC"/>
    <w:rPr>
      <w:rFonts w:ascii="Tahoma" w:eastAsia="Calibri"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divs>
    <w:div w:id="294484022">
      <w:bodyDiv w:val="1"/>
      <w:marLeft w:val="0"/>
      <w:marRight w:val="0"/>
      <w:marTop w:val="0"/>
      <w:marBottom w:val="0"/>
      <w:divBdr>
        <w:top w:val="none" w:sz="0" w:space="0" w:color="auto"/>
        <w:left w:val="none" w:sz="0" w:space="0" w:color="auto"/>
        <w:bottom w:val="none" w:sz="0" w:space="0" w:color="auto"/>
        <w:right w:val="none" w:sz="0" w:space="0" w:color="auto"/>
      </w:divBdr>
    </w:div>
    <w:div w:id="1091849230">
      <w:bodyDiv w:val="1"/>
      <w:marLeft w:val="0"/>
      <w:marRight w:val="0"/>
      <w:marTop w:val="0"/>
      <w:marBottom w:val="0"/>
      <w:divBdr>
        <w:top w:val="none" w:sz="0" w:space="0" w:color="auto"/>
        <w:left w:val="none" w:sz="0" w:space="0" w:color="auto"/>
        <w:bottom w:val="none" w:sz="0" w:space="0" w:color="auto"/>
        <w:right w:val="none" w:sz="0" w:space="0" w:color="auto"/>
      </w:divBdr>
    </w:div>
    <w:div w:id="1810321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uromedevebelgium.com/" TargetMode="External"/><Relationship Id="rId13" Type="http://schemas.openxmlformats.org/officeDocument/2006/relationships/hyperlink" Target="https://www.facebook.com/euromedevebelgium/photos/pb.100064811322207.-2207520000/472084850961128/?type=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uromedeve.belgium@gmail.com" TargetMode="External"/><Relationship Id="rId12" Type="http://schemas.openxmlformats.org/officeDocument/2006/relationships/header" Target="header1.xml"/><Relationship Id="rId17" Type="http://schemas.openxmlformats.org/officeDocument/2006/relationships/hyperlink" Target="https://www.facebook.com/photo?fbid=928401862663516&amp;set=a.479704684199905" TargetMode="External"/><Relationship Id="rId2" Type="http://schemas.openxmlformats.org/officeDocument/2006/relationships/styles" Target="styles.xml"/><Relationship Id="rId16" Type="http://schemas.openxmlformats.org/officeDocument/2006/relationships/hyperlink" Target="https://www.facebook.com/photo/?fbid=789705669866470&amp;set=pb.100064811322207.-22075200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gda.cymerys@gmail.com" TargetMode="External"/><Relationship Id="rId5" Type="http://schemas.openxmlformats.org/officeDocument/2006/relationships/footnotes" Target="footnotes.xml"/><Relationship Id="rId15" Type="http://schemas.openxmlformats.org/officeDocument/2006/relationships/hyperlink" Target="https://www.facebook.com/euromedevebelgium/photos/pb.100064811322207.-2207520000/438475750988705/?type=3" TargetMode="External"/><Relationship Id="rId10" Type="http://schemas.openxmlformats.org/officeDocument/2006/relationships/hyperlink" Target="mailto:Euromedeve.belgium@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Hedi.Chellouf@gmail.com" TargetMode="External"/><Relationship Id="rId14" Type="http://schemas.openxmlformats.org/officeDocument/2006/relationships/hyperlink" Target="https://www.facebook.com/photo?fbid=406324804203800&amp;set=pcb.40635539420074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4038</Words>
  <Characters>22211</Characters>
  <Application>Microsoft Office Word</Application>
  <DocSecurity>0</DocSecurity>
  <Lines>185</Lines>
  <Paragraphs>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Euromed EVE Belgium_Partner Identification Form.docx</vt:lpstr>
      <vt:lpstr>Euromed EVE Belgium_Partner Identification Form.docx</vt:lpstr>
    </vt:vector>
  </TitlesOfParts>
  <Company/>
  <LinksUpToDate>false</LinksUpToDate>
  <CharactersWithSpaces>26197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Euromed EVE Belgium_Partner Identification Form.docx</dc:title>
  <dc:creator>kais soui</dc:creator>
  <cp:lastModifiedBy>kais soui</cp:lastModifiedBy>
  <cp:revision>5</cp:revision>
  <dcterms:created xsi:type="dcterms:W3CDTF">2025-01-04T15:38:00Z</dcterms:created>
  <dcterms:modified xsi:type="dcterms:W3CDTF">2025-01-04T15:52:00Z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PDF-XChange Editor 8.0.341</vt:lpwstr>
  </property>
  <property fmtid="{D5CDD505-2E9C-101B-9397-08002B2CF9AE}" pid="4" name="LastSaved">
    <vt:filetime>2023-01-08T00:00:00Z</vt:filetime>
  </property>
</Properties>
</file>