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718E" w14:textId="4032303D" w:rsidR="00785A8F" w:rsidRPr="00785A8F" w:rsidRDefault="00785A8F" w:rsidP="00785A8F">
      <w:pPr>
        <w:jc w:val="center"/>
        <w:rPr>
          <w:rFonts w:ascii="Times New Roman" w:hAnsi="Times New Roman" w:cs="Times New Roman"/>
          <w:b/>
          <w:bCs/>
          <w:color w:val="1F1F1F"/>
          <w:sz w:val="28"/>
          <w:szCs w:val="28"/>
          <w:shd w:val="clear" w:color="auto" w:fill="FFFFFF"/>
        </w:rPr>
      </w:pPr>
      <w:r w:rsidRPr="00785A8F">
        <w:rPr>
          <w:rFonts w:ascii="Times New Roman" w:hAnsi="Times New Roman" w:cs="Times New Roman"/>
          <w:b/>
          <w:bCs/>
          <w:color w:val="1F1F1F"/>
          <w:sz w:val="28"/>
          <w:szCs w:val="28"/>
          <w:shd w:val="clear" w:color="auto" w:fill="FFFFFF"/>
        </w:rPr>
        <w:t>Engaging Stakeholders to Overcome Energy Poverty</w:t>
      </w:r>
    </w:p>
    <w:p w14:paraId="1B69AD83" w14:textId="77777777" w:rsidR="00785A8F" w:rsidRPr="00785A8F" w:rsidRDefault="00785A8F" w:rsidP="00785A8F">
      <w:pPr>
        <w:jc w:val="center"/>
        <w:rPr>
          <w:rFonts w:ascii="Times New Roman" w:hAnsi="Times New Roman" w:cs="Times New Roman"/>
          <w:b/>
          <w:bCs/>
          <w:color w:val="1F1F1F"/>
          <w:sz w:val="28"/>
          <w:szCs w:val="28"/>
          <w:shd w:val="clear" w:color="auto" w:fill="FFFFFF"/>
        </w:rPr>
      </w:pPr>
    </w:p>
    <w:p w14:paraId="27D9CFD0" w14:textId="6A781279" w:rsidR="0004274C" w:rsidRPr="00712BB1" w:rsidRDefault="00560460" w:rsidP="00393940">
      <w:pPr>
        <w:rPr>
          <w:rFonts w:ascii="Times New Roman" w:hAnsi="Times New Roman" w:cs="Times New Roman"/>
          <w:b/>
          <w:bCs/>
          <w:color w:val="1F1F1F"/>
          <w:sz w:val="24"/>
          <w:szCs w:val="24"/>
          <w:shd w:val="clear" w:color="auto" w:fill="FFFFFF"/>
        </w:rPr>
      </w:pPr>
      <w:r>
        <w:rPr>
          <w:rFonts w:ascii="Times New Roman" w:hAnsi="Times New Roman" w:cs="Times New Roman"/>
          <w:b/>
          <w:bCs/>
          <w:color w:val="1F1F1F"/>
          <w:sz w:val="24"/>
          <w:szCs w:val="24"/>
          <w:shd w:val="clear" w:color="auto" w:fill="FFFFFF"/>
        </w:rPr>
        <w:t xml:space="preserve">Project Description </w:t>
      </w:r>
    </w:p>
    <w:p w14:paraId="1FF57F79" w14:textId="23EC512B" w:rsidR="009F6132" w:rsidRPr="009F6132" w:rsidRDefault="009F6132" w:rsidP="009F6132">
      <w:pPr>
        <w:spacing w:line="360" w:lineRule="auto"/>
        <w:jc w:val="both"/>
        <w:rPr>
          <w:rFonts w:ascii="Times New Roman" w:hAnsi="Times New Roman" w:cs="Times New Roman"/>
          <w:color w:val="1F1F1F"/>
          <w:sz w:val="24"/>
          <w:szCs w:val="24"/>
          <w:shd w:val="clear" w:color="auto" w:fill="FFFFFF"/>
        </w:rPr>
      </w:pPr>
      <w:r w:rsidRPr="009F6132">
        <w:rPr>
          <w:rFonts w:ascii="Times New Roman" w:hAnsi="Times New Roman" w:cs="Times New Roman"/>
          <w:color w:val="1F1F1F"/>
          <w:sz w:val="24"/>
          <w:szCs w:val="24"/>
          <w:shd w:val="clear" w:color="auto" w:fill="FFFFFF"/>
        </w:rPr>
        <w:t>Energy poverty is a pressing global challenge that affects millions of households. It is commonly defined as a situation in which households cannot afford to meet their basic energy needs for cooking, heating, cooling, and lighting. Households that spend more than 10% of their income on energy are considered energy poor.</w:t>
      </w:r>
    </w:p>
    <w:p w14:paraId="229A732B" w14:textId="49C4F4B3" w:rsidR="009F6132" w:rsidRPr="009F6132" w:rsidRDefault="009F6132" w:rsidP="009F6132">
      <w:pPr>
        <w:spacing w:line="360" w:lineRule="auto"/>
        <w:jc w:val="both"/>
        <w:rPr>
          <w:rFonts w:ascii="Times New Roman" w:hAnsi="Times New Roman" w:cs="Times New Roman"/>
          <w:color w:val="1F1F1F"/>
          <w:sz w:val="24"/>
          <w:szCs w:val="24"/>
          <w:shd w:val="clear" w:color="auto" w:fill="FFFFFF"/>
        </w:rPr>
      </w:pPr>
      <w:r w:rsidRPr="009F6132">
        <w:rPr>
          <w:rFonts w:ascii="Times New Roman" w:hAnsi="Times New Roman" w:cs="Times New Roman"/>
          <w:color w:val="1F1F1F"/>
          <w:sz w:val="24"/>
          <w:szCs w:val="24"/>
          <w:shd w:val="clear" w:color="auto" w:fill="FFFFFF"/>
        </w:rPr>
        <w:t>This issue is exacerbated by rising energy prices, shrinking disposable household income, and climate change. As energy prices continue to increase, more families are unable to afford to warm and cool their homes. Shrinking household disposable income further compounds this problem, leaving families with no money to pay their energy bills. Climate change also plays a role, as extreme weather conditions make it more difficult for energy-poor households to keep their homes warm in the winter and cool in the summer, with devastating consequences for their health, safety, and well-being.</w:t>
      </w:r>
    </w:p>
    <w:p w14:paraId="452380BF" w14:textId="45DC938B" w:rsidR="009F6132" w:rsidRDefault="009F6132" w:rsidP="009F6132">
      <w:pPr>
        <w:spacing w:line="360" w:lineRule="auto"/>
        <w:jc w:val="both"/>
        <w:rPr>
          <w:rFonts w:ascii="Times New Roman" w:hAnsi="Times New Roman" w:cs="Times New Roman"/>
          <w:color w:val="1F1F1F"/>
          <w:sz w:val="24"/>
          <w:szCs w:val="24"/>
          <w:shd w:val="clear" w:color="auto" w:fill="FFFFFF"/>
        </w:rPr>
      </w:pPr>
      <w:r w:rsidRPr="009F6132">
        <w:rPr>
          <w:rFonts w:ascii="Times New Roman" w:hAnsi="Times New Roman" w:cs="Times New Roman"/>
          <w:color w:val="1F1F1F"/>
          <w:sz w:val="24"/>
          <w:szCs w:val="24"/>
          <w:shd w:val="clear" w:color="auto" w:fill="FFFFFF"/>
        </w:rPr>
        <w:t xml:space="preserve">In response to this serious social challenge, this project is being proposed as part of the </w:t>
      </w:r>
      <w:r w:rsidRPr="009F6132">
        <w:rPr>
          <w:rFonts w:ascii="Times New Roman" w:hAnsi="Times New Roman" w:cs="Times New Roman"/>
          <w:b/>
          <w:bCs/>
          <w:color w:val="1F1F1F"/>
          <w:sz w:val="24"/>
          <w:szCs w:val="24"/>
          <w:shd w:val="clear" w:color="auto" w:fill="FFFFFF"/>
        </w:rPr>
        <w:t>ERASMUS call for Cooperation for Innovation and the Exchange of Good Practices</w:t>
      </w:r>
      <w:r w:rsidRPr="009F6132">
        <w:rPr>
          <w:rFonts w:ascii="Times New Roman" w:hAnsi="Times New Roman" w:cs="Times New Roman"/>
          <w:color w:val="1F1F1F"/>
          <w:sz w:val="24"/>
          <w:szCs w:val="24"/>
          <w:shd w:val="clear" w:color="auto" w:fill="FFFFFF"/>
        </w:rPr>
        <w:t>. The objective</w:t>
      </w:r>
      <w:r>
        <w:rPr>
          <w:rFonts w:ascii="Times New Roman" w:hAnsi="Times New Roman" w:cs="Times New Roman"/>
          <w:color w:val="1F1F1F"/>
          <w:sz w:val="24"/>
          <w:szCs w:val="24"/>
          <w:shd w:val="clear" w:color="auto" w:fill="FFFFFF"/>
        </w:rPr>
        <w:t xml:space="preserve"> of the project</w:t>
      </w:r>
      <w:r w:rsidRPr="009F6132">
        <w:rPr>
          <w:rFonts w:ascii="Times New Roman" w:hAnsi="Times New Roman" w:cs="Times New Roman"/>
          <w:color w:val="1F1F1F"/>
          <w:sz w:val="24"/>
          <w:szCs w:val="24"/>
          <w:shd w:val="clear" w:color="auto" w:fill="FFFFFF"/>
        </w:rPr>
        <w:t xml:space="preserve"> is to reinforce the capacity of key stakeholders, including local governments, energy authorities, journalists, community organizations involved in social work, and households on how to address energy poverty.</w:t>
      </w:r>
      <w:r>
        <w:rPr>
          <w:rFonts w:ascii="Times New Roman" w:hAnsi="Times New Roman" w:cs="Times New Roman"/>
          <w:color w:val="1F1F1F"/>
          <w:sz w:val="24"/>
          <w:szCs w:val="24"/>
          <w:shd w:val="clear" w:color="auto" w:fill="FFFFFF"/>
        </w:rPr>
        <w:t xml:space="preserve"> </w:t>
      </w:r>
      <w:r w:rsidR="009E5518" w:rsidRPr="009E5518">
        <w:rPr>
          <w:rFonts w:ascii="Times New Roman" w:hAnsi="Times New Roman" w:cs="Times New Roman"/>
          <w:color w:val="1F1F1F"/>
          <w:sz w:val="24"/>
          <w:szCs w:val="24"/>
          <w:shd w:val="clear" w:color="auto" w:fill="FFFFFF"/>
        </w:rPr>
        <w:t xml:space="preserve">Furthermore, the project will facilitate the </w:t>
      </w:r>
      <w:r w:rsidR="00016EA6">
        <w:rPr>
          <w:rFonts w:ascii="Times New Roman" w:hAnsi="Times New Roman" w:cs="Times New Roman"/>
          <w:color w:val="1F1F1F"/>
          <w:sz w:val="24"/>
          <w:szCs w:val="24"/>
          <w:shd w:val="clear" w:color="auto" w:fill="FFFFFF"/>
        </w:rPr>
        <w:t>collaboration</w:t>
      </w:r>
      <w:r w:rsidR="009E5518" w:rsidRPr="009E5518">
        <w:rPr>
          <w:rFonts w:ascii="Times New Roman" w:hAnsi="Times New Roman" w:cs="Times New Roman"/>
          <w:color w:val="1F1F1F"/>
          <w:sz w:val="24"/>
          <w:szCs w:val="24"/>
          <w:shd w:val="clear" w:color="auto" w:fill="FFFFFF"/>
        </w:rPr>
        <w:t xml:space="preserve"> of stakeholders in the battle against energy poverty by establishing partnerships and building a network of individuals and organizations dedicated to addressing this critical social challenge</w:t>
      </w:r>
      <w:r w:rsidR="009E5518">
        <w:rPr>
          <w:rFonts w:ascii="Times New Roman" w:hAnsi="Times New Roman" w:cs="Times New Roman"/>
          <w:color w:val="1F1F1F"/>
          <w:sz w:val="24"/>
          <w:szCs w:val="24"/>
          <w:shd w:val="clear" w:color="auto" w:fill="FFFFFF"/>
        </w:rPr>
        <w:t xml:space="preserve">. </w:t>
      </w:r>
    </w:p>
    <w:p w14:paraId="7AC8F457" w14:textId="77777777" w:rsidR="009F6132" w:rsidRDefault="009F6132" w:rsidP="009F6132">
      <w:pPr>
        <w:spacing w:line="360" w:lineRule="auto"/>
        <w:jc w:val="both"/>
        <w:rPr>
          <w:rFonts w:ascii="Times New Roman" w:hAnsi="Times New Roman" w:cs="Times New Roman"/>
          <w:color w:val="1F1F1F"/>
          <w:sz w:val="24"/>
          <w:szCs w:val="24"/>
          <w:shd w:val="clear" w:color="auto" w:fill="FFFFFF"/>
        </w:rPr>
      </w:pPr>
    </w:p>
    <w:p w14:paraId="2926BE57" w14:textId="66CF98BD" w:rsidR="00FC4DAB" w:rsidRPr="00FC4DAB" w:rsidRDefault="00FC4DAB" w:rsidP="009F6132">
      <w:pPr>
        <w:spacing w:line="360" w:lineRule="auto"/>
        <w:jc w:val="both"/>
        <w:rPr>
          <w:rFonts w:ascii="Times New Roman" w:hAnsi="Times New Roman" w:cs="Times New Roman"/>
          <w:color w:val="1F1F1F"/>
          <w:sz w:val="24"/>
          <w:szCs w:val="24"/>
          <w:shd w:val="clear" w:color="auto" w:fill="FFFFFF"/>
        </w:rPr>
      </w:pPr>
      <w:r w:rsidRPr="00FC4DAB">
        <w:rPr>
          <w:rFonts w:ascii="Times New Roman" w:hAnsi="Times New Roman" w:cs="Times New Roman"/>
          <w:color w:val="1F1F1F"/>
          <w:sz w:val="24"/>
          <w:szCs w:val="24"/>
          <w:shd w:val="clear" w:color="auto" w:fill="FFFFFF"/>
        </w:rPr>
        <w:t>In line with our goal and general objectives, this project intends to achieve the following specific objectives:</w:t>
      </w:r>
    </w:p>
    <w:p w14:paraId="6E7B7B35" w14:textId="5A8B97B2" w:rsidR="000E7828" w:rsidRPr="000E7828" w:rsidRDefault="000E7828" w:rsidP="000E7828">
      <w:pPr>
        <w:pStyle w:val="ListParagraph"/>
        <w:numPr>
          <w:ilvl w:val="0"/>
          <w:numId w:val="2"/>
        </w:numPr>
        <w:spacing w:line="360" w:lineRule="auto"/>
        <w:jc w:val="both"/>
        <w:rPr>
          <w:rFonts w:ascii="Times New Roman" w:hAnsi="Times New Roman" w:cs="Times New Roman"/>
          <w:color w:val="1F1F1F"/>
          <w:sz w:val="24"/>
          <w:szCs w:val="24"/>
          <w:shd w:val="clear" w:color="auto" w:fill="FFFFFF"/>
        </w:rPr>
      </w:pPr>
      <w:r w:rsidRPr="000E7828">
        <w:rPr>
          <w:rFonts w:ascii="Times New Roman" w:hAnsi="Times New Roman" w:cs="Times New Roman"/>
          <w:color w:val="1F1F1F"/>
          <w:sz w:val="24"/>
          <w:szCs w:val="24"/>
          <w:shd w:val="clear" w:color="auto" w:fill="FFFFFF"/>
        </w:rPr>
        <w:t xml:space="preserve">To strengthen the </w:t>
      </w:r>
      <w:r>
        <w:rPr>
          <w:rFonts w:ascii="Times New Roman" w:hAnsi="Times New Roman" w:cs="Times New Roman"/>
          <w:color w:val="1F1F1F"/>
          <w:sz w:val="24"/>
          <w:szCs w:val="24"/>
          <w:shd w:val="clear" w:color="auto" w:fill="FFFFFF"/>
        </w:rPr>
        <w:t>capacity</w:t>
      </w:r>
      <w:r w:rsidRPr="000E7828">
        <w:rPr>
          <w:rFonts w:ascii="Times New Roman" w:hAnsi="Times New Roman" w:cs="Times New Roman"/>
          <w:color w:val="1F1F1F"/>
          <w:sz w:val="24"/>
          <w:szCs w:val="24"/>
          <w:shd w:val="clear" w:color="auto" w:fill="FFFFFF"/>
        </w:rPr>
        <w:t xml:space="preserve"> of energy authorities to formulate and implement effective policies and strategies to address energy poverty.</w:t>
      </w:r>
    </w:p>
    <w:p w14:paraId="12328D34" w14:textId="77777777" w:rsidR="000E7828" w:rsidRPr="000E7828" w:rsidRDefault="000E7828" w:rsidP="000E7828">
      <w:pPr>
        <w:pStyle w:val="ListParagraph"/>
        <w:numPr>
          <w:ilvl w:val="0"/>
          <w:numId w:val="2"/>
        </w:numPr>
        <w:spacing w:line="360" w:lineRule="auto"/>
        <w:jc w:val="both"/>
        <w:rPr>
          <w:rFonts w:ascii="Times New Roman" w:hAnsi="Times New Roman" w:cs="Times New Roman"/>
          <w:color w:val="1F1F1F"/>
          <w:sz w:val="24"/>
          <w:szCs w:val="24"/>
          <w:shd w:val="clear" w:color="auto" w:fill="FFFFFF"/>
        </w:rPr>
      </w:pPr>
      <w:r w:rsidRPr="000E7828">
        <w:rPr>
          <w:rFonts w:ascii="Times New Roman" w:hAnsi="Times New Roman" w:cs="Times New Roman"/>
          <w:color w:val="1F1F1F"/>
          <w:sz w:val="24"/>
          <w:szCs w:val="24"/>
          <w:shd w:val="clear" w:color="auto" w:fill="FFFFFF"/>
        </w:rPr>
        <w:t>To deliver training to local governments on the diagnosis of energy poverty and the implementation of effective interventions.</w:t>
      </w:r>
    </w:p>
    <w:p w14:paraId="385FBB90" w14:textId="77777777" w:rsidR="000E7828" w:rsidRPr="000E7828" w:rsidRDefault="000E7828" w:rsidP="000E7828">
      <w:pPr>
        <w:pStyle w:val="ListParagraph"/>
        <w:numPr>
          <w:ilvl w:val="0"/>
          <w:numId w:val="2"/>
        </w:numPr>
        <w:spacing w:line="360" w:lineRule="auto"/>
        <w:jc w:val="both"/>
        <w:rPr>
          <w:rFonts w:ascii="Times New Roman" w:hAnsi="Times New Roman" w:cs="Times New Roman"/>
          <w:color w:val="1F1F1F"/>
          <w:sz w:val="24"/>
          <w:szCs w:val="24"/>
          <w:shd w:val="clear" w:color="auto" w:fill="FFFFFF"/>
        </w:rPr>
      </w:pPr>
      <w:r w:rsidRPr="000E7828">
        <w:rPr>
          <w:rFonts w:ascii="Times New Roman" w:hAnsi="Times New Roman" w:cs="Times New Roman"/>
          <w:color w:val="1F1F1F"/>
          <w:sz w:val="24"/>
          <w:szCs w:val="24"/>
          <w:shd w:val="clear" w:color="auto" w:fill="FFFFFF"/>
        </w:rPr>
        <w:lastRenderedPageBreak/>
        <w:t>To conduct introductory training on energy poverty and increase awareness among journalists about the issue.</w:t>
      </w:r>
    </w:p>
    <w:p w14:paraId="4BAB5B94" w14:textId="77777777" w:rsidR="000E7828" w:rsidRPr="000E7828" w:rsidRDefault="000E7828" w:rsidP="000E7828">
      <w:pPr>
        <w:pStyle w:val="ListParagraph"/>
        <w:numPr>
          <w:ilvl w:val="0"/>
          <w:numId w:val="2"/>
        </w:numPr>
        <w:spacing w:line="360" w:lineRule="auto"/>
        <w:jc w:val="both"/>
        <w:rPr>
          <w:rFonts w:ascii="Times New Roman" w:hAnsi="Times New Roman" w:cs="Times New Roman"/>
          <w:color w:val="1F1F1F"/>
          <w:sz w:val="24"/>
          <w:szCs w:val="24"/>
          <w:shd w:val="clear" w:color="auto" w:fill="FFFFFF"/>
        </w:rPr>
      </w:pPr>
      <w:r w:rsidRPr="000E7828">
        <w:rPr>
          <w:rFonts w:ascii="Times New Roman" w:hAnsi="Times New Roman" w:cs="Times New Roman"/>
          <w:color w:val="1F1F1F"/>
          <w:sz w:val="24"/>
          <w:szCs w:val="24"/>
          <w:shd w:val="clear" w:color="auto" w:fill="FFFFFF"/>
        </w:rPr>
        <w:t>To build the capacity of social workers, enabling them to provide better support to households that are vulnerable to or experiencing energy poverty.</w:t>
      </w:r>
    </w:p>
    <w:p w14:paraId="072EF11C" w14:textId="77777777" w:rsidR="000E7828" w:rsidRPr="000E7828" w:rsidRDefault="000E7828" w:rsidP="000E7828">
      <w:pPr>
        <w:pStyle w:val="ListParagraph"/>
        <w:numPr>
          <w:ilvl w:val="0"/>
          <w:numId w:val="2"/>
        </w:numPr>
        <w:spacing w:line="360" w:lineRule="auto"/>
        <w:jc w:val="both"/>
        <w:rPr>
          <w:rFonts w:ascii="Times New Roman" w:hAnsi="Times New Roman" w:cs="Times New Roman"/>
          <w:color w:val="1F1F1F"/>
          <w:sz w:val="24"/>
          <w:szCs w:val="24"/>
          <w:shd w:val="clear" w:color="auto" w:fill="FFFFFF"/>
        </w:rPr>
      </w:pPr>
      <w:r w:rsidRPr="000E7828">
        <w:rPr>
          <w:rFonts w:ascii="Times New Roman" w:hAnsi="Times New Roman" w:cs="Times New Roman"/>
          <w:color w:val="1F1F1F"/>
          <w:sz w:val="24"/>
          <w:szCs w:val="24"/>
          <w:shd w:val="clear" w:color="auto" w:fill="FFFFFF"/>
        </w:rPr>
        <w:t>To facilitate the sharing of knowledge and best practices on energy poverty among participants.</w:t>
      </w:r>
    </w:p>
    <w:p w14:paraId="7931F280" w14:textId="7A78CBCA" w:rsidR="002A2278" w:rsidRDefault="002A2278" w:rsidP="000E7828">
      <w:pPr>
        <w:spacing w:line="360" w:lineRule="auto"/>
        <w:jc w:val="both"/>
        <w:rPr>
          <w:rFonts w:ascii="Times New Roman" w:hAnsi="Times New Roman" w:cs="Times New Roman"/>
          <w:b/>
          <w:bCs/>
          <w:color w:val="1F1F1F"/>
          <w:sz w:val="24"/>
          <w:szCs w:val="24"/>
          <w:shd w:val="clear" w:color="auto" w:fill="FFFFFF"/>
        </w:rPr>
      </w:pPr>
      <w:r w:rsidRPr="002A2278">
        <w:rPr>
          <w:rFonts w:ascii="Times New Roman" w:hAnsi="Times New Roman" w:cs="Times New Roman"/>
          <w:b/>
          <w:bCs/>
          <w:color w:val="1F1F1F"/>
          <w:sz w:val="24"/>
          <w:szCs w:val="24"/>
          <w:shd w:val="clear" w:color="auto" w:fill="FFFFFF"/>
        </w:rPr>
        <w:t xml:space="preserve">Project Approach </w:t>
      </w:r>
    </w:p>
    <w:p w14:paraId="35F43EBA" w14:textId="5DC922DC" w:rsidR="002B6DDE" w:rsidRDefault="002B6DDE" w:rsidP="002A2278">
      <w:pPr>
        <w:spacing w:line="360" w:lineRule="auto"/>
        <w:jc w:val="both"/>
        <w:rPr>
          <w:rFonts w:ascii="Times New Roman" w:hAnsi="Times New Roman" w:cs="Times New Roman"/>
          <w:color w:val="1F1F1F"/>
          <w:sz w:val="24"/>
          <w:szCs w:val="24"/>
          <w:shd w:val="clear" w:color="auto" w:fill="FFFFFF"/>
        </w:rPr>
      </w:pPr>
      <w:r w:rsidRPr="002B6DDE">
        <w:rPr>
          <w:rFonts w:ascii="Times New Roman" w:hAnsi="Times New Roman" w:cs="Times New Roman"/>
          <w:color w:val="1F1F1F"/>
          <w:sz w:val="24"/>
          <w:szCs w:val="24"/>
          <w:shd w:val="clear" w:color="auto" w:fill="FFFFFF"/>
        </w:rPr>
        <w:t xml:space="preserve">The project will consist of a series of </w:t>
      </w:r>
      <w:r>
        <w:rPr>
          <w:rFonts w:ascii="Times New Roman" w:hAnsi="Times New Roman" w:cs="Times New Roman"/>
          <w:color w:val="1F1F1F"/>
          <w:sz w:val="24"/>
          <w:szCs w:val="24"/>
          <w:shd w:val="clear" w:color="auto" w:fill="FFFFFF"/>
        </w:rPr>
        <w:t>trainings</w:t>
      </w:r>
      <w:r w:rsidRPr="002B6DDE">
        <w:rPr>
          <w:rFonts w:ascii="Times New Roman" w:hAnsi="Times New Roman" w:cs="Times New Roman"/>
          <w:color w:val="1F1F1F"/>
          <w:sz w:val="24"/>
          <w:szCs w:val="24"/>
          <w:shd w:val="clear" w:color="auto" w:fill="FFFFFF"/>
        </w:rPr>
        <w:t xml:space="preserve"> designed to provide participants with the knowledge and skills they need to combat energy poverty in their communities. These</w:t>
      </w:r>
      <w:r>
        <w:rPr>
          <w:rFonts w:ascii="Times New Roman" w:hAnsi="Times New Roman" w:cs="Times New Roman"/>
          <w:color w:val="1F1F1F"/>
          <w:sz w:val="24"/>
          <w:szCs w:val="24"/>
          <w:shd w:val="clear" w:color="auto" w:fill="FFFFFF"/>
        </w:rPr>
        <w:t xml:space="preserve"> trainings</w:t>
      </w:r>
      <w:r w:rsidRPr="002B6DDE">
        <w:rPr>
          <w:rFonts w:ascii="Times New Roman" w:hAnsi="Times New Roman" w:cs="Times New Roman"/>
          <w:color w:val="1F1F1F"/>
          <w:sz w:val="24"/>
          <w:szCs w:val="24"/>
          <w:shd w:val="clear" w:color="auto" w:fill="FFFFFF"/>
        </w:rPr>
        <w:t xml:space="preserve"> will give attendees with a thorough grasp of the concept, and implications of energy poverty, as well as the tools and resources required to analyze and alleviate its effects.</w:t>
      </w:r>
    </w:p>
    <w:p w14:paraId="07906564" w14:textId="14E1CFF9" w:rsidR="002A2278" w:rsidRDefault="002A2278" w:rsidP="002A2278">
      <w:pPr>
        <w:spacing w:line="360" w:lineRule="auto"/>
        <w:jc w:val="both"/>
        <w:rPr>
          <w:rFonts w:ascii="Times New Roman" w:hAnsi="Times New Roman" w:cs="Times New Roman"/>
          <w:b/>
          <w:bCs/>
          <w:color w:val="1F1F1F"/>
          <w:sz w:val="24"/>
          <w:szCs w:val="24"/>
          <w:shd w:val="clear" w:color="auto" w:fill="FFFFFF"/>
        </w:rPr>
      </w:pPr>
      <w:r w:rsidRPr="002A2278">
        <w:rPr>
          <w:rFonts w:ascii="Times New Roman" w:hAnsi="Times New Roman" w:cs="Times New Roman"/>
          <w:b/>
          <w:bCs/>
          <w:color w:val="1F1F1F"/>
          <w:sz w:val="24"/>
          <w:szCs w:val="24"/>
          <w:shd w:val="clear" w:color="auto" w:fill="FFFFFF"/>
        </w:rPr>
        <w:t xml:space="preserve">Project Timeline </w:t>
      </w:r>
    </w:p>
    <w:p w14:paraId="193467E7" w14:textId="70A3A58F" w:rsidR="002A2278" w:rsidRPr="002A2278" w:rsidRDefault="002A2278" w:rsidP="002A2278">
      <w:pPr>
        <w:spacing w:line="360" w:lineRule="auto"/>
        <w:jc w:val="both"/>
        <w:rPr>
          <w:rFonts w:ascii="Times New Roman" w:hAnsi="Times New Roman" w:cs="Times New Roman"/>
          <w:color w:val="1F1F1F"/>
          <w:sz w:val="24"/>
          <w:szCs w:val="24"/>
          <w:shd w:val="clear" w:color="auto" w:fill="FFFFFF"/>
        </w:rPr>
      </w:pPr>
      <w:r w:rsidRPr="002A2278">
        <w:rPr>
          <w:rFonts w:ascii="Times New Roman" w:hAnsi="Times New Roman" w:cs="Times New Roman"/>
          <w:color w:val="1F1F1F"/>
          <w:sz w:val="24"/>
          <w:szCs w:val="24"/>
          <w:shd w:val="clear" w:color="auto" w:fill="FFFFFF"/>
        </w:rPr>
        <w:t xml:space="preserve">The project will be implemented over a period of two years. </w:t>
      </w:r>
    </w:p>
    <w:p w14:paraId="126FD6AF" w14:textId="7390EADB" w:rsidR="002A2278" w:rsidRPr="002A2278" w:rsidRDefault="002A2278" w:rsidP="002A2278">
      <w:pPr>
        <w:spacing w:line="360" w:lineRule="auto"/>
        <w:jc w:val="both"/>
        <w:rPr>
          <w:rFonts w:ascii="Times New Roman" w:hAnsi="Times New Roman" w:cs="Times New Roman"/>
          <w:b/>
          <w:bCs/>
          <w:color w:val="1F1F1F"/>
          <w:sz w:val="24"/>
          <w:szCs w:val="24"/>
          <w:shd w:val="clear" w:color="auto" w:fill="FFFFFF"/>
        </w:rPr>
      </w:pPr>
      <w:r w:rsidRPr="002A2278">
        <w:rPr>
          <w:rFonts w:ascii="Times New Roman" w:hAnsi="Times New Roman" w:cs="Times New Roman"/>
          <w:b/>
          <w:bCs/>
          <w:color w:val="1F1F1F"/>
          <w:sz w:val="24"/>
          <w:szCs w:val="24"/>
          <w:shd w:val="clear" w:color="auto" w:fill="FFFFFF"/>
        </w:rPr>
        <w:t>Project Budget</w:t>
      </w:r>
    </w:p>
    <w:p w14:paraId="12BE61A7" w14:textId="5E1F5B50" w:rsidR="00393940" w:rsidRDefault="002A2278" w:rsidP="00BD6FF9">
      <w:pPr>
        <w:spacing w:line="360" w:lineRule="auto"/>
        <w:jc w:val="both"/>
        <w:rPr>
          <w:rFonts w:ascii="Times New Roman" w:hAnsi="Times New Roman" w:cs="Times New Roman"/>
          <w:color w:val="1F1F1F"/>
          <w:sz w:val="24"/>
          <w:szCs w:val="24"/>
          <w:shd w:val="clear" w:color="auto" w:fill="FFFFFF"/>
        </w:rPr>
      </w:pPr>
      <w:r w:rsidRPr="002A2278">
        <w:rPr>
          <w:rFonts w:ascii="Times New Roman" w:hAnsi="Times New Roman" w:cs="Times New Roman"/>
          <w:color w:val="1F1F1F"/>
          <w:sz w:val="24"/>
          <w:szCs w:val="24"/>
          <w:shd w:val="clear" w:color="auto" w:fill="FFFFFF"/>
        </w:rPr>
        <w:t>The total budget for the project is 400.000</w:t>
      </w:r>
      <w:r>
        <w:rPr>
          <w:rFonts w:ascii="Times New Roman" w:hAnsi="Times New Roman" w:cs="Times New Roman"/>
          <w:color w:val="1F1F1F"/>
          <w:sz w:val="24"/>
          <w:szCs w:val="24"/>
          <w:shd w:val="clear" w:color="auto" w:fill="FFFFFF"/>
        </w:rPr>
        <w:t xml:space="preserve"> EURO. </w:t>
      </w:r>
      <w:r w:rsidRPr="002A2278">
        <w:rPr>
          <w:rFonts w:ascii="Times New Roman" w:hAnsi="Times New Roman" w:cs="Times New Roman"/>
          <w:color w:val="1F1F1F"/>
          <w:sz w:val="24"/>
          <w:szCs w:val="24"/>
          <w:shd w:val="clear" w:color="auto" w:fill="FFFFFF"/>
        </w:rPr>
        <w:t xml:space="preserve"> </w:t>
      </w:r>
      <w:r w:rsidR="00BD6FF9" w:rsidRPr="00BD6FF9">
        <w:rPr>
          <w:rFonts w:ascii="Times New Roman" w:hAnsi="Times New Roman" w:cs="Times New Roman"/>
          <w:color w:val="1F1F1F"/>
          <w:sz w:val="24"/>
          <w:szCs w:val="24"/>
          <w:shd w:val="clear" w:color="auto" w:fill="FFFFFF"/>
        </w:rPr>
        <w:t>The budget will be allocated to cover the expenses associated with training, travel, and materials</w:t>
      </w:r>
      <w:r w:rsidR="00BD6FF9">
        <w:rPr>
          <w:rFonts w:ascii="Times New Roman" w:hAnsi="Times New Roman" w:cs="Times New Roman"/>
          <w:color w:val="1F1F1F"/>
          <w:sz w:val="24"/>
          <w:szCs w:val="24"/>
          <w:shd w:val="clear" w:color="auto" w:fill="FFFFFF"/>
        </w:rPr>
        <w:t xml:space="preserve">. </w:t>
      </w:r>
    </w:p>
    <w:p w14:paraId="73FEF4F6" w14:textId="51EEBCBA" w:rsidR="007A459D" w:rsidRPr="007A459D" w:rsidRDefault="007A459D" w:rsidP="00BD6FF9">
      <w:pPr>
        <w:spacing w:line="360" w:lineRule="auto"/>
        <w:jc w:val="both"/>
        <w:rPr>
          <w:rFonts w:ascii="Times New Roman" w:hAnsi="Times New Roman" w:cs="Times New Roman"/>
          <w:b/>
          <w:bCs/>
          <w:color w:val="1F1F1F"/>
          <w:sz w:val="28"/>
          <w:szCs w:val="28"/>
          <w:shd w:val="clear" w:color="auto" w:fill="FFFFFF"/>
        </w:rPr>
      </w:pPr>
      <w:r w:rsidRPr="007A459D">
        <w:rPr>
          <w:rFonts w:ascii="Times New Roman" w:hAnsi="Times New Roman" w:cs="Times New Roman"/>
          <w:b/>
          <w:bCs/>
          <w:color w:val="1F1F1F"/>
          <w:sz w:val="24"/>
          <w:szCs w:val="24"/>
          <w:shd w:val="clear" w:color="auto" w:fill="FFFFFF"/>
        </w:rPr>
        <w:t xml:space="preserve">Project </w:t>
      </w:r>
      <w:r w:rsidR="00CD047C">
        <w:rPr>
          <w:rFonts w:ascii="Times New Roman" w:hAnsi="Times New Roman" w:cs="Times New Roman"/>
          <w:b/>
          <w:bCs/>
          <w:color w:val="1F1F1F"/>
          <w:sz w:val="24"/>
          <w:szCs w:val="24"/>
          <w:shd w:val="clear" w:color="auto" w:fill="FFFFFF"/>
        </w:rPr>
        <w:t>target group</w:t>
      </w:r>
    </w:p>
    <w:p w14:paraId="284A9B8C" w14:textId="7876623D" w:rsidR="002C13B7" w:rsidRDefault="002B6DDE" w:rsidP="002C13B7">
      <w:pPr>
        <w:rPr>
          <w:rFonts w:ascii="Times New Roman" w:hAnsi="Times New Roman" w:cs="Times New Roman"/>
          <w:sz w:val="24"/>
          <w:szCs w:val="24"/>
        </w:rPr>
      </w:pPr>
      <w:r>
        <w:rPr>
          <w:rFonts w:ascii="Times New Roman" w:hAnsi="Times New Roman" w:cs="Times New Roman"/>
          <w:sz w:val="24"/>
          <w:szCs w:val="24"/>
        </w:rPr>
        <w:t>households,</w:t>
      </w:r>
      <w:r w:rsidR="00CD047C">
        <w:rPr>
          <w:rFonts w:ascii="Times New Roman" w:hAnsi="Times New Roman" w:cs="Times New Roman"/>
          <w:sz w:val="24"/>
          <w:szCs w:val="24"/>
        </w:rPr>
        <w:t xml:space="preserve"> </w:t>
      </w:r>
      <w:r w:rsidR="007A459D" w:rsidRPr="007A459D">
        <w:rPr>
          <w:rFonts w:ascii="Times New Roman" w:hAnsi="Times New Roman" w:cs="Times New Roman"/>
          <w:sz w:val="24"/>
          <w:szCs w:val="24"/>
        </w:rPr>
        <w:t xml:space="preserve">Local governments, energy authorities, social </w:t>
      </w:r>
      <w:r w:rsidR="00035BE0" w:rsidRPr="007A459D">
        <w:rPr>
          <w:rFonts w:ascii="Times New Roman" w:hAnsi="Times New Roman" w:cs="Times New Roman"/>
          <w:sz w:val="24"/>
          <w:szCs w:val="24"/>
        </w:rPr>
        <w:t>workers,</w:t>
      </w:r>
      <w:r w:rsidR="00CD047C">
        <w:rPr>
          <w:rFonts w:ascii="Times New Roman" w:hAnsi="Times New Roman" w:cs="Times New Roman"/>
          <w:sz w:val="24"/>
          <w:szCs w:val="24"/>
        </w:rPr>
        <w:t xml:space="preserve"> and</w:t>
      </w:r>
      <w:r w:rsidR="007A459D" w:rsidRPr="007A459D">
        <w:rPr>
          <w:rFonts w:ascii="Times New Roman" w:hAnsi="Times New Roman" w:cs="Times New Roman"/>
          <w:sz w:val="24"/>
          <w:szCs w:val="24"/>
        </w:rPr>
        <w:t xml:space="preserve"> </w:t>
      </w:r>
      <w:r w:rsidR="00035BE0" w:rsidRPr="007A459D">
        <w:rPr>
          <w:rFonts w:ascii="Times New Roman" w:hAnsi="Times New Roman" w:cs="Times New Roman"/>
          <w:sz w:val="24"/>
          <w:szCs w:val="24"/>
        </w:rPr>
        <w:t>journalists</w:t>
      </w:r>
      <w:r w:rsidR="00AD3DD9">
        <w:rPr>
          <w:rFonts w:ascii="Times New Roman" w:hAnsi="Times New Roman" w:cs="Times New Roman"/>
          <w:sz w:val="24"/>
          <w:szCs w:val="24"/>
        </w:rPr>
        <w:t>,</w:t>
      </w:r>
    </w:p>
    <w:p w14:paraId="57905FD6" w14:textId="58B97EEA" w:rsidR="002C13B7" w:rsidRDefault="002C13B7" w:rsidP="002C13B7">
      <w:pPr>
        <w:rPr>
          <w:rFonts w:ascii="Times New Roman" w:hAnsi="Times New Roman" w:cs="Times New Roman"/>
          <w:sz w:val="24"/>
          <w:szCs w:val="24"/>
        </w:rPr>
      </w:pPr>
    </w:p>
    <w:p w14:paraId="5F46BF9B" w14:textId="4DBF3038" w:rsidR="002C13B7" w:rsidRDefault="002C13B7" w:rsidP="002C13B7">
      <w:pPr>
        <w:rPr>
          <w:rFonts w:ascii="Times New Roman" w:hAnsi="Times New Roman" w:cs="Times New Roman"/>
          <w:b/>
          <w:bCs/>
          <w:sz w:val="28"/>
          <w:szCs w:val="28"/>
        </w:rPr>
      </w:pPr>
    </w:p>
    <w:p w14:paraId="3AA9AA36" w14:textId="19F3B99A" w:rsidR="00B80DAF" w:rsidRDefault="00B80DAF" w:rsidP="002C13B7">
      <w:pPr>
        <w:rPr>
          <w:rFonts w:ascii="Times New Roman" w:hAnsi="Times New Roman" w:cs="Times New Roman"/>
          <w:b/>
          <w:bCs/>
          <w:sz w:val="28"/>
          <w:szCs w:val="28"/>
        </w:rPr>
      </w:pPr>
    </w:p>
    <w:p w14:paraId="36241692" w14:textId="272BB79B" w:rsidR="00B80DAF" w:rsidRDefault="00B80DAF" w:rsidP="002C13B7">
      <w:pPr>
        <w:rPr>
          <w:rFonts w:ascii="Times New Roman" w:hAnsi="Times New Roman" w:cs="Times New Roman"/>
          <w:b/>
          <w:bCs/>
          <w:sz w:val="28"/>
          <w:szCs w:val="28"/>
        </w:rPr>
      </w:pPr>
    </w:p>
    <w:p w14:paraId="532F6CD4" w14:textId="5D6EF1B5" w:rsidR="007819B0" w:rsidRDefault="007819B0" w:rsidP="002C13B7">
      <w:pPr>
        <w:rPr>
          <w:rFonts w:ascii="Times New Roman" w:hAnsi="Times New Roman" w:cs="Times New Roman"/>
          <w:b/>
          <w:bCs/>
          <w:sz w:val="28"/>
          <w:szCs w:val="28"/>
        </w:rPr>
      </w:pPr>
    </w:p>
    <w:p w14:paraId="043B8DCA" w14:textId="7BBB3A79" w:rsidR="007819B0" w:rsidRDefault="007819B0" w:rsidP="002C13B7">
      <w:pPr>
        <w:rPr>
          <w:rFonts w:ascii="Times New Roman" w:hAnsi="Times New Roman" w:cs="Times New Roman"/>
          <w:b/>
          <w:bCs/>
          <w:sz w:val="28"/>
          <w:szCs w:val="28"/>
        </w:rPr>
      </w:pPr>
    </w:p>
    <w:p w14:paraId="58BF27B8" w14:textId="77777777" w:rsidR="007819B0" w:rsidRDefault="007819B0" w:rsidP="002C13B7">
      <w:pPr>
        <w:rPr>
          <w:rFonts w:ascii="Times New Roman" w:hAnsi="Times New Roman" w:cs="Times New Roman"/>
          <w:b/>
          <w:bCs/>
          <w:sz w:val="28"/>
          <w:szCs w:val="28"/>
        </w:rPr>
      </w:pPr>
    </w:p>
    <w:p w14:paraId="3003D583" w14:textId="77777777" w:rsidR="00B80DAF" w:rsidRDefault="00B80DAF" w:rsidP="002C13B7">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561"/>
        <w:gridCol w:w="5019"/>
        <w:gridCol w:w="996"/>
      </w:tblGrid>
      <w:tr w:rsidR="000833AE" w:rsidRPr="00297807" w14:paraId="7AACB637" w14:textId="77777777" w:rsidTr="008C5641">
        <w:trPr>
          <w:trHeight w:val="439"/>
        </w:trPr>
        <w:tc>
          <w:tcPr>
            <w:tcW w:w="8580" w:type="dxa"/>
            <w:gridSpan w:val="2"/>
          </w:tcPr>
          <w:p w14:paraId="2D60160B" w14:textId="77777777" w:rsidR="000833AE" w:rsidRPr="0021330E" w:rsidRDefault="000833AE" w:rsidP="00E03C31">
            <w:pPr>
              <w:rPr>
                <w:rFonts w:ascii="Times New Roman" w:hAnsi="Times New Roman" w:cs="Times New Roman"/>
                <w:b/>
                <w:bCs/>
              </w:rPr>
            </w:pPr>
          </w:p>
          <w:p w14:paraId="5A3A7CC9" w14:textId="10D20E3A" w:rsidR="000833AE" w:rsidRPr="000833AE" w:rsidRDefault="000833AE" w:rsidP="000833AE">
            <w:pPr>
              <w:jc w:val="center"/>
              <w:rPr>
                <w:rFonts w:ascii="Times New Roman" w:hAnsi="Times New Roman" w:cs="Times New Roman"/>
                <w:b/>
                <w:bCs/>
                <w:sz w:val="24"/>
                <w:szCs w:val="24"/>
              </w:rPr>
            </w:pPr>
            <w:r w:rsidRPr="000833AE">
              <w:rPr>
                <w:rFonts w:ascii="Times New Roman" w:hAnsi="Times New Roman" w:cs="Times New Roman"/>
                <w:b/>
                <w:bCs/>
                <w:sz w:val="24"/>
                <w:szCs w:val="24"/>
              </w:rPr>
              <w:t>Work packages</w:t>
            </w:r>
          </w:p>
          <w:p w14:paraId="6997BB16" w14:textId="77777777" w:rsidR="000833AE" w:rsidRPr="0021330E" w:rsidRDefault="000833AE" w:rsidP="00F12C0B">
            <w:pPr>
              <w:rPr>
                <w:rFonts w:ascii="Times New Roman" w:hAnsi="Times New Roman" w:cs="Times New Roman"/>
                <w:b/>
                <w:bCs/>
              </w:rPr>
            </w:pPr>
          </w:p>
        </w:tc>
        <w:tc>
          <w:tcPr>
            <w:tcW w:w="996" w:type="dxa"/>
          </w:tcPr>
          <w:p w14:paraId="1803EA71" w14:textId="7B3CE12F" w:rsidR="000833AE" w:rsidRPr="0021330E" w:rsidRDefault="000833AE" w:rsidP="00F12C0B">
            <w:pPr>
              <w:rPr>
                <w:rFonts w:ascii="Times New Roman" w:hAnsi="Times New Roman" w:cs="Times New Roman"/>
                <w:b/>
                <w:bCs/>
              </w:rPr>
            </w:pPr>
          </w:p>
          <w:p w14:paraId="61CFC45B" w14:textId="54F6B829" w:rsidR="000833AE" w:rsidRPr="0021330E" w:rsidRDefault="000833AE" w:rsidP="00F12C0B">
            <w:pPr>
              <w:rPr>
                <w:rFonts w:ascii="Times New Roman" w:hAnsi="Times New Roman" w:cs="Times New Roman"/>
                <w:b/>
                <w:bCs/>
              </w:rPr>
            </w:pPr>
            <w:r w:rsidRPr="0021330E">
              <w:rPr>
                <w:rFonts w:ascii="Times New Roman" w:hAnsi="Times New Roman" w:cs="Times New Roman"/>
                <w:b/>
                <w:bCs/>
              </w:rPr>
              <w:t>Budget</w:t>
            </w:r>
          </w:p>
        </w:tc>
      </w:tr>
      <w:tr w:rsidR="000833AE" w:rsidRPr="00297807" w14:paraId="30E12C3D" w14:textId="52DC793F" w:rsidTr="008C5641">
        <w:tc>
          <w:tcPr>
            <w:tcW w:w="3561" w:type="dxa"/>
          </w:tcPr>
          <w:p w14:paraId="66BE62CC" w14:textId="77777777" w:rsidR="000833AE" w:rsidRPr="0021330E" w:rsidRDefault="000833AE" w:rsidP="00F12C0B">
            <w:pPr>
              <w:rPr>
                <w:rFonts w:ascii="Times New Roman" w:hAnsi="Times New Roman" w:cs="Times New Roman"/>
                <w:b/>
                <w:bCs/>
              </w:rPr>
            </w:pPr>
            <w:r w:rsidRPr="0021330E">
              <w:rPr>
                <w:rFonts w:ascii="Times New Roman" w:hAnsi="Times New Roman" w:cs="Times New Roman"/>
                <w:b/>
                <w:bCs/>
              </w:rPr>
              <w:t xml:space="preserve">Work package 1: project management </w:t>
            </w:r>
          </w:p>
        </w:tc>
        <w:tc>
          <w:tcPr>
            <w:tcW w:w="5019" w:type="dxa"/>
          </w:tcPr>
          <w:p w14:paraId="4C704ABC" w14:textId="70C799CA" w:rsidR="000833AE" w:rsidRDefault="000833AE" w:rsidP="00F12C0B">
            <w:pPr>
              <w:rPr>
                <w:rFonts w:ascii="Times New Roman" w:hAnsi="Times New Roman" w:cs="Times New Roman"/>
                <w:b/>
                <w:bCs/>
              </w:rPr>
            </w:pPr>
            <w:r>
              <w:rPr>
                <w:rFonts w:ascii="Times New Roman" w:hAnsi="Times New Roman" w:cs="Times New Roman"/>
                <w:b/>
                <w:bCs/>
              </w:rPr>
              <w:t xml:space="preserve">Brief description </w:t>
            </w:r>
          </w:p>
        </w:tc>
        <w:tc>
          <w:tcPr>
            <w:tcW w:w="996" w:type="dxa"/>
          </w:tcPr>
          <w:p w14:paraId="6F24469E" w14:textId="7CF1344C" w:rsidR="000833AE" w:rsidRPr="0021330E" w:rsidRDefault="000833AE" w:rsidP="00F12C0B">
            <w:pPr>
              <w:rPr>
                <w:rFonts w:ascii="Times New Roman" w:hAnsi="Times New Roman" w:cs="Times New Roman"/>
                <w:b/>
                <w:bCs/>
              </w:rPr>
            </w:pPr>
            <w:r>
              <w:rPr>
                <w:rFonts w:ascii="Times New Roman" w:hAnsi="Times New Roman" w:cs="Times New Roman"/>
                <w:b/>
                <w:bCs/>
              </w:rPr>
              <w:t>80,0000</w:t>
            </w:r>
          </w:p>
        </w:tc>
      </w:tr>
      <w:tr w:rsidR="00EB1F99" w:rsidRPr="00297807" w14:paraId="167BCFF2" w14:textId="77777777" w:rsidTr="005D0A4A">
        <w:tc>
          <w:tcPr>
            <w:tcW w:w="3561" w:type="dxa"/>
          </w:tcPr>
          <w:p w14:paraId="4A1ACE7E" w14:textId="3EEEE2B0" w:rsidR="00EB1F99" w:rsidRPr="00297807" w:rsidRDefault="00EB1F99" w:rsidP="00F12C0B">
            <w:pPr>
              <w:rPr>
                <w:rFonts w:ascii="Times New Roman" w:hAnsi="Times New Roman" w:cs="Times New Roman"/>
                <w:sz w:val="24"/>
                <w:szCs w:val="24"/>
              </w:rPr>
            </w:pPr>
            <w:r>
              <w:rPr>
                <w:rFonts w:ascii="Times New Roman" w:hAnsi="Times New Roman" w:cs="Times New Roman"/>
                <w:sz w:val="24"/>
                <w:szCs w:val="24"/>
              </w:rPr>
              <w:t>Task 1 Meeting 1</w:t>
            </w:r>
          </w:p>
        </w:tc>
        <w:tc>
          <w:tcPr>
            <w:tcW w:w="6015" w:type="dxa"/>
            <w:gridSpan w:val="2"/>
          </w:tcPr>
          <w:p w14:paraId="57669C02" w14:textId="69000A0A" w:rsidR="00EB1F99" w:rsidRPr="00297807" w:rsidRDefault="00EB1F99" w:rsidP="00F12C0B">
            <w:pPr>
              <w:rPr>
                <w:rFonts w:ascii="Times New Roman" w:hAnsi="Times New Roman" w:cs="Times New Roman"/>
                <w:sz w:val="24"/>
                <w:szCs w:val="24"/>
              </w:rPr>
            </w:pPr>
            <w:r>
              <w:rPr>
                <w:rFonts w:ascii="Times New Roman" w:hAnsi="Times New Roman" w:cs="Times New Roman"/>
                <w:sz w:val="24"/>
                <w:szCs w:val="24"/>
              </w:rPr>
              <w:t xml:space="preserve">Introduction and kick off meeting </w:t>
            </w:r>
          </w:p>
        </w:tc>
      </w:tr>
      <w:tr w:rsidR="00EB1F99" w:rsidRPr="00297807" w14:paraId="25C0FDCC" w14:textId="5DB60858" w:rsidTr="000D2467">
        <w:tc>
          <w:tcPr>
            <w:tcW w:w="3561" w:type="dxa"/>
          </w:tcPr>
          <w:p w14:paraId="496AEADD" w14:textId="36592B16" w:rsidR="00EB1F99" w:rsidRPr="00297807" w:rsidRDefault="00EB1F99"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w:t>
            </w:r>
            <w:r>
              <w:rPr>
                <w:rFonts w:ascii="Times New Roman" w:hAnsi="Times New Roman" w:cs="Times New Roman"/>
                <w:sz w:val="24"/>
                <w:szCs w:val="24"/>
              </w:rPr>
              <w:t>2</w:t>
            </w:r>
            <w:r w:rsidRPr="00297807">
              <w:rPr>
                <w:rFonts w:ascii="Times New Roman" w:hAnsi="Times New Roman" w:cs="Times New Roman"/>
                <w:sz w:val="24"/>
                <w:szCs w:val="24"/>
              </w:rPr>
              <w:t xml:space="preserve"> Develop</w:t>
            </w:r>
            <w:r>
              <w:rPr>
                <w:rFonts w:ascii="Times New Roman" w:hAnsi="Times New Roman" w:cs="Times New Roman"/>
                <w:sz w:val="24"/>
                <w:szCs w:val="24"/>
              </w:rPr>
              <w:t>ing</w:t>
            </w:r>
            <w:r w:rsidRPr="00297807">
              <w:rPr>
                <w:rFonts w:ascii="Times New Roman" w:hAnsi="Times New Roman" w:cs="Times New Roman"/>
                <w:sz w:val="24"/>
                <w:szCs w:val="24"/>
              </w:rPr>
              <w:t xml:space="preserve"> a project plan </w:t>
            </w:r>
          </w:p>
        </w:tc>
        <w:tc>
          <w:tcPr>
            <w:tcW w:w="6015" w:type="dxa"/>
            <w:gridSpan w:val="2"/>
          </w:tcPr>
          <w:p w14:paraId="2B6AF601" w14:textId="455F5841" w:rsidR="00EB1F99" w:rsidRPr="00297807" w:rsidRDefault="00EB1F99" w:rsidP="00F12C0B">
            <w:pPr>
              <w:rPr>
                <w:rFonts w:ascii="Times New Roman" w:hAnsi="Times New Roman" w:cs="Times New Roman"/>
                <w:sz w:val="24"/>
                <w:szCs w:val="24"/>
              </w:rPr>
            </w:pPr>
            <w:r>
              <w:rPr>
                <w:rFonts w:ascii="Times New Roman" w:hAnsi="Times New Roman" w:cs="Times New Roman"/>
                <w:sz w:val="24"/>
                <w:szCs w:val="24"/>
              </w:rPr>
              <w:t>To d</w:t>
            </w:r>
            <w:r w:rsidRPr="00E322B0">
              <w:rPr>
                <w:rFonts w:ascii="Times New Roman" w:hAnsi="Times New Roman" w:cs="Times New Roman"/>
                <w:sz w:val="24"/>
                <w:szCs w:val="24"/>
              </w:rPr>
              <w:t>evelop a clear plan for the project team to follow, including work division and schedule</w:t>
            </w:r>
            <w:r>
              <w:rPr>
                <w:rFonts w:ascii="Times New Roman" w:hAnsi="Times New Roman" w:cs="Times New Roman"/>
                <w:sz w:val="24"/>
                <w:szCs w:val="24"/>
              </w:rPr>
              <w:t>.</w:t>
            </w:r>
          </w:p>
        </w:tc>
      </w:tr>
      <w:tr w:rsidR="00EB1F99" w:rsidRPr="00297807" w14:paraId="4C5CD4A4" w14:textId="416C5CA1" w:rsidTr="00852B5F">
        <w:tc>
          <w:tcPr>
            <w:tcW w:w="3561" w:type="dxa"/>
          </w:tcPr>
          <w:p w14:paraId="77D548F5" w14:textId="6986A55A" w:rsidR="00EB1F99" w:rsidRPr="00297807" w:rsidRDefault="00EB1F99"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w:t>
            </w:r>
            <w:r>
              <w:rPr>
                <w:rFonts w:ascii="Times New Roman" w:hAnsi="Times New Roman" w:cs="Times New Roman"/>
                <w:sz w:val="24"/>
                <w:szCs w:val="24"/>
              </w:rPr>
              <w:t>3</w:t>
            </w:r>
            <w:r w:rsidRPr="00297807">
              <w:rPr>
                <w:rFonts w:ascii="Times New Roman" w:hAnsi="Times New Roman" w:cs="Times New Roman"/>
                <w:sz w:val="24"/>
                <w:szCs w:val="24"/>
              </w:rPr>
              <w:t xml:space="preserve"> Develop</w:t>
            </w:r>
            <w:r>
              <w:rPr>
                <w:rFonts w:ascii="Times New Roman" w:hAnsi="Times New Roman" w:cs="Times New Roman"/>
                <w:sz w:val="24"/>
                <w:szCs w:val="24"/>
              </w:rPr>
              <w:t>ing</w:t>
            </w:r>
            <w:r w:rsidRPr="00297807">
              <w:rPr>
                <w:rFonts w:ascii="Times New Roman" w:hAnsi="Times New Roman" w:cs="Times New Roman"/>
                <w:sz w:val="24"/>
                <w:szCs w:val="24"/>
              </w:rPr>
              <w:t xml:space="preserve"> a communication plan </w:t>
            </w:r>
          </w:p>
        </w:tc>
        <w:tc>
          <w:tcPr>
            <w:tcW w:w="6015" w:type="dxa"/>
            <w:gridSpan w:val="2"/>
          </w:tcPr>
          <w:p w14:paraId="752A6546" w14:textId="22BA8EC1" w:rsidR="00EB1F99" w:rsidRPr="00297807" w:rsidRDefault="00EB1F99" w:rsidP="00F12C0B">
            <w:pPr>
              <w:rPr>
                <w:rFonts w:ascii="Times New Roman" w:hAnsi="Times New Roman" w:cs="Times New Roman"/>
                <w:sz w:val="24"/>
                <w:szCs w:val="24"/>
              </w:rPr>
            </w:pPr>
            <w:r>
              <w:rPr>
                <w:rFonts w:ascii="Times New Roman" w:hAnsi="Times New Roman" w:cs="Times New Roman"/>
                <w:sz w:val="24"/>
                <w:szCs w:val="24"/>
              </w:rPr>
              <w:t>To e</w:t>
            </w:r>
            <w:r w:rsidRPr="00A47883">
              <w:rPr>
                <w:rFonts w:ascii="Times New Roman" w:hAnsi="Times New Roman" w:cs="Times New Roman"/>
                <w:sz w:val="24"/>
                <w:szCs w:val="24"/>
              </w:rPr>
              <w:t xml:space="preserve">stablish communication channels to keep the project team </w:t>
            </w:r>
            <w:r>
              <w:rPr>
                <w:rFonts w:ascii="Times New Roman" w:hAnsi="Times New Roman" w:cs="Times New Roman"/>
                <w:sz w:val="24"/>
                <w:szCs w:val="24"/>
              </w:rPr>
              <w:t>well-</w:t>
            </w:r>
            <w:r w:rsidRPr="00A47883">
              <w:rPr>
                <w:rFonts w:ascii="Times New Roman" w:hAnsi="Times New Roman" w:cs="Times New Roman"/>
                <w:sz w:val="24"/>
                <w:szCs w:val="24"/>
              </w:rPr>
              <w:t>informed</w:t>
            </w:r>
            <w:r>
              <w:rPr>
                <w:rFonts w:ascii="Times New Roman" w:hAnsi="Times New Roman" w:cs="Times New Roman"/>
                <w:sz w:val="24"/>
                <w:szCs w:val="24"/>
              </w:rPr>
              <w:t xml:space="preserve">. </w:t>
            </w:r>
          </w:p>
        </w:tc>
      </w:tr>
      <w:tr w:rsidR="00EB1F99" w:rsidRPr="00297807" w14:paraId="30525BA5" w14:textId="767C37FF" w:rsidTr="00352EBF">
        <w:tc>
          <w:tcPr>
            <w:tcW w:w="3561" w:type="dxa"/>
          </w:tcPr>
          <w:p w14:paraId="20567850" w14:textId="5DC1651B" w:rsidR="00EB1F99" w:rsidRPr="00297807" w:rsidRDefault="00EB1F99"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w:t>
            </w:r>
            <w:r w:rsidR="00177919">
              <w:rPr>
                <w:rFonts w:ascii="Times New Roman" w:hAnsi="Times New Roman" w:cs="Times New Roman"/>
                <w:sz w:val="24"/>
                <w:szCs w:val="24"/>
              </w:rPr>
              <w:t>4</w:t>
            </w:r>
            <w:r w:rsidR="00177919" w:rsidRPr="00297807">
              <w:rPr>
                <w:rFonts w:ascii="Times New Roman" w:hAnsi="Times New Roman" w:cs="Times New Roman"/>
                <w:sz w:val="24"/>
                <w:szCs w:val="24"/>
              </w:rPr>
              <w:t xml:space="preserve"> </w:t>
            </w:r>
            <w:r w:rsidR="00177919">
              <w:rPr>
                <w:rFonts w:ascii="Times New Roman" w:hAnsi="Times New Roman" w:cs="Times New Roman"/>
                <w:sz w:val="24"/>
                <w:szCs w:val="24"/>
              </w:rPr>
              <w:t>&amp;</w:t>
            </w:r>
            <w:r w:rsidR="00CD047C">
              <w:rPr>
                <w:rFonts w:ascii="Times New Roman" w:hAnsi="Times New Roman" w:cs="Times New Roman"/>
                <w:sz w:val="24"/>
                <w:szCs w:val="24"/>
              </w:rPr>
              <w:t xml:space="preserve"> M&amp;</w:t>
            </w:r>
            <w:proofErr w:type="gramStart"/>
            <w:r w:rsidR="00CD047C">
              <w:rPr>
                <w:rFonts w:ascii="Times New Roman" w:hAnsi="Times New Roman" w:cs="Times New Roman"/>
                <w:sz w:val="24"/>
                <w:szCs w:val="24"/>
              </w:rPr>
              <w:t>E ,</w:t>
            </w:r>
            <w:proofErr w:type="gramEnd"/>
            <w:r w:rsidR="00CD047C">
              <w:rPr>
                <w:rFonts w:ascii="Times New Roman" w:hAnsi="Times New Roman" w:cs="Times New Roman"/>
                <w:sz w:val="24"/>
                <w:szCs w:val="24"/>
              </w:rPr>
              <w:t xml:space="preserve"> and </w:t>
            </w:r>
            <w:r w:rsidRPr="00297807">
              <w:rPr>
                <w:rFonts w:ascii="Times New Roman" w:hAnsi="Times New Roman" w:cs="Times New Roman"/>
                <w:sz w:val="24"/>
                <w:szCs w:val="24"/>
              </w:rPr>
              <w:t xml:space="preserve">risk plan preparation </w:t>
            </w:r>
          </w:p>
        </w:tc>
        <w:tc>
          <w:tcPr>
            <w:tcW w:w="6015" w:type="dxa"/>
            <w:gridSpan w:val="2"/>
          </w:tcPr>
          <w:p w14:paraId="167D1E5C" w14:textId="19C9A1B5" w:rsidR="00EB1F99" w:rsidRPr="00297807" w:rsidRDefault="00EB1F99" w:rsidP="00F12C0B">
            <w:pPr>
              <w:rPr>
                <w:rFonts w:ascii="Times New Roman" w:hAnsi="Times New Roman" w:cs="Times New Roman"/>
                <w:sz w:val="24"/>
                <w:szCs w:val="24"/>
              </w:rPr>
            </w:pPr>
            <w:r>
              <w:rPr>
                <w:rFonts w:ascii="Times New Roman" w:hAnsi="Times New Roman" w:cs="Times New Roman"/>
                <w:sz w:val="24"/>
                <w:szCs w:val="24"/>
              </w:rPr>
              <w:t>This task i</w:t>
            </w:r>
            <w:r w:rsidRPr="00432821">
              <w:rPr>
                <w:rFonts w:ascii="Times New Roman" w:hAnsi="Times New Roman" w:cs="Times New Roman"/>
                <w:sz w:val="24"/>
                <w:szCs w:val="24"/>
              </w:rPr>
              <w:t>nvolves preparing a risk plan that outlines potential risks and their impact on the project, as well as strategies to mitigate or avoid them</w:t>
            </w:r>
            <w:r>
              <w:rPr>
                <w:rFonts w:ascii="Times New Roman" w:hAnsi="Times New Roman" w:cs="Times New Roman"/>
                <w:sz w:val="24"/>
                <w:szCs w:val="24"/>
              </w:rPr>
              <w:t>.</w:t>
            </w:r>
          </w:p>
        </w:tc>
      </w:tr>
      <w:tr w:rsidR="00EB1F99" w:rsidRPr="00297807" w14:paraId="2F16DD59" w14:textId="5902787A" w:rsidTr="006C12FC">
        <w:tc>
          <w:tcPr>
            <w:tcW w:w="3561" w:type="dxa"/>
          </w:tcPr>
          <w:p w14:paraId="6292A6D3" w14:textId="5FA1D2B6" w:rsidR="00EB1F99" w:rsidRPr="00297807" w:rsidRDefault="00EB1F99"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w:t>
            </w:r>
            <w:r>
              <w:rPr>
                <w:rFonts w:ascii="Times New Roman" w:hAnsi="Times New Roman" w:cs="Times New Roman"/>
                <w:sz w:val="24"/>
                <w:szCs w:val="24"/>
              </w:rPr>
              <w:t>5</w:t>
            </w:r>
            <w:r w:rsidRPr="00297807">
              <w:rPr>
                <w:rFonts w:ascii="Times New Roman" w:hAnsi="Times New Roman" w:cs="Times New Roman"/>
                <w:sz w:val="24"/>
                <w:szCs w:val="24"/>
              </w:rPr>
              <w:t xml:space="preserve"> collaboration of code of conduct </w:t>
            </w:r>
          </w:p>
        </w:tc>
        <w:tc>
          <w:tcPr>
            <w:tcW w:w="6015" w:type="dxa"/>
            <w:gridSpan w:val="2"/>
          </w:tcPr>
          <w:p w14:paraId="4ED4BDFB" w14:textId="0CBC6719" w:rsidR="00EB1F99" w:rsidRPr="00297807" w:rsidRDefault="00EB1F99" w:rsidP="00F12C0B">
            <w:pPr>
              <w:rPr>
                <w:rFonts w:ascii="Times New Roman" w:hAnsi="Times New Roman" w:cs="Times New Roman"/>
                <w:sz w:val="24"/>
                <w:szCs w:val="24"/>
              </w:rPr>
            </w:pPr>
            <w:r w:rsidRPr="002D7D20">
              <w:rPr>
                <w:rFonts w:ascii="Times New Roman" w:hAnsi="Times New Roman" w:cs="Times New Roman"/>
                <w:sz w:val="24"/>
                <w:szCs w:val="24"/>
              </w:rPr>
              <w:t>to create a code of conduct that sets forth the behavioral and ethical expectations for team members during the project</w:t>
            </w:r>
          </w:p>
        </w:tc>
      </w:tr>
      <w:tr w:rsidR="00EB1F99" w:rsidRPr="00297807" w14:paraId="0F279476" w14:textId="528921F8" w:rsidTr="00290403">
        <w:tc>
          <w:tcPr>
            <w:tcW w:w="3561" w:type="dxa"/>
          </w:tcPr>
          <w:p w14:paraId="1B365A01" w14:textId="2BAA1454" w:rsidR="00EB1F99" w:rsidRPr="00297807" w:rsidRDefault="00EB1F99"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w:t>
            </w:r>
            <w:r>
              <w:rPr>
                <w:rFonts w:ascii="Times New Roman" w:hAnsi="Times New Roman" w:cs="Times New Roman"/>
                <w:sz w:val="24"/>
                <w:szCs w:val="24"/>
              </w:rPr>
              <w:t>6</w:t>
            </w:r>
            <w:r w:rsidRPr="00297807">
              <w:rPr>
                <w:rFonts w:ascii="Times New Roman" w:hAnsi="Times New Roman" w:cs="Times New Roman"/>
                <w:sz w:val="24"/>
                <w:szCs w:val="24"/>
              </w:rPr>
              <w:t xml:space="preserve"> ethics, privacy, and data protection regulations </w:t>
            </w:r>
          </w:p>
        </w:tc>
        <w:tc>
          <w:tcPr>
            <w:tcW w:w="6015" w:type="dxa"/>
            <w:gridSpan w:val="2"/>
          </w:tcPr>
          <w:p w14:paraId="71E9147D" w14:textId="1BF76BBC" w:rsidR="00EB1F99" w:rsidRPr="00297807" w:rsidRDefault="00EB1F99" w:rsidP="00F12C0B">
            <w:pPr>
              <w:rPr>
                <w:rFonts w:ascii="Times New Roman" w:hAnsi="Times New Roman" w:cs="Times New Roman"/>
                <w:sz w:val="24"/>
                <w:szCs w:val="24"/>
              </w:rPr>
            </w:pPr>
            <w:r w:rsidRPr="00B9190C">
              <w:rPr>
                <w:rFonts w:ascii="Times New Roman" w:hAnsi="Times New Roman" w:cs="Times New Roman"/>
                <w:sz w:val="24"/>
                <w:szCs w:val="24"/>
              </w:rPr>
              <w:t>involves ensuring compliance with ethics, privacy, and</w:t>
            </w:r>
            <w:r>
              <w:rPr>
                <w:rFonts w:ascii="Times New Roman" w:hAnsi="Times New Roman" w:cs="Times New Roman"/>
                <w:sz w:val="24"/>
                <w:szCs w:val="24"/>
              </w:rPr>
              <w:t xml:space="preserve"> personal</w:t>
            </w:r>
            <w:r w:rsidRPr="00B9190C">
              <w:rPr>
                <w:rFonts w:ascii="Times New Roman" w:hAnsi="Times New Roman" w:cs="Times New Roman"/>
                <w:sz w:val="24"/>
                <w:szCs w:val="24"/>
              </w:rPr>
              <w:t xml:space="preserve"> data protection regulations for the project.</w:t>
            </w:r>
            <w:r>
              <w:rPr>
                <w:rFonts w:ascii="Times New Roman" w:hAnsi="Times New Roman" w:cs="Times New Roman"/>
                <w:sz w:val="24"/>
                <w:szCs w:val="24"/>
              </w:rPr>
              <w:t xml:space="preserve"> </w:t>
            </w:r>
          </w:p>
        </w:tc>
      </w:tr>
      <w:tr w:rsidR="00B80DAF" w:rsidRPr="00297807" w14:paraId="0029A51D" w14:textId="15C3E0BF" w:rsidTr="00DC31D4">
        <w:tc>
          <w:tcPr>
            <w:tcW w:w="8580" w:type="dxa"/>
            <w:gridSpan w:val="2"/>
          </w:tcPr>
          <w:p w14:paraId="06D1751C" w14:textId="3C27F46E" w:rsidR="00B80DAF" w:rsidRDefault="00B80DAF" w:rsidP="00F12C0B">
            <w:pPr>
              <w:rPr>
                <w:rFonts w:ascii="Times New Roman" w:hAnsi="Times New Roman" w:cs="Times New Roman"/>
                <w:b/>
                <w:bCs/>
                <w:sz w:val="24"/>
                <w:szCs w:val="24"/>
              </w:rPr>
            </w:pPr>
            <w:r w:rsidRPr="00297807">
              <w:rPr>
                <w:rFonts w:ascii="Times New Roman" w:hAnsi="Times New Roman" w:cs="Times New Roman"/>
                <w:b/>
                <w:bCs/>
                <w:sz w:val="24"/>
                <w:szCs w:val="24"/>
              </w:rPr>
              <w:t>Work package 2:</w:t>
            </w:r>
            <w:r>
              <w:rPr>
                <w:rFonts w:ascii="Times New Roman" w:hAnsi="Times New Roman" w:cs="Times New Roman"/>
                <w:b/>
                <w:bCs/>
                <w:sz w:val="24"/>
                <w:szCs w:val="24"/>
              </w:rPr>
              <w:t xml:space="preserve"> discovering depth of energy poverty</w:t>
            </w:r>
            <w:r w:rsidRPr="00297807">
              <w:rPr>
                <w:rFonts w:ascii="Times New Roman" w:hAnsi="Times New Roman" w:cs="Times New Roman"/>
                <w:b/>
                <w:bCs/>
                <w:sz w:val="24"/>
                <w:szCs w:val="24"/>
              </w:rPr>
              <w:t xml:space="preserve"> and </w:t>
            </w:r>
            <w:r>
              <w:rPr>
                <w:rFonts w:ascii="Times New Roman" w:hAnsi="Times New Roman" w:cs="Times New Roman"/>
                <w:b/>
                <w:bCs/>
                <w:sz w:val="24"/>
                <w:szCs w:val="24"/>
              </w:rPr>
              <w:t xml:space="preserve">training module design </w:t>
            </w:r>
          </w:p>
        </w:tc>
        <w:tc>
          <w:tcPr>
            <w:tcW w:w="996" w:type="dxa"/>
          </w:tcPr>
          <w:p w14:paraId="1691B111" w14:textId="1F5479CD" w:rsidR="00B80DAF" w:rsidRPr="00297807" w:rsidRDefault="00B80DAF" w:rsidP="00F12C0B">
            <w:pPr>
              <w:rPr>
                <w:rFonts w:ascii="Times New Roman" w:hAnsi="Times New Roman" w:cs="Times New Roman"/>
                <w:b/>
                <w:bCs/>
                <w:sz w:val="24"/>
                <w:szCs w:val="24"/>
              </w:rPr>
            </w:pPr>
            <w:r>
              <w:rPr>
                <w:rFonts w:ascii="Times New Roman" w:hAnsi="Times New Roman" w:cs="Times New Roman"/>
                <w:b/>
                <w:bCs/>
                <w:sz w:val="24"/>
                <w:szCs w:val="24"/>
              </w:rPr>
              <w:t>50,000</w:t>
            </w:r>
          </w:p>
        </w:tc>
      </w:tr>
      <w:tr w:rsidR="00EB1F99" w:rsidRPr="00297807" w14:paraId="5F95B153" w14:textId="77777777" w:rsidTr="00804B0A">
        <w:tc>
          <w:tcPr>
            <w:tcW w:w="3561" w:type="dxa"/>
          </w:tcPr>
          <w:p w14:paraId="05FC7AF1" w14:textId="77777777" w:rsidR="00EB1F99" w:rsidRPr="002D7D20" w:rsidRDefault="00EB1F99" w:rsidP="002D7D20">
            <w:pPr>
              <w:rPr>
                <w:rFonts w:ascii="Times New Roman" w:hAnsi="Times New Roman" w:cs="Times New Roman"/>
                <w:sz w:val="24"/>
                <w:szCs w:val="24"/>
              </w:rPr>
            </w:pPr>
            <w:r w:rsidRPr="002D7D20">
              <w:rPr>
                <w:rFonts w:ascii="Times New Roman" w:hAnsi="Times New Roman" w:cs="Times New Roman"/>
                <w:sz w:val="24"/>
                <w:szCs w:val="24"/>
              </w:rPr>
              <w:t xml:space="preserve">Task 1 survey </w:t>
            </w:r>
          </w:p>
          <w:p w14:paraId="757B6949" w14:textId="77777777" w:rsidR="00EB1F99" w:rsidRPr="00297807" w:rsidRDefault="00EB1F99" w:rsidP="00F12C0B">
            <w:pPr>
              <w:rPr>
                <w:rFonts w:ascii="Times New Roman" w:hAnsi="Times New Roman" w:cs="Times New Roman"/>
                <w:sz w:val="24"/>
                <w:szCs w:val="24"/>
              </w:rPr>
            </w:pPr>
          </w:p>
        </w:tc>
        <w:tc>
          <w:tcPr>
            <w:tcW w:w="6015" w:type="dxa"/>
            <w:gridSpan w:val="2"/>
          </w:tcPr>
          <w:p w14:paraId="30559DDB" w14:textId="457549D6" w:rsidR="00EB1F99" w:rsidRPr="00297807" w:rsidRDefault="00EB1F99" w:rsidP="00F12C0B">
            <w:pPr>
              <w:rPr>
                <w:rFonts w:ascii="Times New Roman" w:hAnsi="Times New Roman" w:cs="Times New Roman"/>
                <w:sz w:val="24"/>
                <w:szCs w:val="24"/>
              </w:rPr>
            </w:pPr>
            <w:r w:rsidRPr="00FC088F">
              <w:rPr>
                <w:rFonts w:ascii="Times New Roman" w:hAnsi="Times New Roman" w:cs="Times New Roman"/>
                <w:sz w:val="24"/>
                <w:szCs w:val="24"/>
              </w:rPr>
              <w:t xml:space="preserve">Identify the knowledge and </w:t>
            </w:r>
            <w:r w:rsidR="00361D28" w:rsidRPr="00FC088F">
              <w:rPr>
                <w:rFonts w:ascii="Times New Roman" w:hAnsi="Times New Roman" w:cs="Times New Roman"/>
                <w:sz w:val="24"/>
                <w:szCs w:val="24"/>
              </w:rPr>
              <w:t xml:space="preserve">skill </w:t>
            </w:r>
            <w:r w:rsidR="00361D28">
              <w:rPr>
                <w:rFonts w:ascii="Times New Roman" w:hAnsi="Times New Roman" w:cs="Times New Roman"/>
                <w:sz w:val="24"/>
                <w:szCs w:val="24"/>
              </w:rPr>
              <w:t>levels</w:t>
            </w:r>
            <w:r w:rsidR="00CD047C">
              <w:rPr>
                <w:rFonts w:ascii="Times New Roman" w:hAnsi="Times New Roman" w:cs="Times New Roman"/>
                <w:sz w:val="24"/>
                <w:szCs w:val="24"/>
              </w:rPr>
              <w:t xml:space="preserve"> </w:t>
            </w:r>
            <w:r w:rsidR="00361D28">
              <w:rPr>
                <w:rFonts w:ascii="Times New Roman" w:hAnsi="Times New Roman" w:cs="Times New Roman"/>
                <w:sz w:val="24"/>
                <w:szCs w:val="24"/>
              </w:rPr>
              <w:t xml:space="preserve">of </w:t>
            </w:r>
            <w:r w:rsidR="00361D28" w:rsidRPr="00FC088F">
              <w:rPr>
                <w:rFonts w:ascii="Times New Roman" w:hAnsi="Times New Roman" w:cs="Times New Roman"/>
                <w:sz w:val="24"/>
                <w:szCs w:val="24"/>
              </w:rPr>
              <w:t>target</w:t>
            </w:r>
            <w:r w:rsidRPr="00FC088F">
              <w:rPr>
                <w:rFonts w:ascii="Times New Roman" w:hAnsi="Times New Roman" w:cs="Times New Roman"/>
                <w:sz w:val="24"/>
                <w:szCs w:val="24"/>
              </w:rPr>
              <w:t xml:space="preserve"> </w:t>
            </w:r>
            <w:r>
              <w:rPr>
                <w:rFonts w:ascii="Times New Roman" w:hAnsi="Times New Roman" w:cs="Times New Roman"/>
                <w:sz w:val="24"/>
                <w:szCs w:val="24"/>
              </w:rPr>
              <w:t>participants</w:t>
            </w:r>
            <w:r w:rsidRPr="00FC088F">
              <w:rPr>
                <w:rFonts w:ascii="Times New Roman" w:hAnsi="Times New Roman" w:cs="Times New Roman"/>
                <w:sz w:val="24"/>
                <w:szCs w:val="24"/>
              </w:rPr>
              <w:t xml:space="preserve"> </w:t>
            </w:r>
            <w:r w:rsidR="00CD047C">
              <w:rPr>
                <w:rFonts w:ascii="Times New Roman" w:hAnsi="Times New Roman" w:cs="Times New Roman"/>
                <w:sz w:val="24"/>
                <w:szCs w:val="24"/>
              </w:rPr>
              <w:t xml:space="preserve">on </w:t>
            </w:r>
            <w:r w:rsidRPr="00FC088F">
              <w:rPr>
                <w:rFonts w:ascii="Times New Roman" w:hAnsi="Times New Roman" w:cs="Times New Roman"/>
                <w:sz w:val="24"/>
                <w:szCs w:val="24"/>
              </w:rPr>
              <w:t>energy poverty</w:t>
            </w:r>
            <w:r w:rsidR="00CD047C">
              <w:rPr>
                <w:rFonts w:ascii="Times New Roman" w:hAnsi="Times New Roman" w:cs="Times New Roman"/>
                <w:sz w:val="24"/>
                <w:szCs w:val="24"/>
              </w:rPr>
              <w:t xml:space="preserve">, and environment they are living in. </w:t>
            </w:r>
          </w:p>
        </w:tc>
      </w:tr>
      <w:tr w:rsidR="00EB1F99" w:rsidRPr="00297807" w14:paraId="11C22A33" w14:textId="77777777" w:rsidTr="00F6300F">
        <w:tc>
          <w:tcPr>
            <w:tcW w:w="3561" w:type="dxa"/>
          </w:tcPr>
          <w:p w14:paraId="0B3E7E4F" w14:textId="2486787A" w:rsidR="00EB1F99" w:rsidRPr="00297807" w:rsidRDefault="00EB1F99" w:rsidP="00F12C0B">
            <w:pPr>
              <w:rPr>
                <w:rFonts w:ascii="Times New Roman" w:hAnsi="Times New Roman" w:cs="Times New Roman"/>
                <w:sz w:val="24"/>
                <w:szCs w:val="24"/>
              </w:rPr>
            </w:pPr>
            <w:r>
              <w:rPr>
                <w:rFonts w:ascii="Times New Roman" w:hAnsi="Times New Roman" w:cs="Times New Roman"/>
                <w:sz w:val="24"/>
                <w:szCs w:val="24"/>
              </w:rPr>
              <w:t xml:space="preserve">Task 2 </w:t>
            </w:r>
            <w:r w:rsidRPr="002D7D20">
              <w:rPr>
                <w:rFonts w:ascii="Times New Roman" w:hAnsi="Times New Roman" w:cs="Times New Roman"/>
                <w:sz w:val="24"/>
                <w:szCs w:val="24"/>
              </w:rPr>
              <w:t>Evaluation</w:t>
            </w:r>
          </w:p>
        </w:tc>
        <w:tc>
          <w:tcPr>
            <w:tcW w:w="6015" w:type="dxa"/>
            <w:gridSpan w:val="2"/>
          </w:tcPr>
          <w:p w14:paraId="0E9F5665" w14:textId="7F3491A7" w:rsidR="00EB1F99" w:rsidRPr="00297807" w:rsidRDefault="00EB1F99" w:rsidP="00F12C0B">
            <w:pPr>
              <w:rPr>
                <w:rFonts w:ascii="Times New Roman" w:hAnsi="Times New Roman" w:cs="Times New Roman"/>
                <w:sz w:val="24"/>
                <w:szCs w:val="24"/>
              </w:rPr>
            </w:pPr>
            <w:r>
              <w:rPr>
                <w:rFonts w:ascii="Times New Roman" w:hAnsi="Times New Roman" w:cs="Times New Roman"/>
                <w:sz w:val="24"/>
                <w:szCs w:val="24"/>
              </w:rPr>
              <w:t xml:space="preserve">Evaluation of the survey conducted among the </w:t>
            </w:r>
            <w:r w:rsidR="00361D28">
              <w:rPr>
                <w:rFonts w:ascii="Times New Roman" w:hAnsi="Times New Roman" w:cs="Times New Roman"/>
                <w:sz w:val="24"/>
                <w:szCs w:val="24"/>
              </w:rPr>
              <w:t>participants of</w:t>
            </w:r>
            <w:r>
              <w:rPr>
                <w:rFonts w:ascii="Times New Roman" w:hAnsi="Times New Roman" w:cs="Times New Roman"/>
                <w:sz w:val="24"/>
                <w:szCs w:val="24"/>
              </w:rPr>
              <w:t xml:space="preserve"> the project</w:t>
            </w:r>
          </w:p>
        </w:tc>
      </w:tr>
      <w:tr w:rsidR="00EB1F99" w:rsidRPr="00297807" w14:paraId="4FBA3B92" w14:textId="77777777" w:rsidTr="006A2D35">
        <w:tc>
          <w:tcPr>
            <w:tcW w:w="3561" w:type="dxa"/>
          </w:tcPr>
          <w:p w14:paraId="2708C2AC" w14:textId="125E3498" w:rsidR="00EB1F99" w:rsidRPr="00297807" w:rsidRDefault="00EB1F99" w:rsidP="00F12C0B">
            <w:pPr>
              <w:rPr>
                <w:rFonts w:ascii="Times New Roman" w:hAnsi="Times New Roman" w:cs="Times New Roman"/>
                <w:sz w:val="24"/>
                <w:szCs w:val="24"/>
              </w:rPr>
            </w:pPr>
            <w:r>
              <w:rPr>
                <w:rFonts w:ascii="Times New Roman" w:hAnsi="Times New Roman" w:cs="Times New Roman"/>
                <w:sz w:val="24"/>
                <w:szCs w:val="24"/>
              </w:rPr>
              <w:t xml:space="preserve">Task 3 </w:t>
            </w:r>
            <w:r w:rsidRPr="008C5641">
              <w:rPr>
                <w:rFonts w:ascii="Times New Roman" w:hAnsi="Times New Roman" w:cs="Times New Roman"/>
                <w:sz w:val="24"/>
                <w:szCs w:val="24"/>
              </w:rPr>
              <w:t xml:space="preserve">Report </w:t>
            </w:r>
          </w:p>
        </w:tc>
        <w:tc>
          <w:tcPr>
            <w:tcW w:w="6015" w:type="dxa"/>
            <w:gridSpan w:val="2"/>
          </w:tcPr>
          <w:p w14:paraId="0E1B7DEA" w14:textId="0AAD45B3" w:rsidR="00EB1F99" w:rsidRPr="00297807" w:rsidRDefault="00EB1F99" w:rsidP="00F12C0B">
            <w:pPr>
              <w:rPr>
                <w:rFonts w:ascii="Times New Roman" w:hAnsi="Times New Roman" w:cs="Times New Roman"/>
                <w:sz w:val="24"/>
                <w:szCs w:val="24"/>
              </w:rPr>
            </w:pPr>
            <w:r>
              <w:rPr>
                <w:rFonts w:ascii="Times New Roman" w:hAnsi="Times New Roman" w:cs="Times New Roman"/>
                <w:sz w:val="24"/>
                <w:szCs w:val="24"/>
              </w:rPr>
              <w:t>Reporting the evaluation outcome of the survey</w:t>
            </w:r>
          </w:p>
        </w:tc>
      </w:tr>
      <w:tr w:rsidR="00EB1F99" w:rsidRPr="00297807" w14:paraId="368D5D24" w14:textId="77777777" w:rsidTr="00C33042">
        <w:tc>
          <w:tcPr>
            <w:tcW w:w="3561" w:type="dxa"/>
          </w:tcPr>
          <w:p w14:paraId="548972DE" w14:textId="7D72E062" w:rsidR="00EB1F99" w:rsidRDefault="00EB1F99" w:rsidP="00F12C0B">
            <w:pPr>
              <w:rPr>
                <w:rFonts w:ascii="Times New Roman" w:hAnsi="Times New Roman" w:cs="Times New Roman"/>
                <w:sz w:val="24"/>
                <w:szCs w:val="24"/>
              </w:rPr>
            </w:pPr>
            <w:r>
              <w:rPr>
                <w:rFonts w:ascii="Times New Roman" w:hAnsi="Times New Roman" w:cs="Times New Roman"/>
                <w:sz w:val="24"/>
                <w:szCs w:val="24"/>
              </w:rPr>
              <w:t xml:space="preserve">Task 4 </w:t>
            </w:r>
            <w:r w:rsidRPr="008C5641">
              <w:rPr>
                <w:rFonts w:ascii="Times New Roman" w:hAnsi="Times New Roman" w:cs="Times New Roman"/>
                <w:sz w:val="24"/>
                <w:szCs w:val="24"/>
              </w:rPr>
              <w:t>Training module design</w:t>
            </w:r>
          </w:p>
        </w:tc>
        <w:tc>
          <w:tcPr>
            <w:tcW w:w="6015" w:type="dxa"/>
            <w:gridSpan w:val="2"/>
          </w:tcPr>
          <w:p w14:paraId="3910049A" w14:textId="263AF08D" w:rsidR="00EB1F99" w:rsidRPr="00297807" w:rsidRDefault="00EB1F99" w:rsidP="00F12C0B">
            <w:pPr>
              <w:rPr>
                <w:rFonts w:ascii="Times New Roman" w:hAnsi="Times New Roman" w:cs="Times New Roman"/>
                <w:sz w:val="24"/>
                <w:szCs w:val="24"/>
              </w:rPr>
            </w:pPr>
            <w:r w:rsidRPr="00DC2FCD">
              <w:rPr>
                <w:rFonts w:ascii="Times New Roman" w:hAnsi="Times New Roman" w:cs="Times New Roman"/>
                <w:sz w:val="24"/>
                <w:szCs w:val="24"/>
              </w:rPr>
              <w:t>To prepare training</w:t>
            </w:r>
            <w:r>
              <w:rPr>
                <w:rFonts w:ascii="Times New Roman" w:hAnsi="Times New Roman" w:cs="Times New Roman"/>
                <w:sz w:val="24"/>
                <w:szCs w:val="24"/>
              </w:rPr>
              <w:t xml:space="preserve"> &amp; workshop</w:t>
            </w:r>
            <w:r w:rsidRPr="00DC2FCD">
              <w:rPr>
                <w:rFonts w:ascii="Times New Roman" w:hAnsi="Times New Roman" w:cs="Times New Roman"/>
                <w:sz w:val="24"/>
                <w:szCs w:val="24"/>
              </w:rPr>
              <w:t xml:space="preserve"> modules for different target groups based on their current</w:t>
            </w:r>
            <w:r w:rsidR="00C120FF">
              <w:rPr>
                <w:rFonts w:ascii="Times New Roman" w:hAnsi="Times New Roman" w:cs="Times New Roman"/>
                <w:sz w:val="24"/>
                <w:szCs w:val="24"/>
              </w:rPr>
              <w:t xml:space="preserve"> condition and</w:t>
            </w:r>
            <w:r w:rsidRPr="00DC2FCD">
              <w:rPr>
                <w:rFonts w:ascii="Times New Roman" w:hAnsi="Times New Roman" w:cs="Times New Roman"/>
                <w:sz w:val="24"/>
                <w:szCs w:val="24"/>
              </w:rPr>
              <w:t xml:space="preserve"> understanding of energy poverty</w:t>
            </w:r>
            <w:r>
              <w:rPr>
                <w:rFonts w:ascii="Times New Roman" w:hAnsi="Times New Roman" w:cs="Times New Roman"/>
                <w:sz w:val="24"/>
                <w:szCs w:val="24"/>
              </w:rPr>
              <w:t xml:space="preserve">. </w:t>
            </w:r>
          </w:p>
        </w:tc>
      </w:tr>
      <w:tr w:rsidR="00EB1F99" w:rsidRPr="00297807" w14:paraId="1B8A6016" w14:textId="77777777" w:rsidTr="001213EC">
        <w:tc>
          <w:tcPr>
            <w:tcW w:w="3561" w:type="dxa"/>
          </w:tcPr>
          <w:p w14:paraId="4038328F" w14:textId="381B4B92" w:rsidR="00EB1F99" w:rsidRDefault="00EB1F99" w:rsidP="00F12C0B">
            <w:pPr>
              <w:rPr>
                <w:rFonts w:ascii="Times New Roman" w:hAnsi="Times New Roman" w:cs="Times New Roman"/>
                <w:sz w:val="24"/>
                <w:szCs w:val="24"/>
              </w:rPr>
            </w:pPr>
            <w:r>
              <w:rPr>
                <w:rFonts w:ascii="Times New Roman" w:hAnsi="Times New Roman" w:cs="Times New Roman"/>
                <w:sz w:val="24"/>
                <w:szCs w:val="24"/>
              </w:rPr>
              <w:t>Task 5 Meeting 2</w:t>
            </w:r>
          </w:p>
        </w:tc>
        <w:tc>
          <w:tcPr>
            <w:tcW w:w="6015" w:type="dxa"/>
            <w:gridSpan w:val="2"/>
          </w:tcPr>
          <w:p w14:paraId="43D34853" w14:textId="05DA97AF" w:rsidR="00EB1F99" w:rsidRPr="00297807" w:rsidRDefault="00EB1F99" w:rsidP="00F12C0B">
            <w:pPr>
              <w:rPr>
                <w:rFonts w:ascii="Times New Roman" w:hAnsi="Times New Roman" w:cs="Times New Roman"/>
                <w:sz w:val="24"/>
                <w:szCs w:val="24"/>
              </w:rPr>
            </w:pPr>
            <w:r w:rsidRPr="005026E0">
              <w:rPr>
                <w:rFonts w:ascii="Times New Roman" w:hAnsi="Times New Roman" w:cs="Times New Roman"/>
                <w:sz w:val="24"/>
                <w:szCs w:val="24"/>
              </w:rPr>
              <w:t>Assessment of Work Package 2: Analysis of Strengths and Weaknesses</w:t>
            </w:r>
          </w:p>
        </w:tc>
      </w:tr>
      <w:tr w:rsidR="00B80DAF" w:rsidRPr="00297807" w14:paraId="2AEBF9F8" w14:textId="77777777" w:rsidTr="002063C9">
        <w:tc>
          <w:tcPr>
            <w:tcW w:w="8580" w:type="dxa"/>
            <w:gridSpan w:val="2"/>
          </w:tcPr>
          <w:p w14:paraId="4C17D986" w14:textId="719C680E" w:rsidR="00B80DAF" w:rsidRPr="008339A7" w:rsidRDefault="00B80DAF" w:rsidP="00F12C0B">
            <w:pPr>
              <w:rPr>
                <w:rFonts w:ascii="Times New Roman" w:hAnsi="Times New Roman" w:cs="Times New Roman"/>
                <w:b/>
                <w:bCs/>
                <w:sz w:val="24"/>
                <w:szCs w:val="24"/>
              </w:rPr>
            </w:pPr>
            <w:r w:rsidRPr="00A47F73">
              <w:rPr>
                <w:rFonts w:ascii="Times New Roman" w:hAnsi="Times New Roman" w:cs="Times New Roman"/>
                <w:b/>
                <w:bCs/>
                <w:sz w:val="24"/>
                <w:szCs w:val="24"/>
              </w:rPr>
              <w:t xml:space="preserve">Work package </w:t>
            </w:r>
            <w:r>
              <w:rPr>
                <w:rFonts w:ascii="Times New Roman" w:hAnsi="Times New Roman" w:cs="Times New Roman"/>
                <w:b/>
                <w:bCs/>
                <w:sz w:val="24"/>
                <w:szCs w:val="24"/>
              </w:rPr>
              <w:t xml:space="preserve">3 </w:t>
            </w:r>
            <w:r w:rsidRPr="00A47F73">
              <w:rPr>
                <w:rFonts w:ascii="Times New Roman" w:hAnsi="Times New Roman" w:cs="Times New Roman"/>
                <w:b/>
                <w:bCs/>
                <w:sz w:val="24"/>
                <w:szCs w:val="24"/>
              </w:rPr>
              <w:t>web</w:t>
            </w:r>
            <w:r>
              <w:rPr>
                <w:rFonts w:ascii="Times New Roman" w:hAnsi="Times New Roman" w:cs="Times New Roman"/>
                <w:b/>
                <w:bCs/>
                <w:sz w:val="24"/>
                <w:szCs w:val="24"/>
              </w:rPr>
              <w:t xml:space="preserve">site </w:t>
            </w:r>
            <w:r w:rsidRPr="00A47F73">
              <w:rPr>
                <w:rFonts w:ascii="Times New Roman" w:hAnsi="Times New Roman" w:cs="Times New Roman"/>
                <w:b/>
                <w:bCs/>
                <w:sz w:val="24"/>
                <w:szCs w:val="24"/>
              </w:rPr>
              <w:t xml:space="preserve">development </w:t>
            </w:r>
            <w:r>
              <w:rPr>
                <w:rFonts w:ascii="Times New Roman" w:hAnsi="Times New Roman" w:cs="Times New Roman"/>
                <w:b/>
                <w:bCs/>
                <w:sz w:val="24"/>
                <w:szCs w:val="24"/>
              </w:rPr>
              <w:t xml:space="preserve">and content creation </w:t>
            </w:r>
          </w:p>
        </w:tc>
        <w:tc>
          <w:tcPr>
            <w:tcW w:w="996" w:type="dxa"/>
          </w:tcPr>
          <w:p w14:paraId="47AF4B63" w14:textId="1C0377CE" w:rsidR="00B80DAF" w:rsidRPr="008339A7" w:rsidRDefault="00B80DAF" w:rsidP="00F12C0B">
            <w:pPr>
              <w:rPr>
                <w:rFonts w:ascii="Times New Roman" w:hAnsi="Times New Roman" w:cs="Times New Roman"/>
                <w:b/>
                <w:bCs/>
                <w:sz w:val="24"/>
                <w:szCs w:val="24"/>
              </w:rPr>
            </w:pPr>
            <w:r w:rsidRPr="008339A7">
              <w:rPr>
                <w:rFonts w:ascii="Times New Roman" w:hAnsi="Times New Roman" w:cs="Times New Roman"/>
                <w:b/>
                <w:bCs/>
                <w:sz w:val="24"/>
                <w:szCs w:val="24"/>
              </w:rPr>
              <w:t>80,000</w:t>
            </w:r>
          </w:p>
        </w:tc>
      </w:tr>
      <w:tr w:rsidR="00D270F8" w:rsidRPr="00297807" w14:paraId="53E3EA36" w14:textId="157EFBBE" w:rsidTr="00D213E7">
        <w:tc>
          <w:tcPr>
            <w:tcW w:w="3561" w:type="dxa"/>
          </w:tcPr>
          <w:p w14:paraId="13B2F815" w14:textId="289E94C9" w:rsidR="00D270F8" w:rsidRPr="00297807" w:rsidRDefault="00D270F8" w:rsidP="00F12C0B">
            <w:pPr>
              <w:rPr>
                <w:rFonts w:ascii="Times New Roman" w:hAnsi="Times New Roman" w:cs="Times New Roman"/>
                <w:sz w:val="24"/>
                <w:szCs w:val="24"/>
              </w:rPr>
            </w:pPr>
            <w:r>
              <w:rPr>
                <w:rFonts w:ascii="Times New Roman" w:hAnsi="Times New Roman" w:cs="Times New Roman"/>
                <w:sz w:val="24"/>
                <w:szCs w:val="24"/>
              </w:rPr>
              <w:t xml:space="preserve">Task 1 </w:t>
            </w:r>
            <w:r w:rsidRPr="00297807">
              <w:rPr>
                <w:rFonts w:ascii="Times New Roman" w:hAnsi="Times New Roman" w:cs="Times New Roman"/>
                <w:sz w:val="24"/>
                <w:szCs w:val="24"/>
              </w:rPr>
              <w:t>web designing</w:t>
            </w:r>
          </w:p>
        </w:tc>
        <w:tc>
          <w:tcPr>
            <w:tcW w:w="6015" w:type="dxa"/>
            <w:gridSpan w:val="2"/>
          </w:tcPr>
          <w:p w14:paraId="438C5C53" w14:textId="309F7AD7" w:rsidR="00D270F8" w:rsidRPr="00297807" w:rsidRDefault="00D270F8" w:rsidP="00F12C0B">
            <w:pPr>
              <w:rPr>
                <w:rFonts w:ascii="Times New Roman" w:hAnsi="Times New Roman" w:cs="Times New Roman"/>
                <w:sz w:val="24"/>
                <w:szCs w:val="24"/>
              </w:rPr>
            </w:pPr>
            <w:r w:rsidRPr="00AA29E5">
              <w:rPr>
                <w:rFonts w:ascii="Times New Roman" w:hAnsi="Times New Roman" w:cs="Times New Roman"/>
                <w:sz w:val="24"/>
                <w:szCs w:val="24"/>
              </w:rPr>
              <w:t xml:space="preserve"> </w:t>
            </w:r>
            <w:r w:rsidRPr="005026E0">
              <w:rPr>
                <w:rFonts w:ascii="Times New Roman" w:hAnsi="Times New Roman" w:cs="Times New Roman"/>
                <w:sz w:val="24"/>
                <w:szCs w:val="24"/>
              </w:rPr>
              <w:t>Designing the websites’ front and back-end infrastructure</w:t>
            </w:r>
          </w:p>
        </w:tc>
      </w:tr>
      <w:tr w:rsidR="00D270F8" w:rsidRPr="00297807" w14:paraId="45A4BC22" w14:textId="7ABEADBF" w:rsidTr="00D32F0B">
        <w:tc>
          <w:tcPr>
            <w:tcW w:w="3561" w:type="dxa"/>
          </w:tcPr>
          <w:p w14:paraId="699CF660" w14:textId="42B99B97" w:rsidR="00D270F8" w:rsidRPr="00297807" w:rsidRDefault="00D270F8"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w:t>
            </w:r>
            <w:r>
              <w:rPr>
                <w:rFonts w:ascii="Times New Roman" w:hAnsi="Times New Roman" w:cs="Times New Roman"/>
                <w:sz w:val="24"/>
                <w:szCs w:val="24"/>
              </w:rPr>
              <w:t xml:space="preserve">2 web development </w:t>
            </w:r>
          </w:p>
        </w:tc>
        <w:tc>
          <w:tcPr>
            <w:tcW w:w="6015" w:type="dxa"/>
            <w:gridSpan w:val="2"/>
          </w:tcPr>
          <w:p w14:paraId="001C712D" w14:textId="0400A74F" w:rsidR="00D270F8" w:rsidRPr="00297807" w:rsidRDefault="00D270F8" w:rsidP="00F12C0B">
            <w:pPr>
              <w:rPr>
                <w:rFonts w:ascii="Times New Roman" w:hAnsi="Times New Roman" w:cs="Times New Roman"/>
                <w:sz w:val="24"/>
                <w:szCs w:val="24"/>
              </w:rPr>
            </w:pPr>
            <w:r>
              <w:rPr>
                <w:rFonts w:ascii="Times New Roman" w:hAnsi="Times New Roman" w:cs="Times New Roman"/>
                <w:sz w:val="24"/>
                <w:szCs w:val="24"/>
              </w:rPr>
              <w:t>B</w:t>
            </w:r>
            <w:r w:rsidRPr="00AA29E5">
              <w:rPr>
                <w:rFonts w:ascii="Times New Roman" w:hAnsi="Times New Roman" w:cs="Times New Roman"/>
                <w:sz w:val="24"/>
                <w:szCs w:val="24"/>
              </w:rPr>
              <w:t>uilding the website to bring the design to life and ensure that it functions properly</w:t>
            </w:r>
          </w:p>
        </w:tc>
      </w:tr>
      <w:tr w:rsidR="00D270F8" w:rsidRPr="00297807" w14:paraId="2A809CCB" w14:textId="5E2E7754" w:rsidTr="002C5909">
        <w:tc>
          <w:tcPr>
            <w:tcW w:w="3561" w:type="dxa"/>
          </w:tcPr>
          <w:p w14:paraId="5BD23679" w14:textId="5AC0E79B" w:rsidR="00D270F8" w:rsidRPr="00297807" w:rsidRDefault="00D270F8" w:rsidP="00F12C0B">
            <w:pPr>
              <w:rPr>
                <w:rFonts w:ascii="Times New Roman" w:hAnsi="Times New Roman" w:cs="Times New Roman"/>
                <w:sz w:val="24"/>
                <w:szCs w:val="24"/>
              </w:rPr>
            </w:pPr>
            <w:r w:rsidRPr="00297807">
              <w:rPr>
                <w:rFonts w:ascii="Times New Roman" w:hAnsi="Times New Roman" w:cs="Times New Roman"/>
                <w:sz w:val="24"/>
                <w:szCs w:val="24"/>
              </w:rPr>
              <w:t>T</w:t>
            </w:r>
            <w:r>
              <w:rPr>
                <w:rFonts w:ascii="Times New Roman" w:hAnsi="Times New Roman" w:cs="Times New Roman"/>
                <w:sz w:val="24"/>
                <w:szCs w:val="24"/>
              </w:rPr>
              <w:t xml:space="preserve">ask 3 </w:t>
            </w:r>
            <w:r w:rsidRPr="00297807">
              <w:rPr>
                <w:rFonts w:ascii="Times New Roman" w:hAnsi="Times New Roman" w:cs="Times New Roman"/>
                <w:sz w:val="24"/>
                <w:szCs w:val="24"/>
              </w:rPr>
              <w:t xml:space="preserve">Testing the website </w:t>
            </w:r>
          </w:p>
        </w:tc>
        <w:tc>
          <w:tcPr>
            <w:tcW w:w="6015" w:type="dxa"/>
            <w:gridSpan w:val="2"/>
          </w:tcPr>
          <w:p w14:paraId="37A4C342" w14:textId="02ACD62E" w:rsidR="00D270F8" w:rsidRPr="00297807" w:rsidRDefault="00D270F8" w:rsidP="00F12C0B">
            <w:pPr>
              <w:rPr>
                <w:rFonts w:ascii="Times New Roman" w:hAnsi="Times New Roman" w:cs="Times New Roman"/>
                <w:sz w:val="24"/>
                <w:szCs w:val="24"/>
              </w:rPr>
            </w:pPr>
            <w:r>
              <w:rPr>
                <w:rFonts w:ascii="Times New Roman" w:hAnsi="Times New Roman" w:cs="Times New Roman"/>
                <w:sz w:val="24"/>
                <w:szCs w:val="24"/>
              </w:rPr>
              <w:t>T</w:t>
            </w:r>
            <w:r w:rsidRPr="006E0139">
              <w:rPr>
                <w:rFonts w:ascii="Times New Roman" w:hAnsi="Times New Roman" w:cs="Times New Roman"/>
                <w:sz w:val="24"/>
                <w:szCs w:val="24"/>
              </w:rPr>
              <w:t>esting the website to check that it works properly, is user-friendly, and satisfies the goals of the project.</w:t>
            </w:r>
          </w:p>
        </w:tc>
      </w:tr>
      <w:tr w:rsidR="00D270F8" w:rsidRPr="00297807" w14:paraId="1C8D75AD" w14:textId="46E398DD" w:rsidTr="00734FCE">
        <w:tc>
          <w:tcPr>
            <w:tcW w:w="3561" w:type="dxa"/>
          </w:tcPr>
          <w:p w14:paraId="230BF39C" w14:textId="5676CE5D" w:rsidR="00D270F8" w:rsidRPr="00297807" w:rsidRDefault="00D270F8"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w:t>
            </w:r>
            <w:r>
              <w:rPr>
                <w:rFonts w:ascii="Times New Roman" w:hAnsi="Times New Roman" w:cs="Times New Roman"/>
                <w:sz w:val="24"/>
                <w:szCs w:val="24"/>
              </w:rPr>
              <w:t>4</w:t>
            </w:r>
            <w:r w:rsidRPr="00297807">
              <w:rPr>
                <w:rFonts w:ascii="Times New Roman" w:hAnsi="Times New Roman" w:cs="Times New Roman"/>
                <w:sz w:val="24"/>
                <w:szCs w:val="24"/>
              </w:rPr>
              <w:t xml:space="preserve"> website deployment </w:t>
            </w:r>
          </w:p>
        </w:tc>
        <w:tc>
          <w:tcPr>
            <w:tcW w:w="6015" w:type="dxa"/>
            <w:gridSpan w:val="2"/>
          </w:tcPr>
          <w:p w14:paraId="246C209E" w14:textId="4D4E9BCF" w:rsidR="00D270F8" w:rsidRPr="00297807" w:rsidRDefault="00D270F8" w:rsidP="00F12C0B">
            <w:pPr>
              <w:rPr>
                <w:rFonts w:ascii="Times New Roman" w:hAnsi="Times New Roman" w:cs="Times New Roman"/>
                <w:sz w:val="24"/>
                <w:szCs w:val="24"/>
              </w:rPr>
            </w:pPr>
            <w:r>
              <w:rPr>
                <w:rFonts w:ascii="Times New Roman" w:hAnsi="Times New Roman" w:cs="Times New Roman"/>
                <w:sz w:val="24"/>
                <w:szCs w:val="24"/>
              </w:rPr>
              <w:t>Operationalizing/P</w:t>
            </w:r>
            <w:r w:rsidRPr="00D365A6">
              <w:rPr>
                <w:rFonts w:ascii="Times New Roman" w:hAnsi="Times New Roman" w:cs="Times New Roman"/>
                <w:sz w:val="24"/>
                <w:szCs w:val="24"/>
              </w:rPr>
              <w:t xml:space="preserve">ublishing </w:t>
            </w:r>
            <w:r>
              <w:rPr>
                <w:rFonts w:ascii="Times New Roman" w:hAnsi="Times New Roman" w:cs="Times New Roman"/>
                <w:sz w:val="24"/>
                <w:szCs w:val="24"/>
              </w:rPr>
              <w:t>the website</w:t>
            </w:r>
            <w:r w:rsidRPr="00D365A6">
              <w:rPr>
                <w:rFonts w:ascii="Times New Roman" w:hAnsi="Times New Roman" w:cs="Times New Roman"/>
                <w:sz w:val="24"/>
                <w:szCs w:val="24"/>
              </w:rPr>
              <w:t xml:space="preserve"> to a live server and making it accessible to the public</w:t>
            </w:r>
          </w:p>
        </w:tc>
      </w:tr>
      <w:tr w:rsidR="00D270F8" w:rsidRPr="00297807" w14:paraId="59D49901" w14:textId="632C0811" w:rsidTr="005850D0">
        <w:tc>
          <w:tcPr>
            <w:tcW w:w="3561" w:type="dxa"/>
          </w:tcPr>
          <w:p w14:paraId="79E824B1" w14:textId="6592D83B" w:rsidR="00D270F8" w:rsidRPr="00B66156" w:rsidRDefault="00D270F8" w:rsidP="00F12C0B">
            <w:pPr>
              <w:rPr>
                <w:rFonts w:ascii="Times New Roman" w:hAnsi="Times New Roman" w:cs="Times New Roman"/>
                <w:sz w:val="24"/>
                <w:szCs w:val="24"/>
              </w:rPr>
            </w:pPr>
            <w:r>
              <w:rPr>
                <w:rFonts w:ascii="Times New Roman" w:hAnsi="Times New Roman" w:cs="Times New Roman"/>
                <w:b/>
                <w:bCs/>
                <w:sz w:val="24"/>
                <w:szCs w:val="24"/>
              </w:rPr>
              <w:t xml:space="preserve"> </w:t>
            </w:r>
            <w:r w:rsidRPr="00B66156">
              <w:rPr>
                <w:rFonts w:ascii="Times New Roman" w:hAnsi="Times New Roman" w:cs="Times New Roman"/>
                <w:sz w:val="24"/>
                <w:szCs w:val="24"/>
              </w:rPr>
              <w:t xml:space="preserve">Task 5 Content creation </w:t>
            </w:r>
          </w:p>
        </w:tc>
        <w:tc>
          <w:tcPr>
            <w:tcW w:w="6015" w:type="dxa"/>
            <w:gridSpan w:val="2"/>
          </w:tcPr>
          <w:p w14:paraId="2B3E56A2" w14:textId="75D40F02" w:rsidR="00D270F8" w:rsidRPr="00297807" w:rsidRDefault="00D270F8" w:rsidP="00F12C0B">
            <w:pPr>
              <w:rPr>
                <w:rFonts w:ascii="Times New Roman" w:hAnsi="Times New Roman" w:cs="Times New Roman"/>
                <w:b/>
                <w:bCs/>
                <w:sz w:val="24"/>
                <w:szCs w:val="24"/>
              </w:rPr>
            </w:pPr>
            <w:r>
              <w:rPr>
                <w:rFonts w:ascii="Times New Roman" w:hAnsi="Times New Roman" w:cs="Times New Roman"/>
                <w:sz w:val="24"/>
                <w:szCs w:val="24"/>
              </w:rPr>
              <w:t xml:space="preserve">Creating training modules and notes. </w:t>
            </w:r>
          </w:p>
        </w:tc>
      </w:tr>
      <w:tr w:rsidR="00D270F8" w:rsidRPr="00297807" w14:paraId="5CF1D4C4" w14:textId="77777777" w:rsidTr="00E050F2">
        <w:tc>
          <w:tcPr>
            <w:tcW w:w="3561" w:type="dxa"/>
          </w:tcPr>
          <w:p w14:paraId="69687C1D" w14:textId="30D683B1" w:rsidR="00D270F8" w:rsidRPr="005026E0" w:rsidRDefault="00D270F8" w:rsidP="00F12C0B">
            <w:pPr>
              <w:rPr>
                <w:rFonts w:ascii="Times New Roman" w:hAnsi="Times New Roman" w:cs="Times New Roman"/>
                <w:sz w:val="24"/>
                <w:szCs w:val="24"/>
              </w:rPr>
            </w:pPr>
            <w:r w:rsidRPr="005026E0">
              <w:rPr>
                <w:rFonts w:ascii="Times New Roman" w:hAnsi="Times New Roman" w:cs="Times New Roman"/>
                <w:sz w:val="24"/>
                <w:szCs w:val="24"/>
              </w:rPr>
              <w:t>Task 6 Meeting 3</w:t>
            </w:r>
          </w:p>
        </w:tc>
        <w:tc>
          <w:tcPr>
            <w:tcW w:w="6015" w:type="dxa"/>
            <w:gridSpan w:val="2"/>
          </w:tcPr>
          <w:p w14:paraId="69898CF7" w14:textId="0EBA1561" w:rsidR="00D270F8" w:rsidRPr="00297807" w:rsidRDefault="00D270F8" w:rsidP="00F12C0B">
            <w:pPr>
              <w:rPr>
                <w:rFonts w:ascii="Times New Roman" w:hAnsi="Times New Roman" w:cs="Times New Roman"/>
                <w:b/>
                <w:bCs/>
                <w:sz w:val="24"/>
                <w:szCs w:val="24"/>
              </w:rPr>
            </w:pPr>
            <w:r w:rsidRPr="00141F0A">
              <w:rPr>
                <w:rFonts w:ascii="Times New Roman" w:hAnsi="Times New Roman" w:cs="Times New Roman"/>
                <w:sz w:val="24"/>
                <w:szCs w:val="24"/>
              </w:rPr>
              <w:t>Evaluation of Work Package 3: Analysis and Review</w:t>
            </w:r>
          </w:p>
        </w:tc>
      </w:tr>
      <w:tr w:rsidR="00B80DAF" w:rsidRPr="00297807" w14:paraId="0194B338" w14:textId="118E5241" w:rsidTr="00E119F4">
        <w:tc>
          <w:tcPr>
            <w:tcW w:w="8580" w:type="dxa"/>
            <w:gridSpan w:val="2"/>
          </w:tcPr>
          <w:p w14:paraId="6F98F244" w14:textId="4FB4B8D1" w:rsidR="00B80DAF" w:rsidRDefault="00B80DAF" w:rsidP="00F12C0B">
            <w:pPr>
              <w:rPr>
                <w:rFonts w:ascii="Times New Roman" w:hAnsi="Times New Roman" w:cs="Times New Roman"/>
                <w:b/>
                <w:bCs/>
                <w:sz w:val="24"/>
                <w:szCs w:val="24"/>
              </w:rPr>
            </w:pPr>
            <w:r w:rsidRPr="00297807">
              <w:rPr>
                <w:rFonts w:ascii="Times New Roman" w:hAnsi="Times New Roman" w:cs="Times New Roman"/>
                <w:b/>
                <w:bCs/>
                <w:sz w:val="24"/>
                <w:szCs w:val="24"/>
              </w:rPr>
              <w:t xml:space="preserve">Work package </w:t>
            </w:r>
            <w:r>
              <w:rPr>
                <w:rFonts w:ascii="Times New Roman" w:hAnsi="Times New Roman" w:cs="Times New Roman"/>
                <w:b/>
                <w:bCs/>
                <w:sz w:val="24"/>
                <w:szCs w:val="24"/>
              </w:rPr>
              <w:t xml:space="preserve">4: series of </w:t>
            </w:r>
            <w:r w:rsidRPr="0021330E">
              <w:rPr>
                <w:rFonts w:ascii="Times New Roman" w:hAnsi="Times New Roman" w:cs="Times New Roman"/>
                <w:b/>
                <w:bCs/>
                <w:sz w:val="24"/>
                <w:szCs w:val="24"/>
              </w:rPr>
              <w:t xml:space="preserve">Trainings </w:t>
            </w:r>
          </w:p>
        </w:tc>
        <w:tc>
          <w:tcPr>
            <w:tcW w:w="996" w:type="dxa"/>
          </w:tcPr>
          <w:p w14:paraId="1BF65371" w14:textId="7F3356E1" w:rsidR="00B80DAF" w:rsidRPr="00297807" w:rsidRDefault="00B80DAF" w:rsidP="00F12C0B">
            <w:pPr>
              <w:rPr>
                <w:rFonts w:ascii="Times New Roman" w:hAnsi="Times New Roman" w:cs="Times New Roman"/>
                <w:b/>
                <w:bCs/>
                <w:sz w:val="24"/>
                <w:szCs w:val="24"/>
              </w:rPr>
            </w:pPr>
            <w:r>
              <w:rPr>
                <w:rFonts w:ascii="Times New Roman" w:hAnsi="Times New Roman" w:cs="Times New Roman"/>
                <w:b/>
                <w:bCs/>
                <w:sz w:val="24"/>
                <w:szCs w:val="24"/>
              </w:rPr>
              <w:t>100,000</w:t>
            </w:r>
          </w:p>
        </w:tc>
      </w:tr>
      <w:tr w:rsidR="00AA2117" w:rsidRPr="00297807" w14:paraId="286BD5D7" w14:textId="53EBE8FF" w:rsidTr="00247286">
        <w:tc>
          <w:tcPr>
            <w:tcW w:w="3561" w:type="dxa"/>
          </w:tcPr>
          <w:p w14:paraId="40AC2DF5" w14:textId="2B813379" w:rsidR="00AA2117" w:rsidRPr="00297807" w:rsidRDefault="00AA2117"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1: </w:t>
            </w:r>
            <w:r>
              <w:rPr>
                <w:rFonts w:ascii="Times New Roman" w:hAnsi="Times New Roman" w:cs="Times New Roman"/>
                <w:sz w:val="24"/>
                <w:szCs w:val="24"/>
              </w:rPr>
              <w:t>Training for local governments, social workers, and media</w:t>
            </w:r>
          </w:p>
        </w:tc>
        <w:tc>
          <w:tcPr>
            <w:tcW w:w="6015" w:type="dxa"/>
            <w:gridSpan w:val="2"/>
          </w:tcPr>
          <w:p w14:paraId="1C565B67" w14:textId="5C345264" w:rsidR="00AA2117" w:rsidRPr="00297807" w:rsidRDefault="00AA2117" w:rsidP="00F12C0B">
            <w:pPr>
              <w:rPr>
                <w:rFonts w:ascii="Times New Roman" w:hAnsi="Times New Roman" w:cs="Times New Roman"/>
                <w:sz w:val="24"/>
                <w:szCs w:val="24"/>
              </w:rPr>
            </w:pPr>
            <w:r>
              <w:rPr>
                <w:rFonts w:ascii="Times New Roman" w:hAnsi="Times New Roman" w:cs="Times New Roman"/>
                <w:sz w:val="24"/>
                <w:szCs w:val="24"/>
              </w:rPr>
              <w:t>To deliver</w:t>
            </w:r>
            <w:r w:rsidRPr="00491D6D">
              <w:rPr>
                <w:rFonts w:ascii="Times New Roman" w:hAnsi="Times New Roman" w:cs="Times New Roman"/>
                <w:sz w:val="24"/>
                <w:szCs w:val="24"/>
              </w:rPr>
              <w:t xml:space="preserve"> </w:t>
            </w:r>
            <w:r>
              <w:rPr>
                <w:rFonts w:ascii="Times New Roman" w:hAnsi="Times New Roman" w:cs="Times New Roman"/>
                <w:sz w:val="24"/>
                <w:szCs w:val="24"/>
              </w:rPr>
              <w:t xml:space="preserve">conceptual </w:t>
            </w:r>
            <w:r w:rsidRPr="00491D6D">
              <w:rPr>
                <w:rFonts w:ascii="Times New Roman" w:hAnsi="Times New Roman" w:cs="Times New Roman"/>
                <w:sz w:val="24"/>
                <w:szCs w:val="24"/>
              </w:rPr>
              <w:t>training and workshops on energy poverty to key stakeholders</w:t>
            </w:r>
          </w:p>
        </w:tc>
      </w:tr>
      <w:tr w:rsidR="00AA2117" w:rsidRPr="00297807" w14:paraId="6CA2FADF" w14:textId="37FD2CF3" w:rsidTr="002F2714">
        <w:tc>
          <w:tcPr>
            <w:tcW w:w="3561" w:type="dxa"/>
          </w:tcPr>
          <w:p w14:paraId="4BF76322" w14:textId="1D39F5F8" w:rsidR="00AA2117" w:rsidRPr="00297807" w:rsidRDefault="00AA2117"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2: </w:t>
            </w:r>
            <w:r>
              <w:rPr>
                <w:rFonts w:ascii="Times New Roman" w:hAnsi="Times New Roman" w:cs="Times New Roman"/>
                <w:sz w:val="24"/>
                <w:szCs w:val="24"/>
              </w:rPr>
              <w:t>Training for households</w:t>
            </w:r>
          </w:p>
        </w:tc>
        <w:tc>
          <w:tcPr>
            <w:tcW w:w="6015" w:type="dxa"/>
            <w:gridSpan w:val="2"/>
          </w:tcPr>
          <w:p w14:paraId="06B23867" w14:textId="5C6AE86A" w:rsidR="00AA2117" w:rsidRPr="00297807" w:rsidRDefault="00AA2117" w:rsidP="00F12C0B">
            <w:pPr>
              <w:rPr>
                <w:rFonts w:ascii="Times New Roman" w:hAnsi="Times New Roman" w:cs="Times New Roman"/>
                <w:sz w:val="24"/>
                <w:szCs w:val="24"/>
              </w:rPr>
            </w:pPr>
            <w:r w:rsidRPr="00ED5948">
              <w:rPr>
                <w:rFonts w:ascii="Times New Roman" w:hAnsi="Times New Roman" w:cs="Times New Roman"/>
                <w:sz w:val="24"/>
                <w:szCs w:val="24"/>
              </w:rPr>
              <w:t>To offer training, workshops, and awareness about energy poverty to a sample of energy-poor households</w:t>
            </w:r>
            <w:r>
              <w:rPr>
                <w:rFonts w:ascii="Times New Roman" w:hAnsi="Times New Roman" w:cs="Times New Roman"/>
                <w:sz w:val="24"/>
                <w:szCs w:val="24"/>
              </w:rPr>
              <w:t>.</w:t>
            </w:r>
          </w:p>
        </w:tc>
      </w:tr>
      <w:tr w:rsidR="00AA2117" w:rsidRPr="00297807" w14:paraId="2C9AC592" w14:textId="26C5A774" w:rsidTr="00335040">
        <w:tc>
          <w:tcPr>
            <w:tcW w:w="3561" w:type="dxa"/>
          </w:tcPr>
          <w:p w14:paraId="454CC127" w14:textId="14195E9A" w:rsidR="00AA2117" w:rsidRPr="00297807" w:rsidRDefault="00AA2117"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w:t>
            </w:r>
            <w:r>
              <w:rPr>
                <w:rFonts w:ascii="Times New Roman" w:hAnsi="Times New Roman" w:cs="Times New Roman"/>
                <w:sz w:val="24"/>
                <w:szCs w:val="24"/>
              </w:rPr>
              <w:t>3</w:t>
            </w:r>
            <w:r w:rsidRPr="00297807">
              <w:rPr>
                <w:rFonts w:ascii="Times New Roman" w:hAnsi="Times New Roman" w:cs="Times New Roman"/>
                <w:sz w:val="24"/>
                <w:szCs w:val="24"/>
              </w:rPr>
              <w:t xml:space="preserve">: Evaluation and </w:t>
            </w:r>
            <w:r w:rsidRPr="00297807">
              <w:rPr>
                <w:rFonts w:ascii="Times New Roman" w:hAnsi="Times New Roman" w:cs="Times New Roman"/>
                <w:sz w:val="24"/>
                <w:szCs w:val="24"/>
              </w:rPr>
              <w:lastRenderedPageBreak/>
              <w:t xml:space="preserve">assessment </w:t>
            </w:r>
          </w:p>
        </w:tc>
        <w:tc>
          <w:tcPr>
            <w:tcW w:w="6015" w:type="dxa"/>
            <w:gridSpan w:val="2"/>
          </w:tcPr>
          <w:p w14:paraId="07B5D1EE" w14:textId="6C97E06F" w:rsidR="00AA2117" w:rsidRPr="00297807" w:rsidRDefault="00AA2117" w:rsidP="00F12C0B">
            <w:pPr>
              <w:rPr>
                <w:rFonts w:ascii="Times New Roman" w:hAnsi="Times New Roman" w:cs="Times New Roman"/>
                <w:sz w:val="24"/>
                <w:szCs w:val="24"/>
              </w:rPr>
            </w:pPr>
            <w:r w:rsidRPr="00053907">
              <w:rPr>
                <w:rFonts w:ascii="Times New Roman" w:hAnsi="Times New Roman" w:cs="Times New Roman"/>
                <w:sz w:val="24"/>
                <w:szCs w:val="24"/>
              </w:rPr>
              <w:lastRenderedPageBreak/>
              <w:t xml:space="preserve">To assess the impact of the training series on the </w:t>
            </w:r>
            <w:r w:rsidRPr="00053907">
              <w:rPr>
                <w:rFonts w:ascii="Times New Roman" w:hAnsi="Times New Roman" w:cs="Times New Roman"/>
                <w:sz w:val="24"/>
                <w:szCs w:val="24"/>
              </w:rPr>
              <w:lastRenderedPageBreak/>
              <w:t>participants</w:t>
            </w:r>
          </w:p>
        </w:tc>
      </w:tr>
      <w:tr w:rsidR="00AA2117" w:rsidRPr="00297807" w14:paraId="6DA82EED" w14:textId="77777777" w:rsidTr="00845E97">
        <w:tc>
          <w:tcPr>
            <w:tcW w:w="3561" w:type="dxa"/>
          </w:tcPr>
          <w:p w14:paraId="27431358" w14:textId="59482B1D" w:rsidR="00AA2117" w:rsidRPr="00297807" w:rsidRDefault="00AA2117" w:rsidP="00F12C0B">
            <w:pPr>
              <w:rPr>
                <w:rFonts w:ascii="Times New Roman" w:hAnsi="Times New Roman" w:cs="Times New Roman"/>
                <w:sz w:val="24"/>
                <w:szCs w:val="24"/>
              </w:rPr>
            </w:pPr>
            <w:r>
              <w:rPr>
                <w:rFonts w:ascii="Times New Roman" w:hAnsi="Times New Roman" w:cs="Times New Roman"/>
                <w:sz w:val="24"/>
                <w:szCs w:val="24"/>
              </w:rPr>
              <w:lastRenderedPageBreak/>
              <w:t>Task 4 Meeting 4</w:t>
            </w:r>
          </w:p>
        </w:tc>
        <w:tc>
          <w:tcPr>
            <w:tcW w:w="6015" w:type="dxa"/>
            <w:gridSpan w:val="2"/>
          </w:tcPr>
          <w:p w14:paraId="55C7D0F5" w14:textId="21F784AC" w:rsidR="00AA2117" w:rsidRPr="00297807" w:rsidRDefault="00AA2117" w:rsidP="00F12C0B">
            <w:pPr>
              <w:rPr>
                <w:rFonts w:ascii="Times New Roman" w:hAnsi="Times New Roman" w:cs="Times New Roman"/>
                <w:sz w:val="24"/>
                <w:szCs w:val="24"/>
              </w:rPr>
            </w:pPr>
            <w:r w:rsidRPr="00141F0A">
              <w:rPr>
                <w:rFonts w:ascii="Times New Roman" w:hAnsi="Times New Roman" w:cs="Times New Roman"/>
                <w:sz w:val="24"/>
                <w:szCs w:val="24"/>
              </w:rPr>
              <w:t xml:space="preserve"> Assessing the Effectiveness of the </w:t>
            </w:r>
            <w:r>
              <w:rPr>
                <w:rFonts w:ascii="Times New Roman" w:hAnsi="Times New Roman" w:cs="Times New Roman"/>
                <w:sz w:val="24"/>
                <w:szCs w:val="24"/>
              </w:rPr>
              <w:t>methods of instructions</w:t>
            </w:r>
          </w:p>
        </w:tc>
      </w:tr>
      <w:tr w:rsidR="00AA2117" w:rsidRPr="00297807" w14:paraId="2C074593" w14:textId="69FEC4E1" w:rsidTr="004A3C1D">
        <w:tc>
          <w:tcPr>
            <w:tcW w:w="8580" w:type="dxa"/>
            <w:gridSpan w:val="2"/>
          </w:tcPr>
          <w:p w14:paraId="19EA902A" w14:textId="185C5F48" w:rsidR="00AA2117" w:rsidRDefault="00AA2117" w:rsidP="00F12C0B">
            <w:pPr>
              <w:rPr>
                <w:rFonts w:ascii="Times New Roman" w:hAnsi="Times New Roman" w:cs="Times New Roman"/>
                <w:b/>
                <w:bCs/>
                <w:sz w:val="24"/>
                <w:szCs w:val="24"/>
              </w:rPr>
            </w:pPr>
            <w:r w:rsidRPr="00297807">
              <w:rPr>
                <w:rFonts w:ascii="Times New Roman" w:hAnsi="Times New Roman" w:cs="Times New Roman"/>
                <w:b/>
                <w:bCs/>
                <w:sz w:val="24"/>
                <w:szCs w:val="24"/>
              </w:rPr>
              <w:t xml:space="preserve">Work package </w:t>
            </w:r>
            <w:r>
              <w:rPr>
                <w:rFonts w:ascii="Times New Roman" w:hAnsi="Times New Roman" w:cs="Times New Roman"/>
                <w:b/>
                <w:bCs/>
                <w:sz w:val="24"/>
                <w:szCs w:val="24"/>
              </w:rPr>
              <w:t xml:space="preserve">5: </w:t>
            </w:r>
            <w:r w:rsidRPr="00297807">
              <w:rPr>
                <w:rFonts w:ascii="Times New Roman" w:hAnsi="Times New Roman" w:cs="Times New Roman"/>
                <w:b/>
                <w:bCs/>
                <w:sz w:val="24"/>
                <w:szCs w:val="24"/>
              </w:rPr>
              <w:t xml:space="preserve"> </w:t>
            </w:r>
            <w:r w:rsidR="00C120FF">
              <w:rPr>
                <w:rFonts w:ascii="Times New Roman" w:hAnsi="Times New Roman" w:cs="Times New Roman"/>
                <w:b/>
                <w:bCs/>
                <w:sz w:val="24"/>
                <w:szCs w:val="24"/>
              </w:rPr>
              <w:t>I</w:t>
            </w:r>
            <w:r w:rsidRPr="00297807">
              <w:rPr>
                <w:rFonts w:ascii="Times New Roman" w:hAnsi="Times New Roman" w:cs="Times New Roman"/>
                <w:b/>
                <w:bCs/>
                <w:sz w:val="24"/>
                <w:szCs w:val="24"/>
              </w:rPr>
              <w:t xml:space="preserve">ntegrated training and workshops </w:t>
            </w:r>
          </w:p>
        </w:tc>
        <w:tc>
          <w:tcPr>
            <w:tcW w:w="996" w:type="dxa"/>
          </w:tcPr>
          <w:p w14:paraId="6DD3E38C" w14:textId="7E3A3405" w:rsidR="00AA2117" w:rsidRPr="00297807" w:rsidRDefault="00AA2117" w:rsidP="00F12C0B">
            <w:pPr>
              <w:rPr>
                <w:rFonts w:ascii="Times New Roman" w:hAnsi="Times New Roman" w:cs="Times New Roman"/>
                <w:b/>
                <w:bCs/>
                <w:sz w:val="24"/>
                <w:szCs w:val="24"/>
              </w:rPr>
            </w:pPr>
            <w:r>
              <w:rPr>
                <w:rFonts w:ascii="Times New Roman" w:hAnsi="Times New Roman" w:cs="Times New Roman"/>
                <w:b/>
                <w:bCs/>
                <w:sz w:val="24"/>
                <w:szCs w:val="24"/>
              </w:rPr>
              <w:t>40,000</w:t>
            </w:r>
          </w:p>
        </w:tc>
      </w:tr>
      <w:tr w:rsidR="00AA2117" w:rsidRPr="00297807" w14:paraId="4A8651B0" w14:textId="5DEAC869" w:rsidTr="00BA13A2">
        <w:tc>
          <w:tcPr>
            <w:tcW w:w="3561" w:type="dxa"/>
          </w:tcPr>
          <w:p w14:paraId="34C02633" w14:textId="34DD3D5E" w:rsidR="00AA2117" w:rsidRPr="00297807" w:rsidRDefault="00AA2117"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w:t>
            </w:r>
            <w:r>
              <w:rPr>
                <w:rFonts w:ascii="Times New Roman" w:hAnsi="Times New Roman" w:cs="Times New Roman"/>
                <w:sz w:val="24"/>
                <w:szCs w:val="24"/>
              </w:rPr>
              <w:t>1</w:t>
            </w:r>
            <w:r w:rsidRPr="00297807">
              <w:rPr>
                <w:rFonts w:ascii="Times New Roman" w:hAnsi="Times New Roman" w:cs="Times New Roman"/>
                <w:sz w:val="24"/>
                <w:szCs w:val="24"/>
              </w:rPr>
              <w:t xml:space="preserve"> facilitate trainings </w:t>
            </w:r>
          </w:p>
        </w:tc>
        <w:tc>
          <w:tcPr>
            <w:tcW w:w="6015" w:type="dxa"/>
            <w:gridSpan w:val="2"/>
          </w:tcPr>
          <w:p w14:paraId="13175FC7" w14:textId="2E94ED6C" w:rsidR="00AA2117" w:rsidRPr="00297807" w:rsidRDefault="00AA2117" w:rsidP="00F12C0B">
            <w:pPr>
              <w:rPr>
                <w:rFonts w:ascii="Times New Roman" w:hAnsi="Times New Roman" w:cs="Times New Roman"/>
                <w:sz w:val="24"/>
                <w:szCs w:val="24"/>
              </w:rPr>
            </w:pPr>
            <w:r w:rsidRPr="00E64EEE">
              <w:rPr>
                <w:rFonts w:ascii="Times New Roman" w:hAnsi="Times New Roman" w:cs="Times New Roman"/>
                <w:sz w:val="24"/>
                <w:szCs w:val="24"/>
              </w:rPr>
              <w:t>To facilitate training by bringing together all relevant stakeholders</w:t>
            </w:r>
            <w:r w:rsidR="00C120FF">
              <w:rPr>
                <w:rFonts w:ascii="Times New Roman" w:hAnsi="Times New Roman" w:cs="Times New Roman"/>
                <w:sz w:val="24"/>
                <w:szCs w:val="24"/>
              </w:rPr>
              <w:t xml:space="preserve"> (energy poor households, local governments, social workers, and media) </w:t>
            </w:r>
          </w:p>
        </w:tc>
      </w:tr>
      <w:tr w:rsidR="00AA2117" w:rsidRPr="00297807" w14:paraId="4CF9DAEB" w14:textId="77777777" w:rsidTr="003534BB">
        <w:tc>
          <w:tcPr>
            <w:tcW w:w="3561" w:type="dxa"/>
          </w:tcPr>
          <w:p w14:paraId="211E2775" w14:textId="68A74B05" w:rsidR="00AA2117" w:rsidRPr="00297807" w:rsidRDefault="00AA2117" w:rsidP="00F12C0B">
            <w:pPr>
              <w:rPr>
                <w:rFonts w:ascii="Times New Roman" w:hAnsi="Times New Roman" w:cs="Times New Roman"/>
                <w:sz w:val="24"/>
                <w:szCs w:val="24"/>
              </w:rPr>
            </w:pPr>
            <w:bookmarkStart w:id="0" w:name="_Hlk140590582"/>
            <w:r>
              <w:rPr>
                <w:rFonts w:ascii="Times New Roman" w:hAnsi="Times New Roman" w:cs="Times New Roman"/>
                <w:sz w:val="24"/>
                <w:szCs w:val="24"/>
              </w:rPr>
              <w:t xml:space="preserve">Task 2 exchange of ideas </w:t>
            </w:r>
          </w:p>
        </w:tc>
        <w:tc>
          <w:tcPr>
            <w:tcW w:w="6015" w:type="dxa"/>
            <w:gridSpan w:val="2"/>
          </w:tcPr>
          <w:p w14:paraId="5321A669" w14:textId="28D20BDA" w:rsidR="00AA2117" w:rsidRPr="00297807" w:rsidRDefault="00AA2117" w:rsidP="00F12C0B">
            <w:pPr>
              <w:rPr>
                <w:rFonts w:ascii="Times New Roman" w:hAnsi="Times New Roman" w:cs="Times New Roman"/>
                <w:sz w:val="24"/>
                <w:szCs w:val="24"/>
              </w:rPr>
            </w:pPr>
            <w:r w:rsidRPr="00A80797">
              <w:rPr>
                <w:rFonts w:ascii="Times New Roman" w:hAnsi="Times New Roman" w:cs="Times New Roman"/>
                <w:sz w:val="24"/>
                <w:szCs w:val="24"/>
              </w:rPr>
              <w:t xml:space="preserve">Facilitate </w:t>
            </w:r>
            <w:r>
              <w:rPr>
                <w:rFonts w:ascii="Times New Roman" w:hAnsi="Times New Roman" w:cs="Times New Roman"/>
                <w:sz w:val="24"/>
                <w:szCs w:val="24"/>
              </w:rPr>
              <w:t>exchange of ideas and</w:t>
            </w:r>
            <w:r w:rsidRPr="00A80797">
              <w:rPr>
                <w:rFonts w:ascii="Times New Roman" w:hAnsi="Times New Roman" w:cs="Times New Roman"/>
                <w:sz w:val="24"/>
                <w:szCs w:val="24"/>
              </w:rPr>
              <w:t xml:space="preserve"> knowledge</w:t>
            </w:r>
            <w:r>
              <w:rPr>
                <w:rFonts w:ascii="Times New Roman" w:hAnsi="Times New Roman" w:cs="Times New Roman"/>
                <w:sz w:val="24"/>
                <w:szCs w:val="24"/>
              </w:rPr>
              <w:t xml:space="preserve"> transfer </w:t>
            </w:r>
            <w:r w:rsidRPr="00A80797">
              <w:rPr>
                <w:rFonts w:ascii="Times New Roman" w:hAnsi="Times New Roman" w:cs="Times New Roman"/>
                <w:sz w:val="24"/>
                <w:szCs w:val="24"/>
              </w:rPr>
              <w:t>and best practices on energy poverty among participants</w:t>
            </w:r>
            <w:r>
              <w:rPr>
                <w:rFonts w:ascii="Times New Roman" w:hAnsi="Times New Roman" w:cs="Times New Roman"/>
                <w:sz w:val="24"/>
                <w:szCs w:val="24"/>
              </w:rPr>
              <w:t>.</w:t>
            </w:r>
          </w:p>
        </w:tc>
      </w:tr>
      <w:bookmarkEnd w:id="0"/>
      <w:tr w:rsidR="00AA2117" w:rsidRPr="00297807" w14:paraId="655146EA" w14:textId="02C223E6" w:rsidTr="00D11B06">
        <w:tc>
          <w:tcPr>
            <w:tcW w:w="3561" w:type="dxa"/>
          </w:tcPr>
          <w:p w14:paraId="1DF89AA4" w14:textId="18443958" w:rsidR="00AA2117" w:rsidRPr="00297807" w:rsidRDefault="00AA2117"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w:t>
            </w:r>
            <w:r>
              <w:rPr>
                <w:rFonts w:ascii="Times New Roman" w:hAnsi="Times New Roman" w:cs="Times New Roman"/>
                <w:sz w:val="24"/>
                <w:szCs w:val="24"/>
              </w:rPr>
              <w:t>3</w:t>
            </w:r>
            <w:r w:rsidRPr="00297807">
              <w:rPr>
                <w:rFonts w:ascii="Times New Roman" w:hAnsi="Times New Roman" w:cs="Times New Roman"/>
                <w:sz w:val="24"/>
                <w:szCs w:val="24"/>
              </w:rPr>
              <w:t xml:space="preserve"> </w:t>
            </w:r>
            <w:r>
              <w:rPr>
                <w:rFonts w:ascii="Times New Roman" w:hAnsi="Times New Roman" w:cs="Times New Roman"/>
                <w:sz w:val="24"/>
                <w:szCs w:val="24"/>
              </w:rPr>
              <w:t xml:space="preserve">Meeting </w:t>
            </w:r>
            <w:r w:rsidR="00C120FF">
              <w:rPr>
                <w:rFonts w:ascii="Times New Roman" w:hAnsi="Times New Roman" w:cs="Times New Roman"/>
                <w:sz w:val="24"/>
                <w:szCs w:val="24"/>
              </w:rPr>
              <w:t>5</w:t>
            </w:r>
            <w:r w:rsidRPr="00297807">
              <w:rPr>
                <w:rFonts w:ascii="Times New Roman" w:hAnsi="Times New Roman" w:cs="Times New Roman"/>
                <w:sz w:val="24"/>
                <w:szCs w:val="24"/>
              </w:rPr>
              <w:t xml:space="preserve"> </w:t>
            </w:r>
          </w:p>
        </w:tc>
        <w:tc>
          <w:tcPr>
            <w:tcW w:w="6015" w:type="dxa"/>
            <w:gridSpan w:val="2"/>
          </w:tcPr>
          <w:p w14:paraId="6CE7D06B" w14:textId="5D5DF44A" w:rsidR="00AA2117" w:rsidRPr="00297807" w:rsidRDefault="00AA2117" w:rsidP="00F12C0B">
            <w:pPr>
              <w:rPr>
                <w:rFonts w:ascii="Times New Roman" w:hAnsi="Times New Roman" w:cs="Times New Roman"/>
                <w:sz w:val="24"/>
                <w:szCs w:val="24"/>
              </w:rPr>
            </w:pPr>
            <w:r w:rsidRPr="00B81EA9">
              <w:rPr>
                <w:rFonts w:ascii="Times New Roman" w:hAnsi="Times New Roman" w:cs="Times New Roman"/>
                <w:sz w:val="24"/>
                <w:szCs w:val="24"/>
              </w:rPr>
              <w:t>Assess</w:t>
            </w:r>
            <w:r>
              <w:rPr>
                <w:rFonts w:ascii="Times New Roman" w:hAnsi="Times New Roman" w:cs="Times New Roman"/>
                <w:sz w:val="24"/>
                <w:szCs w:val="24"/>
              </w:rPr>
              <w:t xml:space="preserve">ing integrated training process and effectiveness of exchange ideas among the participants </w:t>
            </w:r>
          </w:p>
        </w:tc>
      </w:tr>
      <w:tr w:rsidR="00AA2117" w:rsidRPr="00297807" w14:paraId="4899E822" w14:textId="4847BE67" w:rsidTr="002C1466">
        <w:tc>
          <w:tcPr>
            <w:tcW w:w="8580" w:type="dxa"/>
            <w:gridSpan w:val="2"/>
          </w:tcPr>
          <w:p w14:paraId="6119C635" w14:textId="3198567F" w:rsidR="00AA2117" w:rsidRDefault="00AA2117" w:rsidP="00F12C0B">
            <w:pPr>
              <w:rPr>
                <w:rFonts w:ascii="Times New Roman" w:hAnsi="Times New Roman" w:cs="Times New Roman"/>
                <w:b/>
                <w:bCs/>
                <w:sz w:val="24"/>
                <w:szCs w:val="24"/>
              </w:rPr>
            </w:pPr>
            <w:r w:rsidRPr="00297807">
              <w:rPr>
                <w:rFonts w:ascii="Times New Roman" w:hAnsi="Times New Roman" w:cs="Times New Roman"/>
                <w:b/>
                <w:bCs/>
                <w:sz w:val="24"/>
                <w:szCs w:val="24"/>
              </w:rPr>
              <w:t xml:space="preserve">Work package </w:t>
            </w:r>
            <w:r>
              <w:rPr>
                <w:rFonts w:ascii="Times New Roman" w:hAnsi="Times New Roman" w:cs="Times New Roman"/>
                <w:b/>
                <w:bCs/>
                <w:sz w:val="24"/>
                <w:szCs w:val="24"/>
              </w:rPr>
              <w:t>6</w:t>
            </w:r>
            <w:r w:rsidRPr="00297807">
              <w:rPr>
                <w:rFonts w:ascii="Times New Roman" w:hAnsi="Times New Roman" w:cs="Times New Roman"/>
                <w:b/>
                <w:bCs/>
                <w:sz w:val="24"/>
                <w:szCs w:val="24"/>
              </w:rPr>
              <w:t>:</w:t>
            </w:r>
            <w:r>
              <w:rPr>
                <w:rFonts w:ascii="Times New Roman" w:hAnsi="Times New Roman" w:cs="Times New Roman"/>
                <w:b/>
                <w:bCs/>
                <w:sz w:val="24"/>
                <w:szCs w:val="24"/>
              </w:rPr>
              <w:t xml:space="preserve"> </w:t>
            </w:r>
            <w:r w:rsidRPr="00297807">
              <w:rPr>
                <w:rFonts w:ascii="Times New Roman" w:hAnsi="Times New Roman" w:cs="Times New Roman"/>
                <w:b/>
                <w:bCs/>
                <w:sz w:val="24"/>
                <w:szCs w:val="24"/>
              </w:rPr>
              <w:t xml:space="preserve">Dissemination </w:t>
            </w:r>
            <w:r w:rsidR="00C120FF">
              <w:rPr>
                <w:rFonts w:ascii="Times New Roman" w:hAnsi="Times New Roman" w:cs="Times New Roman"/>
                <w:b/>
                <w:bCs/>
                <w:sz w:val="24"/>
                <w:szCs w:val="24"/>
              </w:rPr>
              <w:t>and Sustainability</w:t>
            </w:r>
          </w:p>
        </w:tc>
        <w:tc>
          <w:tcPr>
            <w:tcW w:w="996" w:type="dxa"/>
          </w:tcPr>
          <w:p w14:paraId="036057F4" w14:textId="663D84BA" w:rsidR="00AA2117" w:rsidRPr="00297807" w:rsidRDefault="00AA2117" w:rsidP="00F12C0B">
            <w:pPr>
              <w:rPr>
                <w:rFonts w:ascii="Times New Roman" w:hAnsi="Times New Roman" w:cs="Times New Roman"/>
                <w:b/>
                <w:bCs/>
                <w:sz w:val="24"/>
                <w:szCs w:val="24"/>
              </w:rPr>
            </w:pPr>
            <w:r>
              <w:rPr>
                <w:rFonts w:ascii="Times New Roman" w:hAnsi="Times New Roman" w:cs="Times New Roman"/>
                <w:b/>
                <w:bCs/>
                <w:sz w:val="24"/>
                <w:szCs w:val="24"/>
              </w:rPr>
              <w:t>50,000</w:t>
            </w:r>
          </w:p>
        </w:tc>
      </w:tr>
      <w:tr w:rsidR="00AA2117" w:rsidRPr="00297807" w14:paraId="53FA7798" w14:textId="221AD9A6" w:rsidTr="00996F4E">
        <w:tc>
          <w:tcPr>
            <w:tcW w:w="3561" w:type="dxa"/>
          </w:tcPr>
          <w:p w14:paraId="536B3C70" w14:textId="77777777" w:rsidR="00AA2117" w:rsidRPr="00297807" w:rsidRDefault="00AA2117"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1 disseminating deliverables (evaluation reports, curriculum, notes and training materials, videos, photos, press release, etc.) </w:t>
            </w:r>
          </w:p>
        </w:tc>
        <w:tc>
          <w:tcPr>
            <w:tcW w:w="6015" w:type="dxa"/>
            <w:gridSpan w:val="2"/>
          </w:tcPr>
          <w:p w14:paraId="7B1C7D02" w14:textId="49CB7BFB" w:rsidR="00AA2117" w:rsidRPr="00297807" w:rsidRDefault="00AA2117" w:rsidP="00F12C0B">
            <w:pPr>
              <w:rPr>
                <w:rFonts w:ascii="Times New Roman" w:hAnsi="Times New Roman" w:cs="Times New Roman"/>
                <w:sz w:val="24"/>
                <w:szCs w:val="24"/>
              </w:rPr>
            </w:pPr>
            <w:r w:rsidRPr="00427B72">
              <w:rPr>
                <w:rFonts w:ascii="Times New Roman" w:hAnsi="Times New Roman" w:cs="Times New Roman"/>
                <w:sz w:val="24"/>
                <w:szCs w:val="24"/>
              </w:rPr>
              <w:t>Publishing deliverables of WPS (wp1-wp5)</w:t>
            </w:r>
          </w:p>
        </w:tc>
      </w:tr>
      <w:tr w:rsidR="00D270F8" w:rsidRPr="00297807" w14:paraId="62100CA3" w14:textId="0EF4AF6A" w:rsidTr="009A1F5B">
        <w:tc>
          <w:tcPr>
            <w:tcW w:w="3561" w:type="dxa"/>
          </w:tcPr>
          <w:p w14:paraId="4ACAD311" w14:textId="77777777" w:rsidR="00D270F8" w:rsidRPr="00297807" w:rsidRDefault="00D270F8" w:rsidP="00F12C0B">
            <w:pPr>
              <w:rPr>
                <w:rFonts w:ascii="Times New Roman" w:hAnsi="Times New Roman" w:cs="Times New Roman"/>
                <w:sz w:val="24"/>
                <w:szCs w:val="24"/>
              </w:rPr>
            </w:pPr>
            <w:r w:rsidRPr="00297807">
              <w:rPr>
                <w:rFonts w:ascii="Times New Roman" w:hAnsi="Times New Roman" w:cs="Times New Roman"/>
                <w:sz w:val="24"/>
                <w:szCs w:val="24"/>
              </w:rPr>
              <w:t xml:space="preserve">Task 2 disseminating milestones (completing all work packages) </w:t>
            </w:r>
          </w:p>
        </w:tc>
        <w:tc>
          <w:tcPr>
            <w:tcW w:w="6015" w:type="dxa"/>
            <w:gridSpan w:val="2"/>
          </w:tcPr>
          <w:p w14:paraId="5BFA2862" w14:textId="0FF89E07" w:rsidR="00D270F8" w:rsidRPr="00297807" w:rsidRDefault="00D270F8" w:rsidP="00F12C0B">
            <w:pPr>
              <w:rPr>
                <w:rFonts w:ascii="Times New Roman" w:hAnsi="Times New Roman" w:cs="Times New Roman"/>
                <w:sz w:val="24"/>
                <w:szCs w:val="24"/>
              </w:rPr>
            </w:pPr>
            <w:r w:rsidRPr="00427B72">
              <w:rPr>
                <w:rFonts w:ascii="Times New Roman" w:hAnsi="Times New Roman" w:cs="Times New Roman"/>
                <w:sz w:val="24"/>
                <w:szCs w:val="24"/>
              </w:rPr>
              <w:t>Publishing milestones of WPS (wp1-wp5)</w:t>
            </w:r>
          </w:p>
        </w:tc>
      </w:tr>
      <w:tr w:rsidR="00D270F8" w:rsidRPr="00297807" w14:paraId="50A6A78F" w14:textId="26EC1E41" w:rsidTr="005C61F8">
        <w:tc>
          <w:tcPr>
            <w:tcW w:w="3561" w:type="dxa"/>
          </w:tcPr>
          <w:p w14:paraId="1CC1C4C6" w14:textId="2D2527D6" w:rsidR="00D270F8" w:rsidRPr="00297807" w:rsidRDefault="00C120FF" w:rsidP="00F12C0B">
            <w:pPr>
              <w:rPr>
                <w:rFonts w:ascii="Times New Roman" w:hAnsi="Times New Roman" w:cs="Times New Roman"/>
                <w:sz w:val="24"/>
                <w:szCs w:val="24"/>
              </w:rPr>
            </w:pPr>
            <w:r>
              <w:rPr>
                <w:rFonts w:ascii="Times New Roman" w:hAnsi="Times New Roman" w:cs="Times New Roman"/>
                <w:sz w:val="24"/>
                <w:szCs w:val="24"/>
              </w:rPr>
              <w:t xml:space="preserve">Task 3 </w:t>
            </w:r>
            <w:r w:rsidR="00D270F8">
              <w:rPr>
                <w:rFonts w:ascii="Times New Roman" w:hAnsi="Times New Roman" w:cs="Times New Roman"/>
                <w:sz w:val="24"/>
                <w:szCs w:val="24"/>
              </w:rPr>
              <w:t>Final meeting</w:t>
            </w:r>
            <w:r>
              <w:rPr>
                <w:rFonts w:ascii="Times New Roman" w:hAnsi="Times New Roman" w:cs="Times New Roman"/>
                <w:sz w:val="24"/>
                <w:szCs w:val="24"/>
              </w:rPr>
              <w:t xml:space="preserve"> </w:t>
            </w:r>
            <w:r w:rsidR="002A4D8C">
              <w:rPr>
                <w:rFonts w:ascii="Times New Roman" w:hAnsi="Times New Roman" w:cs="Times New Roman"/>
                <w:sz w:val="24"/>
                <w:szCs w:val="24"/>
              </w:rPr>
              <w:t>6:</w:t>
            </w:r>
            <w:r w:rsidR="00D270F8" w:rsidRPr="00297807">
              <w:rPr>
                <w:rFonts w:ascii="Times New Roman" w:hAnsi="Times New Roman" w:cs="Times New Roman"/>
                <w:sz w:val="24"/>
                <w:szCs w:val="24"/>
              </w:rPr>
              <w:t xml:space="preserve"> project evaluation and conclusion </w:t>
            </w:r>
          </w:p>
        </w:tc>
        <w:tc>
          <w:tcPr>
            <w:tcW w:w="6015" w:type="dxa"/>
            <w:gridSpan w:val="2"/>
          </w:tcPr>
          <w:p w14:paraId="4B51779C" w14:textId="3A3C1B86" w:rsidR="00D270F8" w:rsidRPr="00297807" w:rsidRDefault="00D270F8" w:rsidP="00F12C0B">
            <w:pPr>
              <w:rPr>
                <w:rFonts w:ascii="Times New Roman" w:hAnsi="Times New Roman" w:cs="Times New Roman"/>
                <w:sz w:val="24"/>
                <w:szCs w:val="24"/>
              </w:rPr>
            </w:pPr>
            <w:r>
              <w:rPr>
                <w:rFonts w:ascii="Times New Roman" w:hAnsi="Times New Roman" w:cs="Times New Roman"/>
                <w:sz w:val="24"/>
                <w:szCs w:val="24"/>
              </w:rPr>
              <w:t xml:space="preserve">General assessment of the project and discussion for further collaborations </w:t>
            </w:r>
          </w:p>
        </w:tc>
      </w:tr>
    </w:tbl>
    <w:p w14:paraId="1E27F8C8" w14:textId="77777777" w:rsidR="00D417BF" w:rsidRDefault="00D417BF" w:rsidP="002C13B7">
      <w:pPr>
        <w:rPr>
          <w:rFonts w:ascii="Times New Roman" w:hAnsi="Times New Roman" w:cs="Times New Roman"/>
          <w:sz w:val="24"/>
          <w:szCs w:val="24"/>
        </w:rPr>
      </w:pPr>
    </w:p>
    <w:p w14:paraId="6BF69A20" w14:textId="5D775313" w:rsidR="00D417BF" w:rsidRDefault="00DA7AE1" w:rsidP="002C13B7">
      <w:pPr>
        <w:rPr>
          <w:rFonts w:ascii="Times New Roman" w:hAnsi="Times New Roman" w:cs="Times New Roman"/>
          <w:sz w:val="24"/>
          <w:szCs w:val="24"/>
        </w:rPr>
      </w:pPr>
      <w:r>
        <w:rPr>
          <w:rFonts w:ascii="Times New Roman" w:hAnsi="Times New Roman" w:cs="Times New Roman"/>
          <w:sz w:val="24"/>
          <w:szCs w:val="24"/>
        </w:rPr>
        <w:t xml:space="preserve">  </w:t>
      </w:r>
    </w:p>
    <w:p w14:paraId="1629D8E5" w14:textId="31AEAA54" w:rsidR="0010106A" w:rsidRDefault="0010106A" w:rsidP="002C13B7">
      <w:pPr>
        <w:rPr>
          <w:rFonts w:ascii="Times New Roman" w:hAnsi="Times New Roman" w:cs="Times New Roman"/>
          <w:sz w:val="24"/>
          <w:szCs w:val="24"/>
        </w:rPr>
      </w:pPr>
    </w:p>
    <w:p w14:paraId="14C934C1" w14:textId="05F99A99" w:rsidR="00CA6D47" w:rsidRDefault="00CA6D47" w:rsidP="002C13B7">
      <w:pPr>
        <w:rPr>
          <w:rFonts w:ascii="Times New Roman" w:hAnsi="Times New Roman" w:cs="Times New Roman"/>
          <w:sz w:val="24"/>
          <w:szCs w:val="24"/>
        </w:rPr>
      </w:pPr>
    </w:p>
    <w:p w14:paraId="53AC81D3" w14:textId="1BFD55DE" w:rsidR="00CA6D47" w:rsidRDefault="00CA6D47" w:rsidP="002C13B7">
      <w:pPr>
        <w:rPr>
          <w:rFonts w:ascii="Times New Roman" w:hAnsi="Times New Roman" w:cs="Times New Roman"/>
          <w:sz w:val="24"/>
          <w:szCs w:val="24"/>
        </w:rPr>
      </w:pPr>
    </w:p>
    <w:p w14:paraId="60D3F3CC" w14:textId="3E3CC442" w:rsidR="00CA6D47" w:rsidRDefault="00CA6D47" w:rsidP="002C13B7">
      <w:pPr>
        <w:rPr>
          <w:rFonts w:ascii="Times New Roman" w:hAnsi="Times New Roman" w:cs="Times New Roman"/>
          <w:sz w:val="24"/>
          <w:szCs w:val="24"/>
        </w:rPr>
      </w:pPr>
    </w:p>
    <w:p w14:paraId="3C41E813" w14:textId="47710169" w:rsidR="00CA6D47" w:rsidRDefault="00CA6D47" w:rsidP="002C13B7">
      <w:pPr>
        <w:rPr>
          <w:rFonts w:ascii="Times New Roman" w:hAnsi="Times New Roman" w:cs="Times New Roman"/>
          <w:sz w:val="24"/>
          <w:szCs w:val="24"/>
        </w:rPr>
      </w:pPr>
    </w:p>
    <w:p w14:paraId="554FF12F" w14:textId="76E48252" w:rsidR="00CA6D47" w:rsidRDefault="00CA6D47" w:rsidP="002C13B7">
      <w:pPr>
        <w:rPr>
          <w:rFonts w:ascii="Times New Roman" w:hAnsi="Times New Roman" w:cs="Times New Roman"/>
          <w:sz w:val="24"/>
          <w:szCs w:val="24"/>
        </w:rPr>
      </w:pPr>
    </w:p>
    <w:p w14:paraId="3768735C" w14:textId="3D1E55BB" w:rsidR="00CA6D47" w:rsidRDefault="00CA6D47" w:rsidP="002C13B7">
      <w:pPr>
        <w:rPr>
          <w:rFonts w:ascii="Times New Roman" w:hAnsi="Times New Roman" w:cs="Times New Roman"/>
          <w:sz w:val="24"/>
          <w:szCs w:val="24"/>
        </w:rPr>
      </w:pPr>
    </w:p>
    <w:p w14:paraId="4FCBC172" w14:textId="56C91C70" w:rsidR="00CA6D47" w:rsidRDefault="00CA6D47" w:rsidP="002C13B7">
      <w:pPr>
        <w:rPr>
          <w:rFonts w:ascii="Times New Roman" w:hAnsi="Times New Roman" w:cs="Times New Roman"/>
          <w:sz w:val="24"/>
          <w:szCs w:val="24"/>
        </w:rPr>
      </w:pPr>
    </w:p>
    <w:p w14:paraId="7C54CF59" w14:textId="5CA3814A" w:rsidR="00CA6D47" w:rsidRDefault="00CA6D47" w:rsidP="002C13B7">
      <w:pPr>
        <w:rPr>
          <w:rFonts w:ascii="Times New Roman" w:hAnsi="Times New Roman" w:cs="Times New Roman"/>
          <w:sz w:val="24"/>
          <w:szCs w:val="24"/>
        </w:rPr>
      </w:pPr>
    </w:p>
    <w:p w14:paraId="07A3ECBF" w14:textId="36BE0E57" w:rsidR="00CA6D47" w:rsidRDefault="00CA6D47" w:rsidP="002C13B7">
      <w:pPr>
        <w:rPr>
          <w:rFonts w:ascii="Times New Roman" w:hAnsi="Times New Roman" w:cs="Times New Roman"/>
          <w:sz w:val="24"/>
          <w:szCs w:val="24"/>
        </w:rPr>
      </w:pPr>
    </w:p>
    <w:p w14:paraId="3438E6DD" w14:textId="05FD7C2A" w:rsidR="00CA6D47" w:rsidRDefault="00CA6D47" w:rsidP="002C13B7">
      <w:pPr>
        <w:rPr>
          <w:rFonts w:ascii="Times New Roman" w:hAnsi="Times New Roman" w:cs="Times New Roman"/>
          <w:sz w:val="24"/>
          <w:szCs w:val="24"/>
        </w:rPr>
      </w:pPr>
    </w:p>
    <w:p w14:paraId="6890FC7F" w14:textId="1D33788B" w:rsidR="00CA6D47" w:rsidRDefault="00CA6D47" w:rsidP="002C13B7">
      <w:pPr>
        <w:rPr>
          <w:rFonts w:ascii="Times New Roman" w:hAnsi="Times New Roman" w:cs="Times New Roman"/>
          <w:sz w:val="24"/>
          <w:szCs w:val="24"/>
        </w:rPr>
      </w:pPr>
    </w:p>
    <w:p w14:paraId="5AA42F42" w14:textId="67B5CABF" w:rsidR="00CA6D47" w:rsidRDefault="00CA6D47" w:rsidP="002C13B7">
      <w:pPr>
        <w:rPr>
          <w:rFonts w:ascii="Times New Roman" w:hAnsi="Times New Roman" w:cs="Times New Roman"/>
          <w:sz w:val="24"/>
          <w:szCs w:val="24"/>
        </w:rPr>
      </w:pPr>
    </w:p>
    <w:p w14:paraId="442FDE13" w14:textId="25084544" w:rsidR="00CA6D47" w:rsidRDefault="00CA6D47" w:rsidP="002C13B7">
      <w:pPr>
        <w:rPr>
          <w:rFonts w:ascii="Times New Roman" w:hAnsi="Times New Roman" w:cs="Times New Roman"/>
          <w:sz w:val="24"/>
          <w:szCs w:val="24"/>
        </w:rPr>
      </w:pPr>
    </w:p>
    <w:p w14:paraId="7B039CD7" w14:textId="54A4F098" w:rsidR="00CA6D47" w:rsidRDefault="00CA6D47" w:rsidP="002C13B7">
      <w:pPr>
        <w:rPr>
          <w:rFonts w:ascii="Times New Roman" w:hAnsi="Times New Roman" w:cs="Times New Roman"/>
          <w:sz w:val="24"/>
          <w:szCs w:val="24"/>
        </w:rPr>
      </w:pPr>
    </w:p>
    <w:p w14:paraId="56FE3EFC" w14:textId="77777777" w:rsidR="00BB69A0" w:rsidRPr="00BB69A0" w:rsidRDefault="00BB69A0" w:rsidP="002C13B7">
      <w:pPr>
        <w:rPr>
          <w:rFonts w:ascii="Times New Roman" w:hAnsi="Times New Roman" w:cs="Times New Roman"/>
          <w:color w:val="FF0000"/>
          <w:sz w:val="24"/>
          <w:szCs w:val="24"/>
        </w:rPr>
      </w:pPr>
    </w:p>
    <w:sectPr w:rsidR="00BB69A0" w:rsidRPr="00BB69A0" w:rsidSect="00213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D5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178568E"/>
    <w:multiLevelType w:val="hybridMultilevel"/>
    <w:tmpl w:val="2C52AEFA"/>
    <w:lvl w:ilvl="0" w:tplc="4ECEA0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530083">
    <w:abstractNumId w:val="1"/>
  </w:num>
  <w:num w:numId="2" w16cid:durableId="103974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27B0"/>
    <w:rsid w:val="00000E22"/>
    <w:rsid w:val="00016EA6"/>
    <w:rsid w:val="00035BE0"/>
    <w:rsid w:val="0004274C"/>
    <w:rsid w:val="00053907"/>
    <w:rsid w:val="00053FA0"/>
    <w:rsid w:val="0006552A"/>
    <w:rsid w:val="0006581A"/>
    <w:rsid w:val="00076FE1"/>
    <w:rsid w:val="000833AE"/>
    <w:rsid w:val="000A7CFE"/>
    <w:rsid w:val="000C2B2D"/>
    <w:rsid w:val="000D10E7"/>
    <w:rsid w:val="000E7828"/>
    <w:rsid w:val="000F0786"/>
    <w:rsid w:val="0010106A"/>
    <w:rsid w:val="00124E93"/>
    <w:rsid w:val="00141F0A"/>
    <w:rsid w:val="00145936"/>
    <w:rsid w:val="00146478"/>
    <w:rsid w:val="00177919"/>
    <w:rsid w:val="00181D8B"/>
    <w:rsid w:val="0019473B"/>
    <w:rsid w:val="001B7DDE"/>
    <w:rsid w:val="001D1ECD"/>
    <w:rsid w:val="001D205E"/>
    <w:rsid w:val="00204680"/>
    <w:rsid w:val="0021330E"/>
    <w:rsid w:val="00252056"/>
    <w:rsid w:val="00264EB1"/>
    <w:rsid w:val="00271B18"/>
    <w:rsid w:val="00297807"/>
    <w:rsid w:val="002A1FD1"/>
    <w:rsid w:val="002A2278"/>
    <w:rsid w:val="002A4D8C"/>
    <w:rsid w:val="002A708D"/>
    <w:rsid w:val="002B6DDE"/>
    <w:rsid w:val="002C13B7"/>
    <w:rsid w:val="002D7D20"/>
    <w:rsid w:val="00331D95"/>
    <w:rsid w:val="0034594F"/>
    <w:rsid w:val="0035317A"/>
    <w:rsid w:val="00361D28"/>
    <w:rsid w:val="00385239"/>
    <w:rsid w:val="00387D65"/>
    <w:rsid w:val="00393940"/>
    <w:rsid w:val="003B22BF"/>
    <w:rsid w:val="004007D4"/>
    <w:rsid w:val="004127B0"/>
    <w:rsid w:val="00427B72"/>
    <w:rsid w:val="00432821"/>
    <w:rsid w:val="004557F2"/>
    <w:rsid w:val="00481E57"/>
    <w:rsid w:val="00487A5A"/>
    <w:rsid w:val="00491D6D"/>
    <w:rsid w:val="004D610A"/>
    <w:rsid w:val="004D7199"/>
    <w:rsid w:val="005026E0"/>
    <w:rsid w:val="005071EA"/>
    <w:rsid w:val="00516981"/>
    <w:rsid w:val="00534E09"/>
    <w:rsid w:val="00540FF0"/>
    <w:rsid w:val="00550248"/>
    <w:rsid w:val="00560460"/>
    <w:rsid w:val="005638F9"/>
    <w:rsid w:val="00595650"/>
    <w:rsid w:val="005A44F2"/>
    <w:rsid w:val="005E2404"/>
    <w:rsid w:val="005F0D8E"/>
    <w:rsid w:val="005F5D2C"/>
    <w:rsid w:val="00616889"/>
    <w:rsid w:val="006B42DE"/>
    <w:rsid w:val="006C5BE4"/>
    <w:rsid w:val="006E0139"/>
    <w:rsid w:val="00712BB1"/>
    <w:rsid w:val="007174C8"/>
    <w:rsid w:val="007819B0"/>
    <w:rsid w:val="00785A8F"/>
    <w:rsid w:val="007A459D"/>
    <w:rsid w:val="007D57FB"/>
    <w:rsid w:val="007D5891"/>
    <w:rsid w:val="007D70BE"/>
    <w:rsid w:val="007E48F7"/>
    <w:rsid w:val="008339A7"/>
    <w:rsid w:val="0084598C"/>
    <w:rsid w:val="00855C5A"/>
    <w:rsid w:val="00856A7F"/>
    <w:rsid w:val="008A19E9"/>
    <w:rsid w:val="008A699D"/>
    <w:rsid w:val="008C5641"/>
    <w:rsid w:val="009307E2"/>
    <w:rsid w:val="00972B55"/>
    <w:rsid w:val="0097367B"/>
    <w:rsid w:val="0099210C"/>
    <w:rsid w:val="009C5122"/>
    <w:rsid w:val="009E14F1"/>
    <w:rsid w:val="009E51D7"/>
    <w:rsid w:val="009E5518"/>
    <w:rsid w:val="009F6132"/>
    <w:rsid w:val="00A023B2"/>
    <w:rsid w:val="00A36B73"/>
    <w:rsid w:val="00A47883"/>
    <w:rsid w:val="00A47F73"/>
    <w:rsid w:val="00A80797"/>
    <w:rsid w:val="00A9034F"/>
    <w:rsid w:val="00AA2117"/>
    <w:rsid w:val="00AA29E5"/>
    <w:rsid w:val="00AB4C07"/>
    <w:rsid w:val="00AB6388"/>
    <w:rsid w:val="00AD3DD9"/>
    <w:rsid w:val="00B236FE"/>
    <w:rsid w:val="00B446C1"/>
    <w:rsid w:val="00B64339"/>
    <w:rsid w:val="00B66156"/>
    <w:rsid w:val="00B80DAF"/>
    <w:rsid w:val="00B81EA9"/>
    <w:rsid w:val="00B867B2"/>
    <w:rsid w:val="00B9190C"/>
    <w:rsid w:val="00BB69A0"/>
    <w:rsid w:val="00BC5CE7"/>
    <w:rsid w:val="00BD30D9"/>
    <w:rsid w:val="00BD3472"/>
    <w:rsid w:val="00BD6FF9"/>
    <w:rsid w:val="00BD741D"/>
    <w:rsid w:val="00C120FF"/>
    <w:rsid w:val="00C13DC3"/>
    <w:rsid w:val="00C22CE4"/>
    <w:rsid w:val="00C338B4"/>
    <w:rsid w:val="00C6445E"/>
    <w:rsid w:val="00C76821"/>
    <w:rsid w:val="00C80A52"/>
    <w:rsid w:val="00CA109F"/>
    <w:rsid w:val="00CA6D47"/>
    <w:rsid w:val="00CB2EAF"/>
    <w:rsid w:val="00CD047C"/>
    <w:rsid w:val="00D270F8"/>
    <w:rsid w:val="00D32941"/>
    <w:rsid w:val="00D365A6"/>
    <w:rsid w:val="00D417BF"/>
    <w:rsid w:val="00D6111B"/>
    <w:rsid w:val="00DA3E35"/>
    <w:rsid w:val="00DA7AE1"/>
    <w:rsid w:val="00DB1DF2"/>
    <w:rsid w:val="00DC2FCD"/>
    <w:rsid w:val="00DC732D"/>
    <w:rsid w:val="00DF77C7"/>
    <w:rsid w:val="00E03C31"/>
    <w:rsid w:val="00E322B0"/>
    <w:rsid w:val="00E64DB2"/>
    <w:rsid w:val="00E64EEE"/>
    <w:rsid w:val="00E926AB"/>
    <w:rsid w:val="00E94B4C"/>
    <w:rsid w:val="00EB1F99"/>
    <w:rsid w:val="00ED5948"/>
    <w:rsid w:val="00EF4695"/>
    <w:rsid w:val="00EF7A98"/>
    <w:rsid w:val="00F02173"/>
    <w:rsid w:val="00F356FC"/>
    <w:rsid w:val="00F84AEC"/>
    <w:rsid w:val="00FC088F"/>
    <w:rsid w:val="00FC20F9"/>
    <w:rsid w:val="00FC4DAB"/>
    <w:rsid w:val="00FC7B7F"/>
    <w:rsid w:val="00FD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8216"/>
  <w15:docId w15:val="{2C001F78-F868-4117-9685-4D8E577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41D"/>
    <w:pPr>
      <w:ind w:left="720"/>
      <w:contextualSpacing/>
    </w:pPr>
  </w:style>
  <w:style w:type="character" w:styleId="Strong">
    <w:name w:val="Strong"/>
    <w:basedOn w:val="DefaultParagraphFont"/>
    <w:uiPriority w:val="22"/>
    <w:qFormat/>
    <w:rsid w:val="00855C5A"/>
    <w:rPr>
      <w:b/>
      <w:bCs/>
    </w:rPr>
  </w:style>
  <w:style w:type="table" w:styleId="TableGrid">
    <w:name w:val="Table Grid"/>
    <w:basedOn w:val="TableNormal"/>
    <w:uiPriority w:val="39"/>
    <w:rsid w:val="00297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2204</TotalTime>
  <Pages>5</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 Hassan</dc:creator>
  <cp:keywords/>
  <dc:description/>
  <cp:lastModifiedBy>arab Hassan</cp:lastModifiedBy>
  <cp:revision>46</cp:revision>
  <dcterms:created xsi:type="dcterms:W3CDTF">2023-06-30T13:47:00Z</dcterms:created>
  <dcterms:modified xsi:type="dcterms:W3CDTF">2023-07-27T08:24:00Z</dcterms:modified>
</cp:coreProperties>
</file>