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7" w:rsidRDefault="00742587" w:rsidP="00742587">
      <w:pPr>
        <w:pStyle w:val="youthaffint"/>
      </w:pPr>
      <w:r>
        <w:t>Mainly projects are related to students in different fields. Mainly these areas are consisted of: art, culture, sport, youth policy,</w:t>
      </w:r>
    </w:p>
    <w:p w:rsidR="00742587" w:rsidRDefault="00742587" w:rsidP="00742587">
      <w:pPr>
        <w:pStyle w:val="youthaffint"/>
      </w:pPr>
      <w:r>
        <w:t xml:space="preserve">Mostly projects are realized through non-formal education tools. These tools are under control of the special staff and are being developed with international experience. </w:t>
      </w:r>
      <w:r w:rsidRPr="00510FAA">
        <w:t>Regularly there are organized local training courses, seminars, conferences, thematic parties, national and international Summer Camps (so called: Summer Universities</w:t>
      </w:r>
      <w:r>
        <w:t>, Leadership Schools</w:t>
      </w:r>
      <w:r w:rsidRPr="00510FAA">
        <w:t>), youth exchanges and other kinds of activities</w:t>
      </w:r>
    </w:p>
    <w:p w:rsidR="00742587" w:rsidRDefault="00742587" w:rsidP="00742587">
      <w:pPr>
        <w:pStyle w:val="youthaffint"/>
      </w:pPr>
      <w:r>
        <w:t>Main venues for the projects are mentioned below:</w:t>
      </w:r>
    </w:p>
    <w:p w:rsidR="00742587" w:rsidRDefault="00742587" w:rsidP="00742587">
      <w:pPr>
        <w:pStyle w:val="youthaffint"/>
        <w:numPr>
          <w:ilvl w:val="0"/>
          <w:numId w:val="1"/>
        </w:numPr>
      </w:pPr>
      <w:r>
        <w:t>Office: this is the head quarter office of the organization where all staff gather together. It consisted of different sectors and rooms, where volunteers are working all time, and organizing different events as seminar, training, workshop and etc.</w:t>
      </w:r>
    </w:p>
    <w:p w:rsidR="00742587" w:rsidRDefault="00742587" w:rsidP="00742587">
      <w:pPr>
        <w:pStyle w:val="youthaffint"/>
        <w:numPr>
          <w:ilvl w:val="0"/>
          <w:numId w:val="1"/>
        </w:numPr>
      </w:pPr>
      <w:r>
        <w:t>Universities: There are more than 39 universities where volunteers work. Here they work with students as peer to peer and academic staff for their professional development.</w:t>
      </w:r>
    </w:p>
    <w:p w:rsidR="00742587" w:rsidRDefault="00742587" w:rsidP="00742587">
      <w:pPr>
        <w:pStyle w:val="youthaffint"/>
        <w:numPr>
          <w:ilvl w:val="0"/>
          <w:numId w:val="1"/>
        </w:numPr>
      </w:pPr>
      <w:r>
        <w:t>Colleges – These students are very open to new ideas and projects. Here EVS volunteers will have opportunity to implement their own ideas also, and become an organizer also.</w:t>
      </w:r>
    </w:p>
    <w:p w:rsidR="00742587" w:rsidRDefault="00742587" w:rsidP="00742587">
      <w:pPr>
        <w:pStyle w:val="youthaffint"/>
        <w:numPr>
          <w:ilvl w:val="0"/>
          <w:numId w:val="1"/>
        </w:numPr>
      </w:pPr>
      <w:r>
        <w:t>Youth Centers – these centers will give opportunity to be in contact with youth from urban areas and local communities.</w:t>
      </w:r>
    </w:p>
    <w:p w:rsidR="00742587" w:rsidRDefault="00742587" w:rsidP="00742587">
      <w:pPr>
        <w:pStyle w:val="youthaffint"/>
        <w:numPr>
          <w:ilvl w:val="0"/>
          <w:numId w:val="1"/>
        </w:numPr>
      </w:pPr>
      <w:r>
        <w:t xml:space="preserve">Student Clubs – here EVS volunteers will be motivated to work with students who are fresh for youth work. Mainly volunteers will share their experience and knowledge with others using peer-to-peer tools. </w:t>
      </w:r>
    </w:p>
    <w:p w:rsidR="00742587" w:rsidRDefault="00742587" w:rsidP="00742587">
      <w:pPr>
        <w:pStyle w:val="youthaffint"/>
      </w:pPr>
      <w:r>
        <w:t xml:space="preserve">Of course while organizing these projects main priorities are self development of youth and sustainability. The team will assure that all volunteers are having personal support and attention. Also, these activities will help them to be more self confident, developed, motivated and more informed about local communities. </w:t>
      </w:r>
    </w:p>
    <w:p w:rsidR="00742587" w:rsidRDefault="00742587" w:rsidP="00742587">
      <w:pPr>
        <w:pStyle w:val="youthaffint"/>
      </w:pPr>
    </w:p>
    <w:p w:rsidR="00D420C7" w:rsidRPr="00742587" w:rsidRDefault="00742587">
      <w:pPr>
        <w:rPr>
          <w:lang w:val="en-GB"/>
        </w:rPr>
      </w:pPr>
      <w:bookmarkStart w:id="0" w:name="_GoBack"/>
      <w:bookmarkEnd w:id="0"/>
    </w:p>
    <w:sectPr w:rsidR="00D420C7" w:rsidRPr="00742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2409"/>
    <w:multiLevelType w:val="hybridMultilevel"/>
    <w:tmpl w:val="9490EDA4"/>
    <w:lvl w:ilvl="0" w:tplc="B5448054">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87"/>
    <w:rsid w:val="004A2975"/>
    <w:rsid w:val="00742587"/>
    <w:rsid w:val="00962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outhaffint">
    <w:name w:val="youth.af.f.int"/>
    <w:basedOn w:val="a"/>
    <w:rsid w:val="00742587"/>
    <w:pPr>
      <w:keepNext/>
      <w:tabs>
        <w:tab w:val="left" w:pos="284"/>
      </w:tabs>
      <w:spacing w:before="60" w:after="60" w:line="240" w:lineRule="auto"/>
      <w:ind w:left="142"/>
    </w:pPr>
    <w:rPr>
      <w:rFonts w:ascii="Arial" w:eastAsia="Times New Roman" w:hAnsi="Arial" w:cs="Times New Roman"/>
      <w:noProof/>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outhaffint">
    <w:name w:val="youth.af.f.int"/>
    <w:basedOn w:val="a"/>
    <w:rsid w:val="00742587"/>
    <w:pPr>
      <w:keepNext/>
      <w:tabs>
        <w:tab w:val="left" w:pos="284"/>
      </w:tabs>
      <w:spacing w:before="60" w:after="60" w:line="240" w:lineRule="auto"/>
      <w:ind w:left="142"/>
    </w:pPr>
    <w:rPr>
      <w:rFonts w:ascii="Arial" w:eastAsia="Times New Roman" w:hAnsi="Arial" w:cs="Times New Roman"/>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Company>CtrlSoft</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ATGTİ_015</dc:creator>
  <cp:lastModifiedBy>ATGTİ_015</cp:lastModifiedBy>
  <cp:revision>1</cp:revision>
  <dcterms:created xsi:type="dcterms:W3CDTF">2012-12-08T14:24:00Z</dcterms:created>
  <dcterms:modified xsi:type="dcterms:W3CDTF">2012-12-08T14:25:00Z</dcterms:modified>
</cp:coreProperties>
</file>