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05" w:rsidRDefault="00602A7E" w:rsidP="00602A7E">
      <w:r>
        <w:rPr>
          <w:b/>
          <w:bCs/>
          <w:noProof/>
          <w:color w:val="FFD966" w:themeColor="accent4" w:themeTint="99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A21ECE8" wp14:editId="728A587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50210" cy="750570"/>
            <wp:effectExtent l="0" t="0" r="0" b="0"/>
            <wp:wrapTight wrapText="bothSides">
              <wp:wrapPolygon edited="0">
                <wp:start x="11019" y="4386"/>
                <wp:lineTo x="837" y="7127"/>
                <wp:lineTo x="837" y="13157"/>
                <wp:lineTo x="9205" y="14254"/>
                <wp:lineTo x="20921" y="14254"/>
                <wp:lineTo x="21340" y="7675"/>
                <wp:lineTo x="20224" y="7127"/>
                <wp:lineTo x="11716" y="4386"/>
                <wp:lineTo x="11019" y="4386"/>
              </wp:wrapPolygon>
            </wp:wrapTight>
            <wp:docPr id="1" name="Picture 1" descr="C:\Users\Abdullah Emam\AppData\Local\Microsoft\Windows\INetCache\Content.Word\ANUBIS EXCHANGE PNG 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ullah Emam\AppData\Local\Microsoft\Windows\INetCache\Content.Word\ANUBIS EXCHANGE PNG 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77" b="36969"/>
                    <a:stretch/>
                  </pic:blipFill>
                  <pic:spPr bwMode="auto">
                    <a:xfrm>
                      <a:off x="0" y="0"/>
                      <a:ext cx="29502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2A7E" w:rsidRDefault="00602A7E" w:rsidP="00602A7E">
      <w:pPr>
        <w:rPr>
          <w:b/>
          <w:bCs/>
          <w:noProof/>
          <w:color w:val="FFD966" w:themeColor="accent4" w:themeTint="99"/>
          <w:sz w:val="32"/>
          <w:szCs w:val="32"/>
        </w:rPr>
      </w:pPr>
    </w:p>
    <w:p w:rsidR="00602A7E" w:rsidRDefault="00602A7E" w:rsidP="00602A7E"/>
    <w:p w:rsidR="00602A7E" w:rsidRPr="00602A7E" w:rsidRDefault="00602A7E" w:rsidP="00602A7E">
      <w:pPr>
        <w:rPr>
          <w:rFonts w:asciiTheme="majorBidi" w:hAnsiTheme="majorBidi" w:cstheme="majorBidi"/>
          <w:b/>
          <w:bCs/>
          <w:sz w:val="36"/>
          <w:szCs w:val="36"/>
        </w:rPr>
      </w:pPr>
      <w:r w:rsidRPr="00602A7E">
        <w:rPr>
          <w:rFonts w:asciiTheme="majorBidi" w:hAnsiTheme="majorBidi" w:cstheme="majorBidi"/>
          <w:b/>
          <w:bCs/>
          <w:sz w:val="36"/>
          <w:szCs w:val="36"/>
        </w:rPr>
        <w:t xml:space="preserve">General Activity Description: </w:t>
      </w:r>
    </w:p>
    <w:p w:rsidR="00602A7E" w:rsidRDefault="00602A7E" w:rsidP="008A30BF">
      <w:pPr>
        <w:rPr>
          <w:rFonts w:asciiTheme="majorBidi" w:hAnsiTheme="majorBidi" w:cstheme="majorBidi"/>
          <w:sz w:val="28"/>
          <w:szCs w:val="28"/>
        </w:rPr>
      </w:pPr>
      <w:r w:rsidRPr="00602A7E">
        <w:rPr>
          <w:rFonts w:asciiTheme="majorBidi" w:hAnsiTheme="majorBidi" w:cstheme="majorBidi"/>
          <w:sz w:val="28"/>
          <w:szCs w:val="28"/>
        </w:rPr>
        <w:t>The</w:t>
      </w:r>
      <w:r w:rsidR="008A30BF">
        <w:rPr>
          <w:rFonts w:asciiTheme="majorBidi" w:hAnsiTheme="majorBidi" w:cstheme="majorBidi"/>
          <w:sz w:val="28"/>
          <w:szCs w:val="28"/>
        </w:rPr>
        <w:t xml:space="preserve"> (</w:t>
      </w:r>
      <w:r w:rsidR="008A30BF" w:rsidRPr="008A30BF">
        <w:rPr>
          <w:rFonts w:asciiTheme="majorBidi" w:hAnsiTheme="majorBidi" w:cstheme="majorBidi"/>
          <w:sz w:val="28"/>
          <w:szCs w:val="28"/>
        </w:rPr>
        <w:t>Leadership, Empowerment,  Facilitation For Youth</w:t>
      </w:r>
      <w:r w:rsidR="008A30BF">
        <w:rPr>
          <w:rFonts w:asciiTheme="majorBidi" w:hAnsiTheme="majorBidi" w:cstheme="majorBidi"/>
          <w:sz w:val="28"/>
          <w:szCs w:val="28"/>
        </w:rPr>
        <w:t>)</w:t>
      </w:r>
      <w:r w:rsidRPr="00602A7E">
        <w:rPr>
          <w:rFonts w:asciiTheme="majorBidi" w:hAnsiTheme="majorBidi" w:cstheme="majorBidi"/>
          <w:sz w:val="28"/>
          <w:szCs w:val="28"/>
        </w:rPr>
        <w:t xml:space="preserve"> Workshop is the essential workshop to develop new Trainers. It is the crucial event from where the Capacity Building spreads. The workshop sh</w:t>
      </w:r>
      <w:r>
        <w:rPr>
          <w:rFonts w:asciiTheme="majorBidi" w:hAnsiTheme="majorBidi" w:cstheme="majorBidi"/>
          <w:sz w:val="28"/>
          <w:szCs w:val="28"/>
        </w:rPr>
        <w:t>all range over Five days</w:t>
      </w:r>
      <w:r w:rsidRPr="00602A7E">
        <w:rPr>
          <w:rFonts w:asciiTheme="majorBidi" w:hAnsiTheme="majorBidi" w:cstheme="majorBidi"/>
          <w:sz w:val="28"/>
          <w:szCs w:val="28"/>
        </w:rPr>
        <w:t>. The sessions shall be aligned to maintain the participants receive the needed ski</w:t>
      </w:r>
      <w:r>
        <w:rPr>
          <w:rFonts w:asciiTheme="majorBidi" w:hAnsiTheme="majorBidi" w:cstheme="majorBidi"/>
          <w:sz w:val="28"/>
          <w:szCs w:val="28"/>
        </w:rPr>
        <w:t xml:space="preserve">lls to be able to be efficient </w:t>
      </w:r>
      <w:r w:rsidRPr="00602A7E">
        <w:rPr>
          <w:rFonts w:asciiTheme="majorBidi" w:hAnsiTheme="majorBidi" w:cstheme="majorBidi"/>
          <w:sz w:val="28"/>
          <w:szCs w:val="28"/>
        </w:rPr>
        <w:t>trainers capable of coordinating/delivering the different capacity-building events, regardless of the topic.</w:t>
      </w:r>
    </w:p>
    <w:p w:rsidR="004D40A9" w:rsidRDefault="004D40A9" w:rsidP="004D40A9">
      <w:pPr>
        <w:rPr>
          <w:rFonts w:asciiTheme="majorBidi" w:hAnsiTheme="majorBidi" w:cstheme="majorBidi"/>
          <w:sz w:val="28"/>
          <w:szCs w:val="28"/>
        </w:rPr>
      </w:pPr>
    </w:p>
    <w:p w:rsidR="004D40A9" w:rsidRPr="004D40A9" w:rsidRDefault="004D40A9" w:rsidP="004D40A9">
      <w:pPr>
        <w:rPr>
          <w:rFonts w:asciiTheme="majorBidi" w:hAnsiTheme="majorBidi" w:cstheme="majorBidi"/>
          <w:b/>
          <w:bCs/>
          <w:sz w:val="36"/>
          <w:szCs w:val="36"/>
        </w:rPr>
      </w:pPr>
      <w:r w:rsidRPr="004D40A9">
        <w:rPr>
          <w:rFonts w:asciiTheme="majorBidi" w:hAnsiTheme="majorBidi" w:cstheme="majorBidi"/>
          <w:b/>
          <w:bCs/>
          <w:sz w:val="36"/>
          <w:szCs w:val="36"/>
        </w:rPr>
        <w:t>Goals &amp; Objectives of the Workshop:</w:t>
      </w:r>
    </w:p>
    <w:p w:rsidR="004D40A9" w:rsidRDefault="004D40A9" w:rsidP="008A30BF">
      <w:pPr>
        <w:rPr>
          <w:rFonts w:asciiTheme="majorBidi" w:hAnsiTheme="majorBidi" w:cstheme="majorBidi"/>
          <w:sz w:val="28"/>
          <w:szCs w:val="28"/>
        </w:rPr>
      </w:pPr>
      <w:r w:rsidRPr="004D40A9">
        <w:rPr>
          <w:rFonts w:asciiTheme="majorBidi" w:hAnsiTheme="majorBidi" w:cstheme="majorBidi"/>
          <w:sz w:val="28"/>
          <w:szCs w:val="28"/>
        </w:rPr>
        <w:t xml:space="preserve">Over the </w:t>
      </w:r>
      <w:r w:rsidR="008A30BF">
        <w:rPr>
          <w:rFonts w:asciiTheme="majorBidi" w:hAnsiTheme="majorBidi" w:cstheme="majorBidi"/>
          <w:sz w:val="28"/>
          <w:szCs w:val="28"/>
        </w:rPr>
        <w:t>5</w:t>
      </w:r>
      <w:r w:rsidRPr="004D40A9">
        <w:rPr>
          <w:rFonts w:asciiTheme="majorBidi" w:hAnsiTheme="majorBidi" w:cstheme="majorBidi"/>
          <w:sz w:val="28"/>
          <w:szCs w:val="28"/>
        </w:rPr>
        <w:t>-day Workshop, the participants are expected to get used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D40A9">
        <w:rPr>
          <w:rFonts w:asciiTheme="majorBidi" w:hAnsiTheme="majorBidi" w:cstheme="majorBidi"/>
          <w:sz w:val="28"/>
          <w:szCs w:val="28"/>
        </w:rPr>
        <w:t>the following objectives, being assessed according to the different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D40A9">
        <w:rPr>
          <w:rFonts w:asciiTheme="majorBidi" w:hAnsiTheme="majorBidi" w:cstheme="majorBidi"/>
          <w:sz w:val="28"/>
          <w:szCs w:val="28"/>
        </w:rPr>
        <w:t>assessment methodologies, which shall be discussed later within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D40A9">
        <w:rPr>
          <w:rFonts w:asciiTheme="majorBidi" w:hAnsiTheme="majorBidi" w:cstheme="majorBidi"/>
          <w:sz w:val="28"/>
          <w:szCs w:val="28"/>
        </w:rPr>
        <w:t>proposal.</w:t>
      </w:r>
    </w:p>
    <w:p w:rsidR="004D40A9" w:rsidRPr="004D40A9" w:rsidRDefault="004D40A9" w:rsidP="004D40A9">
      <w:pPr>
        <w:rPr>
          <w:rFonts w:asciiTheme="majorBidi" w:hAnsiTheme="majorBidi" w:cstheme="majorBidi"/>
          <w:sz w:val="28"/>
          <w:szCs w:val="28"/>
        </w:rPr>
      </w:pPr>
    </w:p>
    <w:p w:rsidR="004D40A9" w:rsidRDefault="004D40A9" w:rsidP="004D40A9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D40A9">
        <w:rPr>
          <w:rFonts w:asciiTheme="majorBidi" w:hAnsiTheme="majorBidi" w:cstheme="majorBidi"/>
          <w:b/>
          <w:bCs/>
          <w:sz w:val="32"/>
          <w:szCs w:val="32"/>
          <w:u w:val="single"/>
        </w:rPr>
        <w:t>Goal 1: Design, Delivery, Evaluation, and Follow-up of a Training Session.</w:t>
      </w:r>
    </w:p>
    <w:p w:rsidR="004D40A9" w:rsidRPr="004D40A9" w:rsidRDefault="004D40A9" w:rsidP="004D40A9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4D40A9" w:rsidRPr="004D40A9" w:rsidRDefault="004D40A9" w:rsidP="004D40A9">
      <w:pPr>
        <w:rPr>
          <w:rFonts w:asciiTheme="majorBidi" w:hAnsiTheme="majorBidi" w:cstheme="majorBidi"/>
          <w:sz w:val="28"/>
          <w:szCs w:val="28"/>
        </w:rPr>
      </w:pPr>
      <w:r w:rsidRPr="004D40A9">
        <w:rPr>
          <w:rFonts w:asciiTheme="majorBidi" w:hAnsiTheme="majorBidi" w:cstheme="majorBidi"/>
          <w:sz w:val="28"/>
          <w:szCs w:val="28"/>
        </w:rPr>
        <w:t xml:space="preserve">● </w:t>
      </w:r>
      <w:r w:rsidRPr="004D40A9">
        <w:rPr>
          <w:rFonts w:asciiTheme="majorBidi" w:hAnsiTheme="majorBidi" w:cstheme="majorBidi"/>
          <w:b/>
          <w:bCs/>
          <w:sz w:val="28"/>
          <w:szCs w:val="28"/>
        </w:rPr>
        <w:t>Objective 1.1</w:t>
      </w:r>
      <w:r w:rsidRPr="004D40A9">
        <w:rPr>
          <w:rFonts w:asciiTheme="majorBidi" w:hAnsiTheme="majorBidi" w:cstheme="majorBidi"/>
          <w:sz w:val="28"/>
          <w:szCs w:val="28"/>
        </w:rPr>
        <w:t>.: Participants identify and practice how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D40A9">
        <w:rPr>
          <w:rFonts w:asciiTheme="majorBidi" w:hAnsiTheme="majorBidi" w:cstheme="majorBidi"/>
          <w:sz w:val="28"/>
          <w:szCs w:val="28"/>
        </w:rPr>
        <w:t>conduct a training needs assessment and strategically use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D40A9">
        <w:rPr>
          <w:rFonts w:asciiTheme="majorBidi" w:hAnsiTheme="majorBidi" w:cstheme="majorBidi"/>
          <w:sz w:val="28"/>
          <w:szCs w:val="28"/>
        </w:rPr>
        <w:t>training to address those needs.</w:t>
      </w:r>
    </w:p>
    <w:p w:rsidR="004D40A9" w:rsidRPr="004D40A9" w:rsidRDefault="004D40A9" w:rsidP="004D40A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4D40A9">
        <w:rPr>
          <w:rFonts w:asciiTheme="majorBidi" w:hAnsiTheme="majorBidi" w:cstheme="majorBidi"/>
          <w:b/>
          <w:bCs/>
          <w:sz w:val="28"/>
          <w:szCs w:val="28"/>
        </w:rPr>
        <w:t>IoS</w:t>
      </w:r>
      <w:proofErr w:type="spellEnd"/>
      <w:r w:rsidRPr="004D40A9">
        <w:rPr>
          <w:rFonts w:asciiTheme="majorBidi" w:hAnsiTheme="majorBidi" w:cstheme="majorBidi"/>
          <w:b/>
          <w:bCs/>
          <w:sz w:val="28"/>
          <w:szCs w:val="28"/>
        </w:rPr>
        <w:t xml:space="preserve"> 1.1.1</w:t>
      </w:r>
      <w:r w:rsidRPr="004D40A9">
        <w:rPr>
          <w:rFonts w:asciiTheme="majorBidi" w:hAnsiTheme="majorBidi" w:cstheme="majorBidi"/>
          <w:sz w:val="28"/>
          <w:szCs w:val="28"/>
        </w:rPr>
        <w:t>.: At least, 80% of the participants are able to draft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D40A9">
        <w:rPr>
          <w:rFonts w:asciiTheme="majorBidi" w:hAnsiTheme="majorBidi" w:cstheme="majorBidi"/>
          <w:sz w:val="28"/>
          <w:szCs w:val="28"/>
        </w:rPr>
        <w:t>needs assessment of a tr</w:t>
      </w:r>
      <w:r>
        <w:rPr>
          <w:rFonts w:asciiTheme="majorBidi" w:hAnsiTheme="majorBidi" w:cstheme="majorBidi"/>
          <w:sz w:val="28"/>
          <w:szCs w:val="28"/>
        </w:rPr>
        <w:t xml:space="preserve">aining session by the end of the </w:t>
      </w:r>
      <w:r w:rsidRPr="004D40A9">
        <w:rPr>
          <w:rFonts w:asciiTheme="majorBidi" w:hAnsiTheme="majorBidi" w:cstheme="majorBidi"/>
          <w:sz w:val="28"/>
          <w:szCs w:val="28"/>
        </w:rPr>
        <w:t>workshop.</w:t>
      </w:r>
    </w:p>
    <w:p w:rsidR="004D40A9" w:rsidRPr="004D40A9" w:rsidRDefault="004D40A9" w:rsidP="004D40A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4D40A9">
        <w:rPr>
          <w:rFonts w:asciiTheme="majorBidi" w:hAnsiTheme="majorBidi" w:cstheme="majorBidi"/>
          <w:b/>
          <w:bCs/>
          <w:sz w:val="28"/>
          <w:szCs w:val="28"/>
        </w:rPr>
        <w:t>IoS</w:t>
      </w:r>
      <w:proofErr w:type="spellEnd"/>
      <w:r w:rsidRPr="004D40A9">
        <w:rPr>
          <w:rFonts w:asciiTheme="majorBidi" w:hAnsiTheme="majorBidi" w:cstheme="majorBidi"/>
          <w:b/>
          <w:bCs/>
          <w:sz w:val="28"/>
          <w:szCs w:val="28"/>
        </w:rPr>
        <w:t xml:space="preserve"> 1.1.2</w:t>
      </w:r>
      <w:r w:rsidRPr="004D40A9">
        <w:rPr>
          <w:rFonts w:asciiTheme="majorBidi" w:hAnsiTheme="majorBidi" w:cstheme="majorBidi"/>
          <w:sz w:val="28"/>
          <w:szCs w:val="28"/>
        </w:rPr>
        <w:t>.: At least, 80% of participants are able to conduct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D40A9">
        <w:rPr>
          <w:rFonts w:asciiTheme="majorBidi" w:hAnsiTheme="majorBidi" w:cstheme="majorBidi"/>
          <w:sz w:val="28"/>
          <w:szCs w:val="28"/>
        </w:rPr>
        <w:t>training session strategically addressing needs by the end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D40A9">
        <w:rPr>
          <w:rFonts w:asciiTheme="majorBidi" w:hAnsiTheme="majorBidi" w:cstheme="majorBidi"/>
          <w:sz w:val="28"/>
          <w:szCs w:val="28"/>
        </w:rPr>
        <w:t>the workshop.</w:t>
      </w:r>
    </w:p>
    <w:p w:rsidR="004D40A9" w:rsidRDefault="004D40A9" w:rsidP="004D40A9">
      <w:pPr>
        <w:rPr>
          <w:rFonts w:asciiTheme="majorBidi" w:hAnsiTheme="majorBidi" w:cstheme="majorBidi"/>
          <w:sz w:val="28"/>
          <w:szCs w:val="28"/>
        </w:rPr>
      </w:pPr>
      <w:r w:rsidRPr="004D40A9">
        <w:rPr>
          <w:rFonts w:asciiTheme="majorBidi" w:hAnsiTheme="majorBidi" w:cstheme="majorBidi"/>
          <w:sz w:val="28"/>
          <w:szCs w:val="28"/>
        </w:rPr>
        <w:t xml:space="preserve">● </w:t>
      </w:r>
      <w:r w:rsidRPr="004D40A9">
        <w:rPr>
          <w:rFonts w:asciiTheme="majorBidi" w:hAnsiTheme="majorBidi" w:cstheme="majorBidi"/>
          <w:b/>
          <w:bCs/>
          <w:sz w:val="28"/>
          <w:szCs w:val="28"/>
        </w:rPr>
        <w:t>Objective 1.2</w:t>
      </w:r>
      <w:r w:rsidRPr="004D40A9">
        <w:rPr>
          <w:rFonts w:asciiTheme="majorBidi" w:hAnsiTheme="majorBidi" w:cstheme="majorBidi"/>
          <w:sz w:val="28"/>
          <w:szCs w:val="28"/>
        </w:rPr>
        <w:t>.: At least, 80% of participants are able to design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D40A9">
        <w:rPr>
          <w:rFonts w:asciiTheme="majorBidi" w:hAnsiTheme="majorBidi" w:cstheme="majorBidi"/>
          <w:sz w:val="28"/>
          <w:szCs w:val="28"/>
        </w:rPr>
        <w:t>learning experience that engages all kinds of learners.</w:t>
      </w:r>
    </w:p>
    <w:p w:rsidR="004D40A9" w:rsidRPr="004D40A9" w:rsidRDefault="004D40A9" w:rsidP="004D40A9">
      <w:pPr>
        <w:rPr>
          <w:rFonts w:asciiTheme="majorBidi" w:hAnsiTheme="majorBidi" w:cstheme="majorBidi"/>
          <w:sz w:val="28"/>
          <w:szCs w:val="28"/>
        </w:rPr>
      </w:pPr>
    </w:p>
    <w:p w:rsidR="004D40A9" w:rsidRDefault="004D40A9" w:rsidP="004D40A9">
      <w:pPr>
        <w:rPr>
          <w:rFonts w:asciiTheme="majorBidi" w:hAnsiTheme="majorBidi" w:cstheme="majorBidi"/>
          <w:sz w:val="28"/>
          <w:szCs w:val="28"/>
        </w:rPr>
      </w:pPr>
    </w:p>
    <w:p w:rsidR="004D40A9" w:rsidRDefault="004D40A9" w:rsidP="004D40A9">
      <w:pPr>
        <w:rPr>
          <w:rFonts w:asciiTheme="majorBidi" w:hAnsiTheme="majorBidi" w:cstheme="majorBidi"/>
          <w:sz w:val="28"/>
          <w:szCs w:val="28"/>
        </w:rPr>
      </w:pPr>
      <w:r>
        <w:rPr>
          <w:b/>
          <w:bCs/>
          <w:noProof/>
          <w:color w:val="FFD966" w:themeColor="accent4" w:themeTint="99"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4AA5A5B8" wp14:editId="4FD3737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50210" cy="750570"/>
            <wp:effectExtent l="0" t="0" r="0" b="0"/>
            <wp:wrapTight wrapText="bothSides">
              <wp:wrapPolygon edited="0">
                <wp:start x="11019" y="4386"/>
                <wp:lineTo x="837" y="7127"/>
                <wp:lineTo x="837" y="13157"/>
                <wp:lineTo x="9205" y="14254"/>
                <wp:lineTo x="20921" y="14254"/>
                <wp:lineTo x="21340" y="7675"/>
                <wp:lineTo x="20224" y="7127"/>
                <wp:lineTo x="11716" y="4386"/>
                <wp:lineTo x="11019" y="4386"/>
              </wp:wrapPolygon>
            </wp:wrapTight>
            <wp:docPr id="2" name="Picture 2" descr="C:\Users\Abdullah Emam\AppData\Local\Microsoft\Windows\INetCache\Content.Word\ANUBIS EXCHANGE PNG 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ullah Emam\AppData\Local\Microsoft\Windows\INetCache\Content.Word\ANUBIS EXCHANGE PNG 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77" b="36969"/>
                    <a:stretch/>
                  </pic:blipFill>
                  <pic:spPr bwMode="auto">
                    <a:xfrm>
                      <a:off x="0" y="0"/>
                      <a:ext cx="29502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0A9" w:rsidRDefault="004D40A9" w:rsidP="004D40A9">
      <w:pPr>
        <w:rPr>
          <w:rFonts w:asciiTheme="majorBidi" w:hAnsiTheme="majorBidi" w:cstheme="majorBidi"/>
          <w:sz w:val="28"/>
          <w:szCs w:val="28"/>
        </w:rPr>
      </w:pPr>
    </w:p>
    <w:p w:rsidR="004D40A9" w:rsidRDefault="004D40A9" w:rsidP="004D40A9">
      <w:pPr>
        <w:rPr>
          <w:rFonts w:asciiTheme="majorBidi" w:hAnsiTheme="majorBidi" w:cstheme="majorBidi"/>
          <w:sz w:val="28"/>
          <w:szCs w:val="28"/>
        </w:rPr>
      </w:pPr>
    </w:p>
    <w:p w:rsidR="004D40A9" w:rsidRPr="004D40A9" w:rsidRDefault="004D40A9" w:rsidP="004D40A9">
      <w:pPr>
        <w:rPr>
          <w:rFonts w:asciiTheme="majorBidi" w:hAnsiTheme="majorBidi" w:cstheme="majorBidi"/>
          <w:sz w:val="28"/>
          <w:szCs w:val="28"/>
        </w:rPr>
      </w:pPr>
      <w:r w:rsidRPr="004D40A9">
        <w:rPr>
          <w:rFonts w:asciiTheme="majorBidi" w:hAnsiTheme="majorBidi" w:cstheme="majorBidi"/>
          <w:sz w:val="28"/>
          <w:szCs w:val="28"/>
        </w:rPr>
        <w:t xml:space="preserve">● </w:t>
      </w:r>
      <w:r w:rsidRPr="004D40A9">
        <w:rPr>
          <w:rFonts w:asciiTheme="majorBidi" w:hAnsiTheme="majorBidi" w:cstheme="majorBidi"/>
          <w:b/>
          <w:bCs/>
          <w:sz w:val="28"/>
          <w:szCs w:val="28"/>
        </w:rPr>
        <w:t>Objecti</w:t>
      </w:r>
      <w:r>
        <w:rPr>
          <w:rFonts w:asciiTheme="majorBidi" w:hAnsiTheme="majorBidi" w:cstheme="majorBidi"/>
          <w:b/>
          <w:bCs/>
          <w:sz w:val="28"/>
          <w:szCs w:val="28"/>
        </w:rPr>
        <w:t>ve 1.3</w:t>
      </w:r>
      <w:r w:rsidRPr="004D40A9">
        <w:rPr>
          <w:rFonts w:asciiTheme="majorBidi" w:hAnsiTheme="majorBidi" w:cstheme="majorBidi"/>
          <w:sz w:val="28"/>
          <w:szCs w:val="28"/>
        </w:rPr>
        <w:t>.: Participants can illustrate the values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D40A9">
        <w:rPr>
          <w:rFonts w:asciiTheme="majorBidi" w:hAnsiTheme="majorBidi" w:cstheme="majorBidi"/>
          <w:sz w:val="28"/>
          <w:szCs w:val="28"/>
        </w:rPr>
        <w:t>experiential learning and Kolb’s learning theory and apply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D40A9">
        <w:rPr>
          <w:rFonts w:asciiTheme="majorBidi" w:hAnsiTheme="majorBidi" w:cstheme="majorBidi"/>
          <w:sz w:val="28"/>
          <w:szCs w:val="28"/>
        </w:rPr>
        <w:t>session design according to Bloom’s taxonomy and 4MAT.</w:t>
      </w:r>
    </w:p>
    <w:p w:rsidR="004D40A9" w:rsidRPr="004D40A9" w:rsidRDefault="004D40A9" w:rsidP="004D40A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4D40A9">
        <w:rPr>
          <w:rFonts w:asciiTheme="majorBidi" w:hAnsiTheme="majorBidi" w:cstheme="majorBidi"/>
          <w:b/>
          <w:bCs/>
          <w:sz w:val="28"/>
          <w:szCs w:val="28"/>
        </w:rPr>
        <w:t>IoS</w:t>
      </w:r>
      <w:proofErr w:type="spellEnd"/>
      <w:r w:rsidRPr="004D40A9">
        <w:rPr>
          <w:rFonts w:asciiTheme="majorBidi" w:hAnsiTheme="majorBidi" w:cstheme="majorBidi"/>
          <w:b/>
          <w:bCs/>
          <w:sz w:val="28"/>
          <w:szCs w:val="28"/>
        </w:rPr>
        <w:t xml:space="preserve"> 1.3.1.</w:t>
      </w:r>
      <w:r w:rsidRPr="004D40A9">
        <w:rPr>
          <w:rFonts w:asciiTheme="majorBidi" w:hAnsiTheme="majorBidi" w:cstheme="majorBidi"/>
          <w:sz w:val="28"/>
          <w:szCs w:val="28"/>
        </w:rPr>
        <w:t xml:space="preserve">: At least, 80% of participants can implement the 4MAT &amp; </w:t>
      </w:r>
      <w:proofErr w:type="spellStart"/>
      <w:r w:rsidRPr="004D40A9">
        <w:rPr>
          <w:rFonts w:asciiTheme="majorBidi" w:hAnsiTheme="majorBidi" w:cstheme="majorBidi"/>
          <w:sz w:val="28"/>
          <w:szCs w:val="28"/>
        </w:rPr>
        <w:t>Koldb’s</w:t>
      </w:r>
      <w:proofErr w:type="spellEnd"/>
      <w:r w:rsidRPr="004D40A9">
        <w:rPr>
          <w:rFonts w:asciiTheme="majorBidi" w:hAnsiTheme="majorBidi" w:cstheme="majorBidi"/>
          <w:sz w:val="28"/>
          <w:szCs w:val="28"/>
        </w:rPr>
        <w:t xml:space="preserve"> learning models by making session outlines.</w:t>
      </w:r>
    </w:p>
    <w:p w:rsidR="004D40A9" w:rsidRPr="004D40A9" w:rsidRDefault="004D40A9" w:rsidP="004D40A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4D40A9">
        <w:rPr>
          <w:rFonts w:asciiTheme="majorBidi" w:hAnsiTheme="majorBidi" w:cstheme="majorBidi"/>
          <w:b/>
          <w:bCs/>
          <w:sz w:val="28"/>
          <w:szCs w:val="28"/>
        </w:rPr>
        <w:t>IoS</w:t>
      </w:r>
      <w:proofErr w:type="spellEnd"/>
      <w:r w:rsidRPr="004D40A9">
        <w:rPr>
          <w:rFonts w:asciiTheme="majorBidi" w:hAnsiTheme="majorBidi" w:cstheme="majorBidi"/>
          <w:b/>
          <w:bCs/>
          <w:sz w:val="28"/>
          <w:szCs w:val="28"/>
        </w:rPr>
        <w:t xml:space="preserve"> 1.3.2</w:t>
      </w:r>
      <w:r w:rsidRPr="004D40A9">
        <w:rPr>
          <w:rFonts w:asciiTheme="majorBidi" w:hAnsiTheme="majorBidi" w:cstheme="majorBidi"/>
          <w:sz w:val="28"/>
          <w:szCs w:val="28"/>
        </w:rPr>
        <w:t>.: At least, 80% of participants can write learning objectives according to Bloom’s taxonomy model.</w:t>
      </w:r>
    </w:p>
    <w:p w:rsidR="004D40A9" w:rsidRPr="004D40A9" w:rsidRDefault="004D40A9" w:rsidP="004D40A9">
      <w:pPr>
        <w:rPr>
          <w:rFonts w:asciiTheme="majorBidi" w:hAnsiTheme="majorBidi" w:cstheme="majorBidi"/>
          <w:sz w:val="28"/>
          <w:szCs w:val="28"/>
        </w:rPr>
      </w:pPr>
      <w:r w:rsidRPr="004D40A9">
        <w:rPr>
          <w:rFonts w:asciiTheme="majorBidi" w:hAnsiTheme="majorBidi" w:cstheme="majorBidi"/>
          <w:sz w:val="28"/>
          <w:szCs w:val="28"/>
        </w:rPr>
        <w:t xml:space="preserve">● </w:t>
      </w:r>
      <w:r w:rsidRPr="004D40A9">
        <w:rPr>
          <w:rFonts w:asciiTheme="majorBidi" w:hAnsiTheme="majorBidi" w:cstheme="majorBidi"/>
          <w:b/>
          <w:bCs/>
          <w:sz w:val="28"/>
          <w:szCs w:val="28"/>
        </w:rPr>
        <w:t>Objective 1.4</w:t>
      </w:r>
      <w:r w:rsidRPr="004D40A9">
        <w:rPr>
          <w:rFonts w:asciiTheme="majorBidi" w:hAnsiTheme="majorBidi" w:cstheme="majorBidi"/>
          <w:sz w:val="28"/>
          <w:szCs w:val="28"/>
        </w:rPr>
        <w:t>.: At least, 80% of participants are able to identify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D40A9">
        <w:rPr>
          <w:rFonts w:asciiTheme="majorBidi" w:hAnsiTheme="majorBidi" w:cstheme="majorBidi"/>
          <w:sz w:val="28"/>
          <w:szCs w:val="28"/>
        </w:rPr>
        <w:t>and practice the different elements of a session (learning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D40A9">
        <w:rPr>
          <w:rFonts w:asciiTheme="majorBidi" w:hAnsiTheme="majorBidi" w:cstheme="majorBidi"/>
          <w:sz w:val="28"/>
          <w:szCs w:val="28"/>
        </w:rPr>
        <w:t>blocks, briefing, and debriefing, energizers, ice-breakers, etc.).</w:t>
      </w:r>
    </w:p>
    <w:p w:rsidR="004D40A9" w:rsidRPr="004D40A9" w:rsidRDefault="004D40A9" w:rsidP="004D40A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● </w:t>
      </w:r>
      <w:r w:rsidRPr="004D40A9">
        <w:rPr>
          <w:rFonts w:asciiTheme="majorBidi" w:hAnsiTheme="majorBidi" w:cstheme="majorBidi"/>
          <w:b/>
          <w:bCs/>
          <w:sz w:val="28"/>
          <w:szCs w:val="28"/>
        </w:rPr>
        <w:t>Objective 1.5.</w:t>
      </w:r>
      <w:r w:rsidRPr="004D40A9">
        <w:rPr>
          <w:rFonts w:asciiTheme="majorBidi" w:hAnsiTheme="majorBidi" w:cstheme="majorBidi"/>
          <w:sz w:val="28"/>
          <w:szCs w:val="28"/>
        </w:rPr>
        <w:t>: Participants are able to evaluate their sessions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D40A9">
        <w:rPr>
          <w:rFonts w:asciiTheme="majorBidi" w:hAnsiTheme="majorBidi" w:cstheme="majorBidi"/>
          <w:sz w:val="28"/>
          <w:szCs w:val="28"/>
        </w:rPr>
        <w:t>and assess the impact on the participants.</w:t>
      </w:r>
    </w:p>
    <w:p w:rsidR="004D40A9" w:rsidRPr="004D40A9" w:rsidRDefault="004D40A9" w:rsidP="004D40A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IoS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1.5</w:t>
      </w:r>
      <w:r w:rsidRPr="004D40A9">
        <w:rPr>
          <w:rFonts w:asciiTheme="majorBidi" w:hAnsiTheme="majorBidi" w:cstheme="majorBidi"/>
          <w:b/>
          <w:bCs/>
          <w:sz w:val="28"/>
          <w:szCs w:val="28"/>
        </w:rPr>
        <w:t>.1</w:t>
      </w:r>
      <w:r w:rsidRPr="004D40A9">
        <w:rPr>
          <w:rFonts w:asciiTheme="majorBidi" w:hAnsiTheme="majorBidi" w:cstheme="majorBidi"/>
          <w:sz w:val="28"/>
          <w:szCs w:val="28"/>
        </w:rPr>
        <w:t>.: 80% of the participants are able to create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D40A9">
        <w:rPr>
          <w:rFonts w:asciiTheme="majorBidi" w:hAnsiTheme="majorBidi" w:cstheme="majorBidi"/>
          <w:sz w:val="28"/>
          <w:szCs w:val="28"/>
        </w:rPr>
        <w:t>evaluation plan for their learning objectives.</w:t>
      </w:r>
    </w:p>
    <w:p w:rsidR="004D40A9" w:rsidRPr="004D40A9" w:rsidRDefault="004D40A9" w:rsidP="004D40A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4D40A9">
        <w:rPr>
          <w:rFonts w:asciiTheme="majorBidi" w:hAnsiTheme="majorBidi" w:cstheme="majorBidi"/>
          <w:b/>
          <w:bCs/>
          <w:sz w:val="28"/>
          <w:szCs w:val="28"/>
        </w:rPr>
        <w:t>I</w:t>
      </w:r>
      <w:r>
        <w:rPr>
          <w:rFonts w:asciiTheme="majorBidi" w:hAnsiTheme="majorBidi" w:cstheme="majorBidi"/>
          <w:b/>
          <w:bCs/>
          <w:sz w:val="28"/>
          <w:szCs w:val="28"/>
        </w:rPr>
        <w:t>oS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1.5</w:t>
      </w:r>
      <w:r w:rsidRPr="004D40A9">
        <w:rPr>
          <w:rFonts w:asciiTheme="majorBidi" w:hAnsiTheme="majorBidi" w:cstheme="majorBidi"/>
          <w:b/>
          <w:bCs/>
          <w:sz w:val="28"/>
          <w:szCs w:val="28"/>
        </w:rPr>
        <w:t>.2</w:t>
      </w:r>
      <w:r w:rsidRPr="004D40A9">
        <w:rPr>
          <w:rFonts w:asciiTheme="majorBidi" w:hAnsiTheme="majorBidi" w:cstheme="majorBidi"/>
          <w:sz w:val="28"/>
          <w:szCs w:val="28"/>
        </w:rPr>
        <w:t>.: 80% of the participants incorporate at least one tool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D40A9">
        <w:rPr>
          <w:rFonts w:asciiTheme="majorBidi" w:hAnsiTheme="majorBidi" w:cstheme="majorBidi"/>
          <w:sz w:val="28"/>
          <w:szCs w:val="28"/>
        </w:rPr>
        <w:t>for impact assessment while delivering their graduation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D40A9">
        <w:rPr>
          <w:rFonts w:asciiTheme="majorBidi" w:hAnsiTheme="majorBidi" w:cstheme="majorBidi"/>
          <w:sz w:val="28"/>
          <w:szCs w:val="28"/>
        </w:rPr>
        <w:t>training sessions.</w:t>
      </w:r>
    </w:p>
    <w:p w:rsidR="004D40A9" w:rsidRPr="004D40A9" w:rsidRDefault="004D40A9" w:rsidP="004D40A9">
      <w:pPr>
        <w:rPr>
          <w:rFonts w:asciiTheme="majorBidi" w:hAnsiTheme="majorBidi" w:cstheme="majorBidi"/>
          <w:sz w:val="28"/>
          <w:szCs w:val="28"/>
        </w:rPr>
      </w:pPr>
      <w:r w:rsidRPr="004D40A9">
        <w:rPr>
          <w:rFonts w:asciiTheme="majorBidi" w:hAnsiTheme="majorBidi" w:cstheme="majorBidi"/>
          <w:sz w:val="28"/>
          <w:szCs w:val="28"/>
        </w:rPr>
        <w:t xml:space="preserve">● </w:t>
      </w:r>
      <w:r>
        <w:rPr>
          <w:rFonts w:asciiTheme="majorBidi" w:hAnsiTheme="majorBidi" w:cstheme="majorBidi"/>
          <w:b/>
          <w:bCs/>
          <w:sz w:val="28"/>
          <w:szCs w:val="28"/>
        </w:rPr>
        <w:t>Objective 1.6</w:t>
      </w:r>
      <w:r w:rsidRPr="004D40A9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4D40A9">
        <w:rPr>
          <w:rFonts w:asciiTheme="majorBidi" w:hAnsiTheme="majorBidi" w:cstheme="majorBidi"/>
          <w:sz w:val="28"/>
          <w:szCs w:val="28"/>
        </w:rPr>
        <w:t xml:space="preserve">: Participants </w:t>
      </w:r>
      <w:r>
        <w:rPr>
          <w:rFonts w:asciiTheme="majorBidi" w:hAnsiTheme="majorBidi" w:cstheme="majorBidi"/>
          <w:sz w:val="28"/>
          <w:szCs w:val="28"/>
        </w:rPr>
        <w:t xml:space="preserve">are able to plan and implement </w:t>
      </w:r>
      <w:r w:rsidRPr="004D40A9">
        <w:rPr>
          <w:rFonts w:asciiTheme="majorBidi" w:hAnsiTheme="majorBidi" w:cstheme="majorBidi"/>
          <w:sz w:val="28"/>
          <w:szCs w:val="28"/>
        </w:rPr>
        <w:t>sufficient follow-up for training sessions and workshops.</w:t>
      </w:r>
    </w:p>
    <w:p w:rsidR="00602A7E" w:rsidRPr="004D40A9" w:rsidRDefault="004D40A9" w:rsidP="004D40A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IoS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1.6</w:t>
      </w:r>
      <w:r w:rsidRPr="004D40A9">
        <w:rPr>
          <w:rFonts w:asciiTheme="majorBidi" w:hAnsiTheme="majorBidi" w:cstheme="majorBidi"/>
          <w:b/>
          <w:bCs/>
          <w:sz w:val="28"/>
          <w:szCs w:val="28"/>
        </w:rPr>
        <w:t>.1</w:t>
      </w:r>
      <w:r w:rsidRPr="004D40A9">
        <w:rPr>
          <w:rFonts w:asciiTheme="majorBidi" w:hAnsiTheme="majorBidi" w:cstheme="majorBidi"/>
          <w:sz w:val="28"/>
          <w:szCs w:val="28"/>
        </w:rPr>
        <w:t>.: At least, 80% of the p</w:t>
      </w:r>
      <w:r>
        <w:rPr>
          <w:rFonts w:asciiTheme="majorBidi" w:hAnsiTheme="majorBidi" w:cstheme="majorBidi"/>
          <w:sz w:val="28"/>
          <w:szCs w:val="28"/>
        </w:rPr>
        <w:t xml:space="preserve">articipants are able to create </w:t>
      </w:r>
      <w:r w:rsidRPr="004D40A9">
        <w:rPr>
          <w:rFonts w:asciiTheme="majorBidi" w:hAnsiTheme="majorBidi" w:cstheme="majorBidi"/>
          <w:sz w:val="28"/>
          <w:szCs w:val="28"/>
        </w:rPr>
        <w:t>follow-up plan for their capacity-building activities.</w:t>
      </w:r>
      <w:r w:rsidRPr="004D40A9">
        <w:rPr>
          <w:rFonts w:asciiTheme="majorBidi" w:hAnsiTheme="majorBidi" w:cstheme="majorBidi"/>
          <w:sz w:val="28"/>
          <w:szCs w:val="28"/>
        </w:rPr>
        <w:cr/>
      </w:r>
    </w:p>
    <w:p w:rsidR="004D40A9" w:rsidRDefault="004D40A9" w:rsidP="004D40A9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D40A9">
        <w:rPr>
          <w:rFonts w:asciiTheme="majorBidi" w:hAnsiTheme="majorBidi" w:cstheme="majorBidi"/>
          <w:b/>
          <w:bCs/>
          <w:sz w:val="32"/>
          <w:szCs w:val="32"/>
          <w:u w:val="single"/>
        </w:rPr>
        <w:t>Goal 2: Soft Skills Development for effective training design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4D40A9">
        <w:rPr>
          <w:rFonts w:asciiTheme="majorBidi" w:hAnsiTheme="majorBidi" w:cstheme="majorBidi"/>
          <w:b/>
          <w:bCs/>
          <w:sz w:val="32"/>
          <w:szCs w:val="32"/>
          <w:u w:val="single"/>
        </w:rPr>
        <w:t>and training delivery.</w:t>
      </w:r>
    </w:p>
    <w:p w:rsidR="003921D3" w:rsidRPr="004D40A9" w:rsidRDefault="003921D3" w:rsidP="004D40A9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4D40A9" w:rsidRPr="003921D3" w:rsidRDefault="004D40A9" w:rsidP="004D40A9">
      <w:pPr>
        <w:rPr>
          <w:rFonts w:asciiTheme="majorBidi" w:hAnsiTheme="majorBidi" w:cstheme="majorBidi"/>
          <w:sz w:val="28"/>
          <w:szCs w:val="28"/>
        </w:rPr>
      </w:pPr>
      <w:r w:rsidRPr="003921D3">
        <w:rPr>
          <w:rFonts w:asciiTheme="majorBidi" w:hAnsiTheme="majorBidi" w:cstheme="majorBidi"/>
          <w:sz w:val="28"/>
          <w:szCs w:val="28"/>
        </w:rPr>
        <w:t xml:space="preserve">● </w:t>
      </w:r>
      <w:r w:rsidRPr="003921D3">
        <w:rPr>
          <w:rFonts w:asciiTheme="majorBidi" w:hAnsiTheme="majorBidi" w:cstheme="majorBidi"/>
          <w:b/>
          <w:bCs/>
          <w:sz w:val="28"/>
          <w:szCs w:val="28"/>
        </w:rPr>
        <w:t xml:space="preserve">Objective 2.1.: </w:t>
      </w:r>
      <w:r w:rsidRPr="003921D3">
        <w:rPr>
          <w:rFonts w:asciiTheme="majorBidi" w:hAnsiTheme="majorBidi" w:cstheme="majorBidi"/>
          <w:sz w:val="28"/>
          <w:szCs w:val="28"/>
        </w:rPr>
        <w:t>Participants learn the basics of group dynamics.</w:t>
      </w:r>
    </w:p>
    <w:p w:rsidR="004D40A9" w:rsidRPr="003921D3" w:rsidRDefault="004D40A9" w:rsidP="003921D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3921D3">
        <w:rPr>
          <w:rFonts w:asciiTheme="majorBidi" w:hAnsiTheme="majorBidi" w:cstheme="majorBidi"/>
          <w:b/>
          <w:bCs/>
          <w:sz w:val="28"/>
          <w:szCs w:val="28"/>
        </w:rPr>
        <w:t>IoS</w:t>
      </w:r>
      <w:proofErr w:type="spellEnd"/>
      <w:r w:rsidRPr="003921D3">
        <w:rPr>
          <w:rFonts w:asciiTheme="majorBidi" w:hAnsiTheme="majorBidi" w:cstheme="majorBidi"/>
          <w:b/>
          <w:bCs/>
          <w:sz w:val="28"/>
          <w:szCs w:val="28"/>
        </w:rPr>
        <w:t xml:space="preserve"> 2.1.1</w:t>
      </w:r>
      <w:r w:rsidRPr="003921D3">
        <w:rPr>
          <w:rFonts w:asciiTheme="majorBidi" w:hAnsiTheme="majorBidi" w:cstheme="majorBidi"/>
          <w:sz w:val="28"/>
          <w:szCs w:val="28"/>
        </w:rPr>
        <w:t>.: At least, 80 % of participants are able to describe</w:t>
      </w:r>
      <w:r w:rsidR="003921D3">
        <w:rPr>
          <w:rFonts w:asciiTheme="majorBidi" w:hAnsiTheme="majorBidi" w:cstheme="majorBidi"/>
          <w:sz w:val="28"/>
          <w:szCs w:val="28"/>
        </w:rPr>
        <w:t xml:space="preserve"> </w:t>
      </w:r>
      <w:r w:rsidRPr="003921D3">
        <w:rPr>
          <w:rFonts w:asciiTheme="majorBidi" w:hAnsiTheme="majorBidi" w:cstheme="majorBidi"/>
          <w:sz w:val="28"/>
          <w:szCs w:val="28"/>
        </w:rPr>
        <w:t>characteristics of the group and team dynamics and apply</w:t>
      </w:r>
      <w:r w:rsidR="003921D3">
        <w:rPr>
          <w:rFonts w:asciiTheme="majorBidi" w:hAnsiTheme="majorBidi" w:cstheme="majorBidi"/>
          <w:sz w:val="28"/>
          <w:szCs w:val="28"/>
        </w:rPr>
        <w:t xml:space="preserve"> </w:t>
      </w:r>
      <w:r w:rsidRPr="003921D3">
        <w:rPr>
          <w:rFonts w:asciiTheme="majorBidi" w:hAnsiTheme="majorBidi" w:cstheme="majorBidi"/>
          <w:sz w:val="28"/>
          <w:szCs w:val="28"/>
        </w:rPr>
        <w:t>group dynamics in their sessions.</w:t>
      </w:r>
    </w:p>
    <w:p w:rsidR="00D21B3C" w:rsidRDefault="00D21B3C" w:rsidP="003921D3">
      <w:pPr>
        <w:rPr>
          <w:rFonts w:asciiTheme="majorBidi" w:hAnsiTheme="majorBidi" w:cstheme="majorBidi"/>
          <w:sz w:val="28"/>
          <w:szCs w:val="28"/>
        </w:rPr>
      </w:pPr>
      <w:r>
        <w:rPr>
          <w:b/>
          <w:bCs/>
          <w:noProof/>
          <w:color w:val="FFD966" w:themeColor="accent4" w:themeTint="99"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761A7B13" wp14:editId="70F0910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50210" cy="750570"/>
            <wp:effectExtent l="0" t="0" r="0" b="0"/>
            <wp:wrapTight wrapText="bothSides">
              <wp:wrapPolygon edited="0">
                <wp:start x="11019" y="4386"/>
                <wp:lineTo x="837" y="7127"/>
                <wp:lineTo x="837" y="13157"/>
                <wp:lineTo x="9205" y="14254"/>
                <wp:lineTo x="20921" y="14254"/>
                <wp:lineTo x="21340" y="7675"/>
                <wp:lineTo x="20224" y="7127"/>
                <wp:lineTo x="11716" y="4386"/>
                <wp:lineTo x="11019" y="4386"/>
              </wp:wrapPolygon>
            </wp:wrapTight>
            <wp:docPr id="3" name="Picture 3" descr="C:\Users\Abdullah Emam\AppData\Local\Microsoft\Windows\INetCache\Content.Word\ANUBIS EXCHANGE PNG 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ullah Emam\AppData\Local\Microsoft\Windows\INetCache\Content.Word\ANUBIS EXCHANGE PNG 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77" b="36969"/>
                    <a:stretch/>
                  </pic:blipFill>
                  <pic:spPr bwMode="auto">
                    <a:xfrm>
                      <a:off x="0" y="0"/>
                      <a:ext cx="29502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B3C" w:rsidRDefault="00D21B3C" w:rsidP="003921D3">
      <w:pPr>
        <w:rPr>
          <w:rFonts w:asciiTheme="majorBidi" w:hAnsiTheme="majorBidi" w:cstheme="majorBidi"/>
          <w:sz w:val="28"/>
          <w:szCs w:val="28"/>
        </w:rPr>
      </w:pPr>
    </w:p>
    <w:p w:rsidR="00D21B3C" w:rsidRDefault="00D21B3C" w:rsidP="003921D3">
      <w:pPr>
        <w:rPr>
          <w:rFonts w:asciiTheme="majorBidi" w:hAnsiTheme="majorBidi" w:cstheme="majorBidi"/>
          <w:sz w:val="28"/>
          <w:szCs w:val="28"/>
        </w:rPr>
      </w:pPr>
    </w:p>
    <w:p w:rsidR="004D40A9" w:rsidRPr="003921D3" w:rsidRDefault="004D40A9" w:rsidP="003921D3">
      <w:pPr>
        <w:rPr>
          <w:rFonts w:asciiTheme="majorBidi" w:hAnsiTheme="majorBidi" w:cstheme="majorBidi"/>
          <w:sz w:val="28"/>
          <w:szCs w:val="28"/>
        </w:rPr>
      </w:pPr>
      <w:r w:rsidRPr="003921D3">
        <w:rPr>
          <w:rFonts w:asciiTheme="majorBidi" w:hAnsiTheme="majorBidi" w:cstheme="majorBidi"/>
          <w:sz w:val="28"/>
          <w:szCs w:val="28"/>
        </w:rPr>
        <w:t xml:space="preserve">● </w:t>
      </w:r>
      <w:r w:rsidRPr="003921D3">
        <w:rPr>
          <w:rFonts w:asciiTheme="majorBidi" w:hAnsiTheme="majorBidi" w:cstheme="majorBidi"/>
          <w:b/>
          <w:bCs/>
          <w:sz w:val="28"/>
          <w:szCs w:val="28"/>
        </w:rPr>
        <w:t>Objective 2.2.</w:t>
      </w:r>
      <w:r w:rsidRPr="003921D3">
        <w:rPr>
          <w:rFonts w:asciiTheme="majorBidi" w:hAnsiTheme="majorBidi" w:cstheme="majorBidi"/>
          <w:sz w:val="28"/>
          <w:szCs w:val="28"/>
        </w:rPr>
        <w:t>: Participants learn and acquire basic theories</w:t>
      </w:r>
      <w:r w:rsidR="003921D3">
        <w:rPr>
          <w:rFonts w:asciiTheme="majorBidi" w:hAnsiTheme="majorBidi" w:cstheme="majorBidi"/>
          <w:sz w:val="28"/>
          <w:szCs w:val="28"/>
        </w:rPr>
        <w:t xml:space="preserve"> </w:t>
      </w:r>
      <w:r w:rsidRPr="003921D3">
        <w:rPr>
          <w:rFonts w:asciiTheme="majorBidi" w:hAnsiTheme="majorBidi" w:cstheme="majorBidi"/>
          <w:sz w:val="28"/>
          <w:szCs w:val="28"/>
        </w:rPr>
        <w:t>and skills of communication</w:t>
      </w:r>
    </w:p>
    <w:p w:rsidR="004D40A9" w:rsidRPr="003921D3" w:rsidRDefault="004D40A9" w:rsidP="003921D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3921D3">
        <w:rPr>
          <w:rFonts w:asciiTheme="majorBidi" w:hAnsiTheme="majorBidi" w:cstheme="majorBidi"/>
          <w:b/>
          <w:bCs/>
          <w:sz w:val="28"/>
          <w:szCs w:val="28"/>
        </w:rPr>
        <w:t>IoS</w:t>
      </w:r>
      <w:proofErr w:type="spellEnd"/>
      <w:r w:rsidRPr="003921D3">
        <w:rPr>
          <w:rFonts w:asciiTheme="majorBidi" w:hAnsiTheme="majorBidi" w:cstheme="majorBidi"/>
          <w:b/>
          <w:bCs/>
          <w:sz w:val="28"/>
          <w:szCs w:val="28"/>
        </w:rPr>
        <w:t xml:space="preserve"> 2.2.1</w:t>
      </w:r>
      <w:r w:rsidRPr="003921D3">
        <w:rPr>
          <w:rFonts w:asciiTheme="majorBidi" w:hAnsiTheme="majorBidi" w:cstheme="majorBidi"/>
          <w:sz w:val="28"/>
          <w:szCs w:val="28"/>
        </w:rPr>
        <w:t>.: At least, 80% of participants are able to describe the</w:t>
      </w:r>
      <w:r w:rsidR="003921D3">
        <w:rPr>
          <w:rFonts w:asciiTheme="majorBidi" w:hAnsiTheme="majorBidi" w:cstheme="majorBidi"/>
          <w:sz w:val="28"/>
          <w:szCs w:val="28"/>
        </w:rPr>
        <w:t xml:space="preserve"> </w:t>
      </w:r>
      <w:r w:rsidRPr="003921D3">
        <w:rPr>
          <w:rFonts w:asciiTheme="majorBidi" w:hAnsiTheme="majorBidi" w:cstheme="majorBidi"/>
          <w:sz w:val="28"/>
          <w:szCs w:val="28"/>
        </w:rPr>
        <w:t>techniques of proper communication by the end of the</w:t>
      </w:r>
      <w:r w:rsidR="003921D3">
        <w:rPr>
          <w:rFonts w:asciiTheme="majorBidi" w:hAnsiTheme="majorBidi" w:cstheme="majorBidi"/>
          <w:sz w:val="28"/>
          <w:szCs w:val="28"/>
        </w:rPr>
        <w:t xml:space="preserve"> </w:t>
      </w:r>
      <w:r w:rsidRPr="003921D3">
        <w:rPr>
          <w:rFonts w:asciiTheme="majorBidi" w:hAnsiTheme="majorBidi" w:cstheme="majorBidi"/>
          <w:sz w:val="28"/>
          <w:szCs w:val="28"/>
        </w:rPr>
        <w:t>workshop</w:t>
      </w:r>
    </w:p>
    <w:p w:rsidR="004D40A9" w:rsidRPr="003921D3" w:rsidRDefault="004D40A9" w:rsidP="003921D3">
      <w:pPr>
        <w:rPr>
          <w:rFonts w:asciiTheme="majorBidi" w:hAnsiTheme="majorBidi" w:cstheme="majorBidi"/>
          <w:sz w:val="28"/>
          <w:szCs w:val="28"/>
        </w:rPr>
      </w:pPr>
      <w:r w:rsidRPr="003921D3">
        <w:rPr>
          <w:rFonts w:asciiTheme="majorBidi" w:hAnsiTheme="majorBidi" w:cstheme="majorBidi"/>
          <w:sz w:val="28"/>
          <w:szCs w:val="28"/>
        </w:rPr>
        <w:t xml:space="preserve">● </w:t>
      </w:r>
      <w:r w:rsidRPr="003921D3">
        <w:rPr>
          <w:rFonts w:asciiTheme="majorBidi" w:hAnsiTheme="majorBidi" w:cstheme="majorBidi"/>
          <w:b/>
          <w:bCs/>
          <w:sz w:val="28"/>
          <w:szCs w:val="28"/>
        </w:rPr>
        <w:t>Objective 2.3.:</w:t>
      </w:r>
      <w:r w:rsidRPr="003921D3">
        <w:rPr>
          <w:rFonts w:asciiTheme="majorBidi" w:hAnsiTheme="majorBidi" w:cstheme="majorBidi"/>
          <w:sz w:val="28"/>
          <w:szCs w:val="28"/>
        </w:rPr>
        <w:t xml:space="preserve"> Participants are able to demonstrate and</w:t>
      </w:r>
      <w:r w:rsidR="003921D3">
        <w:rPr>
          <w:rFonts w:asciiTheme="majorBidi" w:hAnsiTheme="majorBidi" w:cstheme="majorBidi"/>
          <w:sz w:val="28"/>
          <w:szCs w:val="28"/>
        </w:rPr>
        <w:t xml:space="preserve"> </w:t>
      </w:r>
      <w:r w:rsidRPr="003921D3">
        <w:rPr>
          <w:rFonts w:asciiTheme="majorBidi" w:hAnsiTheme="majorBidi" w:cstheme="majorBidi"/>
          <w:sz w:val="28"/>
          <w:szCs w:val="28"/>
        </w:rPr>
        <w:t>practice proper use of public speaking, non-verbal</w:t>
      </w:r>
      <w:r w:rsidR="003921D3">
        <w:rPr>
          <w:rFonts w:asciiTheme="majorBidi" w:hAnsiTheme="majorBidi" w:cstheme="majorBidi"/>
          <w:sz w:val="28"/>
          <w:szCs w:val="28"/>
        </w:rPr>
        <w:t xml:space="preserve"> </w:t>
      </w:r>
      <w:r w:rsidRPr="003921D3">
        <w:rPr>
          <w:rFonts w:asciiTheme="majorBidi" w:hAnsiTheme="majorBidi" w:cstheme="majorBidi"/>
          <w:sz w:val="28"/>
          <w:szCs w:val="28"/>
        </w:rPr>
        <w:t>communication, and body language.</w:t>
      </w:r>
    </w:p>
    <w:p w:rsidR="003921D3" w:rsidRDefault="004D40A9" w:rsidP="003921D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3921D3">
        <w:rPr>
          <w:rFonts w:asciiTheme="majorBidi" w:hAnsiTheme="majorBidi" w:cstheme="majorBidi"/>
          <w:b/>
          <w:bCs/>
          <w:sz w:val="28"/>
          <w:szCs w:val="28"/>
        </w:rPr>
        <w:t>IoS</w:t>
      </w:r>
      <w:proofErr w:type="spellEnd"/>
      <w:r w:rsidRPr="003921D3">
        <w:rPr>
          <w:rFonts w:asciiTheme="majorBidi" w:hAnsiTheme="majorBidi" w:cstheme="majorBidi"/>
          <w:b/>
          <w:bCs/>
          <w:sz w:val="28"/>
          <w:szCs w:val="28"/>
        </w:rPr>
        <w:t xml:space="preserve"> 2.3.1</w:t>
      </w:r>
      <w:r w:rsidRPr="003921D3">
        <w:rPr>
          <w:rFonts w:asciiTheme="majorBidi" w:hAnsiTheme="majorBidi" w:cstheme="majorBidi"/>
          <w:sz w:val="28"/>
          <w:szCs w:val="28"/>
        </w:rPr>
        <w:t xml:space="preserve">.: </w:t>
      </w:r>
      <w:r w:rsidR="003921D3" w:rsidRPr="003921D3">
        <w:rPr>
          <w:rFonts w:asciiTheme="majorBidi" w:hAnsiTheme="majorBidi" w:cstheme="majorBidi"/>
          <w:sz w:val="28"/>
          <w:szCs w:val="28"/>
        </w:rPr>
        <w:t>all participants apply the various presentation and body language techniques, give,</w:t>
      </w:r>
      <w:r w:rsidRPr="003921D3">
        <w:rPr>
          <w:rFonts w:asciiTheme="majorBidi" w:hAnsiTheme="majorBidi" w:cstheme="majorBidi"/>
          <w:sz w:val="28"/>
          <w:szCs w:val="28"/>
        </w:rPr>
        <w:t xml:space="preserve"> and receive constructive</w:t>
      </w:r>
      <w:r w:rsidR="003921D3">
        <w:rPr>
          <w:rFonts w:asciiTheme="majorBidi" w:hAnsiTheme="majorBidi" w:cstheme="majorBidi"/>
          <w:sz w:val="28"/>
          <w:szCs w:val="28"/>
        </w:rPr>
        <w:t xml:space="preserve"> </w:t>
      </w:r>
      <w:r w:rsidRPr="003921D3">
        <w:rPr>
          <w:rFonts w:asciiTheme="majorBidi" w:hAnsiTheme="majorBidi" w:cstheme="majorBidi"/>
          <w:sz w:val="28"/>
          <w:szCs w:val="28"/>
        </w:rPr>
        <w:t>feedback before the graduation training.</w:t>
      </w:r>
    </w:p>
    <w:p w:rsidR="003921D3" w:rsidRPr="003921D3" w:rsidRDefault="003921D3" w:rsidP="003921D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D21B3C">
        <w:rPr>
          <w:rFonts w:asciiTheme="majorBidi" w:hAnsiTheme="majorBidi" w:cstheme="majorBidi"/>
          <w:b/>
          <w:bCs/>
          <w:sz w:val="28"/>
          <w:szCs w:val="28"/>
        </w:rPr>
        <w:t>IoS</w:t>
      </w:r>
      <w:proofErr w:type="spellEnd"/>
      <w:r w:rsidRPr="00D21B3C">
        <w:rPr>
          <w:rFonts w:asciiTheme="majorBidi" w:hAnsiTheme="majorBidi" w:cstheme="majorBidi"/>
          <w:b/>
          <w:bCs/>
          <w:sz w:val="28"/>
          <w:szCs w:val="28"/>
        </w:rPr>
        <w:t xml:space="preserve"> 2.3.2.</w:t>
      </w:r>
      <w:r w:rsidRPr="003921D3">
        <w:rPr>
          <w:rFonts w:asciiTheme="majorBidi" w:hAnsiTheme="majorBidi" w:cstheme="majorBidi"/>
          <w:sz w:val="28"/>
          <w:szCs w:val="28"/>
        </w:rPr>
        <w:t>: At least, 80% of participants show an increase in their skills and confidence in their presentation techniques by the end of the workshop.</w:t>
      </w:r>
    </w:p>
    <w:p w:rsidR="003921D3" w:rsidRPr="003921D3" w:rsidRDefault="003921D3" w:rsidP="003921D3">
      <w:pPr>
        <w:rPr>
          <w:rFonts w:asciiTheme="majorBidi" w:hAnsiTheme="majorBidi" w:cstheme="majorBidi"/>
          <w:sz w:val="28"/>
          <w:szCs w:val="28"/>
        </w:rPr>
      </w:pPr>
      <w:r w:rsidRPr="003921D3">
        <w:rPr>
          <w:rFonts w:asciiTheme="majorBidi" w:hAnsiTheme="majorBidi" w:cstheme="majorBidi"/>
          <w:sz w:val="28"/>
          <w:szCs w:val="28"/>
        </w:rPr>
        <w:t xml:space="preserve">● </w:t>
      </w:r>
      <w:r w:rsidRPr="003921D3">
        <w:rPr>
          <w:rFonts w:asciiTheme="majorBidi" w:hAnsiTheme="majorBidi" w:cstheme="majorBidi"/>
          <w:b/>
          <w:bCs/>
          <w:sz w:val="28"/>
          <w:szCs w:val="28"/>
        </w:rPr>
        <w:t>Objective 2.4</w:t>
      </w:r>
      <w:r w:rsidRPr="003921D3">
        <w:rPr>
          <w:rFonts w:asciiTheme="majorBidi" w:hAnsiTheme="majorBidi" w:cstheme="majorBidi"/>
          <w:sz w:val="28"/>
          <w:szCs w:val="28"/>
        </w:rPr>
        <w:t>.: Participants are able to co-facilitate with other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921D3">
        <w:rPr>
          <w:rFonts w:asciiTheme="majorBidi" w:hAnsiTheme="majorBidi" w:cstheme="majorBidi"/>
          <w:sz w:val="28"/>
          <w:szCs w:val="28"/>
        </w:rPr>
        <w:t>trainers.</w:t>
      </w:r>
    </w:p>
    <w:p w:rsidR="00D21B3C" w:rsidRPr="00D21B3C" w:rsidRDefault="003921D3" w:rsidP="00D21B3C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3921D3">
        <w:rPr>
          <w:rFonts w:asciiTheme="majorBidi" w:hAnsiTheme="majorBidi" w:cstheme="majorBidi"/>
          <w:b/>
          <w:bCs/>
          <w:sz w:val="28"/>
          <w:szCs w:val="28"/>
        </w:rPr>
        <w:t>IoS</w:t>
      </w:r>
      <w:proofErr w:type="spellEnd"/>
      <w:r w:rsidRPr="003921D3">
        <w:rPr>
          <w:rFonts w:asciiTheme="majorBidi" w:hAnsiTheme="majorBidi" w:cstheme="majorBidi"/>
          <w:b/>
          <w:bCs/>
          <w:sz w:val="28"/>
          <w:szCs w:val="28"/>
        </w:rPr>
        <w:t xml:space="preserve"> 2.4.1</w:t>
      </w:r>
      <w:r w:rsidRPr="003921D3">
        <w:rPr>
          <w:rFonts w:asciiTheme="majorBidi" w:hAnsiTheme="majorBidi" w:cstheme="majorBidi"/>
          <w:sz w:val="28"/>
          <w:szCs w:val="28"/>
        </w:rPr>
        <w:t>.: At least, 80% of participants show an increased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921D3">
        <w:rPr>
          <w:rFonts w:asciiTheme="majorBidi" w:hAnsiTheme="majorBidi" w:cstheme="majorBidi"/>
          <w:sz w:val="28"/>
          <w:szCs w:val="28"/>
        </w:rPr>
        <w:t>fluency in co-facilitating with other trainers by the end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921D3">
        <w:rPr>
          <w:rFonts w:asciiTheme="majorBidi" w:hAnsiTheme="majorBidi" w:cstheme="majorBidi"/>
          <w:sz w:val="28"/>
          <w:szCs w:val="28"/>
        </w:rPr>
        <w:t>workshop.</w:t>
      </w:r>
      <w:r w:rsidRPr="003921D3">
        <w:rPr>
          <w:rFonts w:asciiTheme="majorBidi" w:hAnsiTheme="majorBidi" w:cstheme="majorBidi"/>
          <w:sz w:val="28"/>
          <w:szCs w:val="28"/>
        </w:rPr>
        <w:cr/>
      </w:r>
    </w:p>
    <w:p w:rsidR="00D21B3C" w:rsidRDefault="00D21B3C" w:rsidP="00D21B3C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21B3C">
        <w:rPr>
          <w:rFonts w:asciiTheme="majorBidi" w:hAnsiTheme="majorBidi" w:cstheme="majorBidi"/>
          <w:b/>
          <w:bCs/>
          <w:sz w:val="32"/>
          <w:szCs w:val="32"/>
          <w:u w:val="single"/>
        </w:rPr>
        <w:t>Goal 3: Youth and accountable trainer's attitude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D21B3C">
        <w:rPr>
          <w:rFonts w:asciiTheme="majorBidi" w:hAnsiTheme="majorBidi" w:cstheme="majorBidi"/>
          <w:b/>
          <w:bCs/>
          <w:sz w:val="32"/>
          <w:szCs w:val="32"/>
          <w:u w:val="single"/>
        </w:rPr>
        <w:t>development.</w:t>
      </w:r>
    </w:p>
    <w:p w:rsidR="00D21B3C" w:rsidRPr="00D21B3C" w:rsidRDefault="00D21B3C" w:rsidP="00D21B3C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D21B3C" w:rsidRPr="00D21B3C" w:rsidRDefault="00D21B3C" w:rsidP="00D21B3C">
      <w:pPr>
        <w:rPr>
          <w:rFonts w:asciiTheme="majorBidi" w:hAnsiTheme="majorBidi" w:cstheme="majorBidi"/>
          <w:sz w:val="28"/>
          <w:szCs w:val="28"/>
        </w:rPr>
      </w:pPr>
      <w:r w:rsidRPr="00D21B3C">
        <w:rPr>
          <w:rFonts w:asciiTheme="majorBidi" w:hAnsiTheme="majorBidi" w:cstheme="majorBidi"/>
          <w:sz w:val="28"/>
          <w:szCs w:val="28"/>
        </w:rPr>
        <w:t xml:space="preserve">● </w:t>
      </w:r>
      <w:r w:rsidRPr="00D21B3C">
        <w:rPr>
          <w:rFonts w:asciiTheme="majorBidi" w:hAnsiTheme="majorBidi" w:cstheme="majorBidi"/>
          <w:b/>
          <w:bCs/>
          <w:sz w:val="28"/>
          <w:szCs w:val="28"/>
        </w:rPr>
        <w:t>Objective 3.1.:</w:t>
      </w:r>
      <w:r w:rsidRPr="00D21B3C">
        <w:rPr>
          <w:rFonts w:asciiTheme="majorBidi" w:hAnsiTheme="majorBidi" w:cstheme="majorBidi"/>
          <w:sz w:val="28"/>
          <w:szCs w:val="28"/>
        </w:rPr>
        <w:t xml:space="preserve"> 80% of participants are able to define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21B3C">
        <w:rPr>
          <w:rFonts w:asciiTheme="majorBidi" w:hAnsiTheme="majorBidi" w:cstheme="majorBidi"/>
          <w:sz w:val="28"/>
          <w:szCs w:val="28"/>
        </w:rPr>
        <w:t>Non-Formal Education (NFE).</w:t>
      </w:r>
    </w:p>
    <w:p w:rsidR="00D21B3C" w:rsidRPr="00D21B3C" w:rsidRDefault="00D21B3C" w:rsidP="00D21B3C">
      <w:pPr>
        <w:rPr>
          <w:rFonts w:asciiTheme="majorBidi" w:hAnsiTheme="majorBidi" w:cstheme="majorBidi"/>
          <w:sz w:val="28"/>
          <w:szCs w:val="28"/>
        </w:rPr>
      </w:pPr>
      <w:r w:rsidRPr="00D21B3C">
        <w:rPr>
          <w:rFonts w:asciiTheme="majorBidi" w:hAnsiTheme="majorBidi" w:cstheme="majorBidi"/>
          <w:sz w:val="28"/>
          <w:szCs w:val="28"/>
        </w:rPr>
        <w:t xml:space="preserve">● </w:t>
      </w:r>
      <w:r w:rsidRPr="00D21B3C">
        <w:rPr>
          <w:rFonts w:asciiTheme="majorBidi" w:hAnsiTheme="majorBidi" w:cstheme="majorBidi"/>
          <w:b/>
          <w:bCs/>
          <w:sz w:val="28"/>
          <w:szCs w:val="28"/>
        </w:rPr>
        <w:t>Objective 3.2.:</w:t>
      </w:r>
      <w:r w:rsidRPr="00D21B3C">
        <w:rPr>
          <w:rFonts w:asciiTheme="majorBidi" w:hAnsiTheme="majorBidi" w:cstheme="majorBidi"/>
          <w:sz w:val="28"/>
          <w:szCs w:val="28"/>
        </w:rPr>
        <w:t xml:space="preserve"> 80% </w:t>
      </w:r>
      <w:bookmarkStart w:id="0" w:name="_GoBack"/>
      <w:r w:rsidRPr="00D21B3C">
        <w:rPr>
          <w:rFonts w:asciiTheme="majorBidi" w:hAnsiTheme="majorBidi" w:cstheme="majorBidi"/>
          <w:sz w:val="28"/>
          <w:szCs w:val="28"/>
        </w:rPr>
        <w:t>of Participants are able to explain how NFE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21B3C">
        <w:rPr>
          <w:rFonts w:asciiTheme="majorBidi" w:hAnsiTheme="majorBidi" w:cstheme="majorBidi"/>
          <w:sz w:val="28"/>
          <w:szCs w:val="28"/>
        </w:rPr>
        <w:t>differs from Formal and Informal Education</w:t>
      </w:r>
      <w:bookmarkEnd w:id="0"/>
      <w:r w:rsidRPr="00D21B3C">
        <w:rPr>
          <w:rFonts w:asciiTheme="majorBidi" w:hAnsiTheme="majorBidi" w:cstheme="majorBidi"/>
          <w:sz w:val="28"/>
          <w:szCs w:val="28"/>
        </w:rPr>
        <w:t>.</w:t>
      </w:r>
    </w:p>
    <w:p w:rsidR="00D21B3C" w:rsidRPr="00D21B3C" w:rsidRDefault="00D21B3C" w:rsidP="00D21B3C">
      <w:pPr>
        <w:rPr>
          <w:rFonts w:asciiTheme="majorBidi" w:hAnsiTheme="majorBidi" w:cstheme="majorBidi"/>
          <w:sz w:val="28"/>
          <w:szCs w:val="28"/>
        </w:rPr>
      </w:pPr>
      <w:r w:rsidRPr="00D21B3C">
        <w:rPr>
          <w:rFonts w:asciiTheme="majorBidi" w:hAnsiTheme="majorBidi" w:cstheme="majorBidi"/>
          <w:sz w:val="28"/>
          <w:szCs w:val="28"/>
        </w:rPr>
        <w:t xml:space="preserve">● </w:t>
      </w:r>
      <w:r w:rsidRPr="00D21B3C">
        <w:rPr>
          <w:rFonts w:asciiTheme="majorBidi" w:hAnsiTheme="majorBidi" w:cstheme="majorBidi"/>
          <w:b/>
          <w:bCs/>
          <w:sz w:val="28"/>
          <w:szCs w:val="28"/>
        </w:rPr>
        <w:t>Objective 3.3.:</w:t>
      </w:r>
      <w:r w:rsidRPr="00D21B3C">
        <w:rPr>
          <w:rFonts w:asciiTheme="majorBidi" w:hAnsiTheme="majorBidi" w:cstheme="majorBidi"/>
          <w:sz w:val="28"/>
          <w:szCs w:val="28"/>
        </w:rPr>
        <w:t xml:space="preserve"> 70% of Participants are able to conduct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21B3C">
        <w:rPr>
          <w:rFonts w:asciiTheme="majorBidi" w:hAnsiTheme="majorBidi" w:cstheme="majorBidi"/>
          <w:sz w:val="28"/>
          <w:szCs w:val="28"/>
        </w:rPr>
        <w:t>session while accommodating multicultural diversities.</w:t>
      </w:r>
    </w:p>
    <w:p w:rsidR="00D21B3C" w:rsidRDefault="00D21B3C" w:rsidP="00D21B3C">
      <w:pPr>
        <w:rPr>
          <w:rFonts w:asciiTheme="majorBidi" w:hAnsiTheme="majorBidi" w:cstheme="majorBidi"/>
          <w:sz w:val="28"/>
          <w:szCs w:val="28"/>
        </w:rPr>
      </w:pPr>
    </w:p>
    <w:p w:rsidR="00D21B3C" w:rsidRDefault="00D21B3C" w:rsidP="00D21B3C">
      <w:pPr>
        <w:rPr>
          <w:rFonts w:asciiTheme="majorBidi" w:hAnsiTheme="majorBidi" w:cstheme="majorBidi"/>
          <w:sz w:val="28"/>
          <w:szCs w:val="28"/>
        </w:rPr>
      </w:pPr>
    </w:p>
    <w:p w:rsidR="00D21B3C" w:rsidRDefault="00D21B3C" w:rsidP="00D21B3C">
      <w:pPr>
        <w:rPr>
          <w:rFonts w:asciiTheme="majorBidi" w:hAnsiTheme="majorBidi" w:cstheme="majorBidi"/>
          <w:sz w:val="28"/>
          <w:szCs w:val="28"/>
        </w:rPr>
      </w:pPr>
      <w:r>
        <w:rPr>
          <w:b/>
          <w:bCs/>
          <w:noProof/>
          <w:color w:val="FFD966" w:themeColor="accent4" w:themeTint="99"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 wp14:anchorId="761A7B13" wp14:editId="70F0910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50210" cy="750570"/>
            <wp:effectExtent l="0" t="0" r="0" b="0"/>
            <wp:wrapTight wrapText="bothSides">
              <wp:wrapPolygon edited="0">
                <wp:start x="11019" y="4386"/>
                <wp:lineTo x="837" y="7127"/>
                <wp:lineTo x="837" y="13157"/>
                <wp:lineTo x="9205" y="14254"/>
                <wp:lineTo x="20921" y="14254"/>
                <wp:lineTo x="21340" y="7675"/>
                <wp:lineTo x="20224" y="7127"/>
                <wp:lineTo x="11716" y="4386"/>
                <wp:lineTo x="11019" y="4386"/>
              </wp:wrapPolygon>
            </wp:wrapTight>
            <wp:docPr id="4" name="Picture 4" descr="C:\Users\Abdullah Emam\AppData\Local\Microsoft\Windows\INetCache\Content.Word\ANUBIS EXCHANGE PNG 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ullah Emam\AppData\Local\Microsoft\Windows\INetCache\Content.Word\ANUBIS EXCHANGE PNG 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77" b="36969"/>
                    <a:stretch/>
                  </pic:blipFill>
                  <pic:spPr bwMode="auto">
                    <a:xfrm>
                      <a:off x="0" y="0"/>
                      <a:ext cx="29502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B3C" w:rsidRDefault="00D21B3C" w:rsidP="00D21B3C">
      <w:pPr>
        <w:rPr>
          <w:rFonts w:asciiTheme="majorBidi" w:hAnsiTheme="majorBidi" w:cstheme="majorBidi"/>
          <w:sz w:val="28"/>
          <w:szCs w:val="28"/>
        </w:rPr>
      </w:pPr>
    </w:p>
    <w:p w:rsidR="00D21B3C" w:rsidRDefault="00D21B3C" w:rsidP="00D21B3C">
      <w:pPr>
        <w:rPr>
          <w:rFonts w:asciiTheme="majorBidi" w:hAnsiTheme="majorBidi" w:cstheme="majorBidi"/>
          <w:sz w:val="28"/>
          <w:szCs w:val="28"/>
        </w:rPr>
      </w:pPr>
      <w:r w:rsidRPr="00D21B3C">
        <w:rPr>
          <w:rFonts w:asciiTheme="majorBidi" w:hAnsiTheme="majorBidi" w:cstheme="majorBidi"/>
          <w:sz w:val="28"/>
          <w:szCs w:val="28"/>
        </w:rPr>
        <w:t xml:space="preserve">● </w:t>
      </w:r>
      <w:r w:rsidRPr="00D21B3C">
        <w:rPr>
          <w:rFonts w:asciiTheme="majorBidi" w:hAnsiTheme="majorBidi" w:cstheme="majorBidi"/>
          <w:b/>
          <w:bCs/>
          <w:sz w:val="28"/>
          <w:szCs w:val="28"/>
        </w:rPr>
        <w:t>Objective 3.4.:</w:t>
      </w:r>
      <w:r w:rsidRPr="00D21B3C">
        <w:rPr>
          <w:rFonts w:asciiTheme="majorBidi" w:hAnsiTheme="majorBidi" w:cstheme="majorBidi"/>
          <w:sz w:val="28"/>
          <w:szCs w:val="28"/>
        </w:rPr>
        <w:t xml:space="preserve"> 70% of Participants are aware of their role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21B3C">
        <w:rPr>
          <w:rFonts w:asciiTheme="majorBidi" w:hAnsiTheme="majorBidi" w:cstheme="majorBidi"/>
          <w:sz w:val="28"/>
          <w:szCs w:val="28"/>
        </w:rPr>
        <w:t>their communities and the positive impact they can make in it.</w:t>
      </w:r>
      <w:r w:rsidRPr="00D21B3C">
        <w:rPr>
          <w:rFonts w:asciiTheme="majorBidi" w:hAnsiTheme="majorBidi" w:cstheme="majorBidi"/>
          <w:sz w:val="28"/>
          <w:szCs w:val="28"/>
        </w:rPr>
        <w:cr/>
      </w:r>
    </w:p>
    <w:p w:rsidR="00D21B3C" w:rsidRDefault="00D21B3C" w:rsidP="00D21B3C">
      <w:pPr>
        <w:rPr>
          <w:rFonts w:asciiTheme="majorBidi" w:hAnsiTheme="majorBidi" w:cstheme="majorBidi"/>
          <w:sz w:val="28"/>
          <w:szCs w:val="28"/>
        </w:rPr>
      </w:pPr>
    </w:p>
    <w:p w:rsidR="00D21B3C" w:rsidRPr="00D21B3C" w:rsidRDefault="00D21B3C" w:rsidP="00D21B3C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21B3C">
        <w:rPr>
          <w:rFonts w:asciiTheme="majorBidi" w:hAnsiTheme="majorBidi" w:cstheme="majorBidi"/>
          <w:b/>
          <w:bCs/>
          <w:sz w:val="32"/>
          <w:szCs w:val="32"/>
          <w:u w:val="single"/>
        </w:rPr>
        <w:t>Target Group &amp; Expected Participants Number:</w:t>
      </w:r>
    </w:p>
    <w:p w:rsidR="00D21B3C" w:rsidRPr="00D21B3C" w:rsidRDefault="00D21B3C" w:rsidP="00D21B3C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NO: </w:t>
      </w:r>
      <w:r w:rsidRPr="00D21B3C">
        <w:rPr>
          <w:b/>
          <w:bCs/>
          <w:sz w:val="28"/>
          <w:szCs w:val="28"/>
        </w:rPr>
        <w:t xml:space="preserve"> </w:t>
      </w:r>
      <w:r w:rsidRPr="00D21B3C">
        <w:rPr>
          <w:sz w:val="24"/>
          <w:szCs w:val="24"/>
        </w:rPr>
        <w:t>10-25 Participants</w:t>
      </w:r>
    </w:p>
    <w:p w:rsidR="00D21B3C" w:rsidRDefault="00D21B3C" w:rsidP="00D21B3C">
      <w:pPr>
        <w:rPr>
          <w:b/>
          <w:bCs/>
          <w:sz w:val="28"/>
          <w:szCs w:val="28"/>
        </w:rPr>
      </w:pPr>
      <w:r w:rsidRPr="00D21B3C">
        <w:rPr>
          <w:b/>
          <w:bCs/>
          <w:sz w:val="28"/>
          <w:szCs w:val="28"/>
        </w:rPr>
        <w:t>Target Group</w:t>
      </w:r>
      <w:r>
        <w:rPr>
          <w:b/>
          <w:bCs/>
          <w:sz w:val="28"/>
          <w:szCs w:val="28"/>
        </w:rPr>
        <w:t xml:space="preserve">: </w:t>
      </w:r>
    </w:p>
    <w:p w:rsidR="00D21B3C" w:rsidRPr="00D21B3C" w:rsidRDefault="00D21B3C" w:rsidP="00D21B3C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D21B3C">
        <w:rPr>
          <w:rFonts w:asciiTheme="majorBidi" w:hAnsiTheme="majorBidi" w:cstheme="majorBidi"/>
          <w:sz w:val="28"/>
          <w:szCs w:val="28"/>
        </w:rPr>
        <w:t xml:space="preserve">Youth workers </w:t>
      </w:r>
    </w:p>
    <w:p w:rsidR="00D21B3C" w:rsidRPr="00D21B3C" w:rsidRDefault="00D21B3C" w:rsidP="00D21B3C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D21B3C">
        <w:rPr>
          <w:rFonts w:asciiTheme="majorBidi" w:hAnsiTheme="majorBidi" w:cstheme="majorBidi"/>
          <w:sz w:val="28"/>
          <w:szCs w:val="28"/>
        </w:rPr>
        <w:t xml:space="preserve">Trainers </w:t>
      </w:r>
    </w:p>
    <w:p w:rsidR="00D21B3C" w:rsidRPr="00D21B3C" w:rsidRDefault="00D21B3C" w:rsidP="00D21B3C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D21B3C">
        <w:rPr>
          <w:rFonts w:asciiTheme="majorBidi" w:hAnsiTheme="majorBidi" w:cstheme="majorBidi"/>
          <w:sz w:val="28"/>
          <w:szCs w:val="28"/>
        </w:rPr>
        <w:t xml:space="preserve">Youth leaders </w:t>
      </w:r>
    </w:p>
    <w:p w:rsidR="00D21B3C" w:rsidRPr="00F9622F" w:rsidRDefault="00D21B3C" w:rsidP="00F9622F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D21B3C">
        <w:rPr>
          <w:rFonts w:asciiTheme="majorBidi" w:hAnsiTheme="majorBidi" w:cstheme="majorBidi"/>
          <w:sz w:val="28"/>
          <w:szCs w:val="28"/>
        </w:rPr>
        <w:t>Volunteers</w:t>
      </w:r>
    </w:p>
    <w:p w:rsidR="00D21B3C" w:rsidRDefault="00D21B3C" w:rsidP="00D21B3C">
      <w:pPr>
        <w:rPr>
          <w:rFonts w:asciiTheme="majorBidi" w:hAnsiTheme="majorBidi" w:cstheme="majorBidi"/>
          <w:sz w:val="28"/>
          <w:szCs w:val="28"/>
        </w:rPr>
      </w:pPr>
    </w:p>
    <w:p w:rsidR="00D21B3C" w:rsidRDefault="00D21B3C" w:rsidP="00D21B3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21B3C">
        <w:rPr>
          <w:rFonts w:asciiTheme="majorBidi" w:hAnsiTheme="majorBidi" w:cstheme="majorBidi"/>
          <w:b/>
          <w:bCs/>
          <w:sz w:val="32"/>
          <w:szCs w:val="32"/>
        </w:rPr>
        <w:t xml:space="preserve">Methodology </w:t>
      </w:r>
    </w:p>
    <w:p w:rsidR="00D21B3C" w:rsidRPr="00D21B3C" w:rsidRDefault="00D21B3C" w:rsidP="00D21B3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21B3C" w:rsidRPr="00D21B3C" w:rsidRDefault="00D21B3C" w:rsidP="00D21B3C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D21B3C">
        <w:rPr>
          <w:rFonts w:asciiTheme="majorBidi" w:hAnsiTheme="majorBidi" w:cstheme="majorBidi"/>
          <w:sz w:val="28"/>
          <w:szCs w:val="28"/>
        </w:rPr>
        <w:t>The 4-day workshop shall be based on the non-formal education framework and the sessions shall be delivered while maintaining high-quality standards by ensuring all the sessions outline meet the objectives set for the workshop and in a way that tackles all types of learners while creating a safe environment for the participants to ensure achieving optimum impact from the workshop.</w:t>
      </w:r>
    </w:p>
    <w:p w:rsidR="00D21B3C" w:rsidRDefault="00D21B3C" w:rsidP="00D21B3C">
      <w:pPr>
        <w:rPr>
          <w:rFonts w:asciiTheme="majorBidi" w:hAnsiTheme="majorBidi" w:cstheme="majorBidi"/>
          <w:sz w:val="28"/>
          <w:szCs w:val="28"/>
        </w:rPr>
      </w:pPr>
      <w:r w:rsidRPr="00D21B3C">
        <w:rPr>
          <w:rFonts w:asciiTheme="majorBidi" w:hAnsiTheme="majorBidi" w:cstheme="majorBidi"/>
          <w:sz w:val="28"/>
          <w:szCs w:val="28"/>
        </w:rPr>
        <w:t xml:space="preserve"> ● </w:t>
      </w:r>
      <w:r w:rsidRPr="00F9622F">
        <w:rPr>
          <w:rFonts w:asciiTheme="majorBidi" w:hAnsiTheme="majorBidi" w:cstheme="majorBidi"/>
          <w:b/>
          <w:bCs/>
          <w:sz w:val="28"/>
          <w:szCs w:val="28"/>
        </w:rPr>
        <w:t>Interactive Presentations</w:t>
      </w:r>
      <w:r w:rsidRPr="00D21B3C">
        <w:rPr>
          <w:rFonts w:asciiTheme="majorBidi" w:hAnsiTheme="majorBidi" w:cstheme="majorBidi"/>
          <w:sz w:val="28"/>
          <w:szCs w:val="28"/>
        </w:rPr>
        <w:t xml:space="preserve">: </w:t>
      </w:r>
    </w:p>
    <w:p w:rsidR="00D21B3C" w:rsidRPr="00D21B3C" w:rsidRDefault="00D21B3C" w:rsidP="00D21B3C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D21B3C">
        <w:rPr>
          <w:rFonts w:asciiTheme="majorBidi" w:hAnsiTheme="majorBidi" w:cstheme="majorBidi"/>
          <w:sz w:val="28"/>
          <w:szCs w:val="28"/>
        </w:rPr>
        <w:t xml:space="preserve">Using pictures, videos, and other types of visual aids to give participants an overview of certain areas and also for advanced theories. </w:t>
      </w:r>
    </w:p>
    <w:p w:rsidR="00D21B3C" w:rsidRDefault="00D21B3C" w:rsidP="00D21B3C">
      <w:pPr>
        <w:rPr>
          <w:rFonts w:asciiTheme="majorBidi" w:hAnsiTheme="majorBidi" w:cstheme="majorBidi"/>
          <w:sz w:val="28"/>
          <w:szCs w:val="28"/>
        </w:rPr>
      </w:pPr>
    </w:p>
    <w:p w:rsidR="00D21B3C" w:rsidRDefault="00D21B3C" w:rsidP="00D21B3C">
      <w:pPr>
        <w:rPr>
          <w:rFonts w:asciiTheme="majorBidi" w:hAnsiTheme="majorBidi" w:cstheme="majorBidi"/>
          <w:sz w:val="28"/>
          <w:szCs w:val="28"/>
        </w:rPr>
      </w:pPr>
      <w:r>
        <w:rPr>
          <w:b/>
          <w:bCs/>
          <w:noProof/>
          <w:color w:val="FFD966" w:themeColor="accent4" w:themeTint="99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300AF2F5" wp14:editId="2F175B3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50210" cy="750570"/>
            <wp:effectExtent l="0" t="0" r="0" b="0"/>
            <wp:wrapTight wrapText="bothSides">
              <wp:wrapPolygon edited="0">
                <wp:start x="11019" y="4386"/>
                <wp:lineTo x="837" y="7127"/>
                <wp:lineTo x="837" y="13157"/>
                <wp:lineTo x="9205" y="14254"/>
                <wp:lineTo x="20921" y="14254"/>
                <wp:lineTo x="21340" y="7675"/>
                <wp:lineTo x="20224" y="7127"/>
                <wp:lineTo x="11716" y="4386"/>
                <wp:lineTo x="11019" y="4386"/>
              </wp:wrapPolygon>
            </wp:wrapTight>
            <wp:docPr id="5" name="Picture 5" descr="C:\Users\Abdullah Emam\AppData\Local\Microsoft\Windows\INetCache\Content.Word\ANUBIS EXCHANGE PNG 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ullah Emam\AppData\Local\Microsoft\Windows\INetCache\Content.Word\ANUBIS EXCHANGE PNG 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77" b="36969"/>
                    <a:stretch/>
                  </pic:blipFill>
                  <pic:spPr bwMode="auto">
                    <a:xfrm>
                      <a:off x="0" y="0"/>
                      <a:ext cx="29502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B3C" w:rsidRDefault="00D21B3C" w:rsidP="00D21B3C">
      <w:pPr>
        <w:rPr>
          <w:rFonts w:asciiTheme="majorBidi" w:hAnsiTheme="majorBidi" w:cstheme="majorBidi"/>
          <w:sz w:val="28"/>
          <w:szCs w:val="28"/>
        </w:rPr>
      </w:pPr>
    </w:p>
    <w:p w:rsidR="00D21B3C" w:rsidRDefault="00D21B3C" w:rsidP="00D21B3C">
      <w:pPr>
        <w:rPr>
          <w:rFonts w:asciiTheme="majorBidi" w:hAnsiTheme="majorBidi" w:cstheme="majorBidi"/>
          <w:sz w:val="28"/>
          <w:szCs w:val="28"/>
        </w:rPr>
      </w:pPr>
    </w:p>
    <w:p w:rsidR="00D21B3C" w:rsidRDefault="00D21B3C" w:rsidP="00D21B3C">
      <w:pPr>
        <w:rPr>
          <w:rFonts w:asciiTheme="majorBidi" w:hAnsiTheme="majorBidi" w:cstheme="majorBidi"/>
          <w:sz w:val="28"/>
          <w:szCs w:val="28"/>
        </w:rPr>
      </w:pPr>
      <w:r w:rsidRPr="00D21B3C">
        <w:rPr>
          <w:rFonts w:asciiTheme="majorBidi" w:hAnsiTheme="majorBidi" w:cstheme="majorBidi"/>
          <w:sz w:val="28"/>
          <w:szCs w:val="28"/>
        </w:rPr>
        <w:t xml:space="preserve">● </w:t>
      </w:r>
      <w:r w:rsidRPr="00F9622F">
        <w:rPr>
          <w:rFonts w:asciiTheme="majorBidi" w:hAnsiTheme="majorBidi" w:cstheme="majorBidi"/>
          <w:b/>
          <w:bCs/>
          <w:sz w:val="28"/>
          <w:szCs w:val="28"/>
        </w:rPr>
        <w:t>Small Working Groups (SWGs):</w:t>
      </w:r>
      <w:r w:rsidRPr="00D21B3C">
        <w:rPr>
          <w:rFonts w:asciiTheme="majorBidi" w:hAnsiTheme="majorBidi" w:cstheme="majorBidi"/>
          <w:sz w:val="28"/>
          <w:szCs w:val="28"/>
        </w:rPr>
        <w:t xml:space="preserve"> </w:t>
      </w:r>
    </w:p>
    <w:p w:rsidR="00D21B3C" w:rsidRPr="00F9622F" w:rsidRDefault="00D21B3C" w:rsidP="00F9622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F9622F">
        <w:rPr>
          <w:rFonts w:asciiTheme="majorBidi" w:hAnsiTheme="majorBidi" w:cstheme="majorBidi"/>
          <w:sz w:val="28"/>
          <w:szCs w:val="28"/>
        </w:rPr>
        <w:t xml:space="preserve">The participants are to be given a chance to sit together and discuss in small groups, each one will be led and supervised by a trainer to involve participants more effectively and produce the best outcomes. </w:t>
      </w:r>
    </w:p>
    <w:p w:rsidR="00D21B3C" w:rsidRDefault="00D21B3C" w:rsidP="00D21B3C">
      <w:pPr>
        <w:rPr>
          <w:rFonts w:asciiTheme="majorBidi" w:hAnsiTheme="majorBidi" w:cstheme="majorBidi"/>
          <w:sz w:val="28"/>
          <w:szCs w:val="28"/>
        </w:rPr>
      </w:pPr>
    </w:p>
    <w:p w:rsidR="00D21B3C" w:rsidRDefault="00D21B3C" w:rsidP="00D21B3C">
      <w:pPr>
        <w:rPr>
          <w:rFonts w:asciiTheme="majorBidi" w:hAnsiTheme="majorBidi" w:cstheme="majorBidi"/>
          <w:sz w:val="28"/>
          <w:szCs w:val="28"/>
        </w:rPr>
      </w:pPr>
      <w:r w:rsidRPr="00D21B3C">
        <w:rPr>
          <w:rFonts w:asciiTheme="majorBidi" w:hAnsiTheme="majorBidi" w:cstheme="majorBidi"/>
          <w:sz w:val="28"/>
          <w:szCs w:val="28"/>
        </w:rPr>
        <w:t xml:space="preserve">● </w:t>
      </w:r>
      <w:r w:rsidRPr="00F9622F">
        <w:rPr>
          <w:rFonts w:asciiTheme="majorBidi" w:hAnsiTheme="majorBidi" w:cstheme="majorBidi"/>
          <w:b/>
          <w:bCs/>
          <w:sz w:val="28"/>
          <w:szCs w:val="28"/>
        </w:rPr>
        <w:t xml:space="preserve">Scenarios, </w:t>
      </w:r>
      <w:proofErr w:type="spellStart"/>
      <w:r w:rsidRPr="00F9622F">
        <w:rPr>
          <w:rFonts w:asciiTheme="majorBidi" w:hAnsiTheme="majorBidi" w:cstheme="majorBidi"/>
          <w:b/>
          <w:bCs/>
          <w:sz w:val="28"/>
          <w:szCs w:val="28"/>
        </w:rPr>
        <w:t>Roleplay</w:t>
      </w:r>
      <w:proofErr w:type="spellEnd"/>
      <w:r w:rsidRPr="00F9622F">
        <w:rPr>
          <w:rFonts w:asciiTheme="majorBidi" w:hAnsiTheme="majorBidi" w:cstheme="majorBidi"/>
          <w:b/>
          <w:bCs/>
          <w:sz w:val="28"/>
          <w:szCs w:val="28"/>
        </w:rPr>
        <w:t>, &amp; Peer-education</w:t>
      </w:r>
      <w:r w:rsidRPr="00D21B3C">
        <w:rPr>
          <w:rFonts w:asciiTheme="majorBidi" w:hAnsiTheme="majorBidi" w:cstheme="majorBidi"/>
          <w:sz w:val="28"/>
          <w:szCs w:val="28"/>
        </w:rPr>
        <w:t>:</w:t>
      </w:r>
    </w:p>
    <w:p w:rsidR="00D21B3C" w:rsidRPr="00F9622F" w:rsidRDefault="00D21B3C" w:rsidP="00F9622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F9622F">
        <w:rPr>
          <w:rFonts w:asciiTheme="majorBidi" w:hAnsiTheme="majorBidi" w:cstheme="majorBidi"/>
          <w:sz w:val="28"/>
          <w:szCs w:val="28"/>
        </w:rPr>
        <w:t xml:space="preserve">To prepare the participants for real-life situations, and simulate specific scenarios aimed to apply in a practical way the skills taught during the sessions in a supportive and constructive environment. </w:t>
      </w:r>
    </w:p>
    <w:p w:rsidR="00F9622F" w:rsidRDefault="00F9622F" w:rsidP="00D21B3C">
      <w:pPr>
        <w:rPr>
          <w:rFonts w:asciiTheme="majorBidi" w:hAnsiTheme="majorBidi" w:cstheme="majorBidi"/>
          <w:sz w:val="28"/>
          <w:szCs w:val="28"/>
        </w:rPr>
      </w:pPr>
    </w:p>
    <w:p w:rsidR="00D21B3C" w:rsidRPr="00F9622F" w:rsidRDefault="00D21B3C" w:rsidP="00D21B3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21B3C">
        <w:rPr>
          <w:rFonts w:asciiTheme="majorBidi" w:hAnsiTheme="majorBidi" w:cstheme="majorBidi"/>
          <w:sz w:val="28"/>
          <w:szCs w:val="28"/>
        </w:rPr>
        <w:t xml:space="preserve">● </w:t>
      </w:r>
      <w:r w:rsidRPr="00F9622F">
        <w:rPr>
          <w:rFonts w:asciiTheme="majorBidi" w:hAnsiTheme="majorBidi" w:cstheme="majorBidi"/>
          <w:b/>
          <w:bCs/>
          <w:sz w:val="28"/>
          <w:szCs w:val="28"/>
        </w:rPr>
        <w:t xml:space="preserve">Feedback, and Monitoring &amp; Evaluation: </w:t>
      </w:r>
    </w:p>
    <w:p w:rsidR="00D21B3C" w:rsidRPr="00F9622F" w:rsidRDefault="00F9622F" w:rsidP="00F9622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F9622F">
        <w:rPr>
          <w:rFonts w:asciiTheme="majorBidi" w:hAnsiTheme="majorBidi" w:cstheme="majorBidi"/>
          <w:sz w:val="28"/>
          <w:szCs w:val="28"/>
        </w:rPr>
        <w:t>The</w:t>
      </w:r>
      <w:r w:rsidR="00D21B3C" w:rsidRPr="00F9622F">
        <w:rPr>
          <w:rFonts w:asciiTheme="majorBidi" w:hAnsiTheme="majorBidi" w:cstheme="majorBidi"/>
          <w:sz w:val="28"/>
          <w:szCs w:val="28"/>
        </w:rPr>
        <w:t xml:space="preserve"> participants shall be given a chance to provide their feedback and honest opinions on the topics facilitated at the end of each day. So it will give a chance to trainers to understand what to improve in the next few days, and how to adapt the agenda and training more to participants' needs and expectations.</w:t>
      </w:r>
    </w:p>
    <w:p w:rsidR="00D21B3C" w:rsidRDefault="00D21B3C" w:rsidP="00D21B3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21B3C">
        <w:rPr>
          <w:rFonts w:asciiTheme="majorBidi" w:hAnsiTheme="majorBidi" w:cstheme="majorBidi"/>
          <w:sz w:val="28"/>
          <w:szCs w:val="28"/>
        </w:rPr>
        <w:t xml:space="preserve">● </w:t>
      </w:r>
      <w:r w:rsidRPr="00F9622F">
        <w:rPr>
          <w:rFonts w:asciiTheme="majorBidi" w:hAnsiTheme="majorBidi" w:cstheme="majorBidi"/>
          <w:b/>
          <w:bCs/>
          <w:sz w:val="28"/>
          <w:szCs w:val="28"/>
        </w:rPr>
        <w:t>Brainstorming, Debate, Case Study, Simulation Session, etc</w:t>
      </w:r>
      <w:r w:rsidR="00F9622F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9C29A9" w:rsidRDefault="009C29A9" w:rsidP="00D21B3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C29A9" w:rsidRPr="009B10E4" w:rsidRDefault="009C29A9" w:rsidP="00D21B3C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9B10E4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Follow-up Plan: </w:t>
      </w:r>
    </w:p>
    <w:p w:rsidR="0056732D" w:rsidRDefault="009C29A9" w:rsidP="0056732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56732D">
        <w:rPr>
          <w:rFonts w:asciiTheme="majorBidi" w:hAnsiTheme="majorBidi" w:cstheme="majorBidi"/>
          <w:sz w:val="28"/>
          <w:szCs w:val="28"/>
        </w:rPr>
        <w:t xml:space="preserve">Graduation Process: </w:t>
      </w:r>
      <w:r w:rsidR="0056732D">
        <w:rPr>
          <w:rFonts w:asciiTheme="majorBidi" w:hAnsiTheme="majorBidi" w:cstheme="majorBidi"/>
          <w:sz w:val="28"/>
          <w:szCs w:val="28"/>
        </w:rPr>
        <w:t xml:space="preserve">Besides attending </w:t>
      </w:r>
      <w:r w:rsidR="0056732D" w:rsidRPr="0056732D">
        <w:rPr>
          <w:rFonts w:asciiTheme="majorBidi" w:hAnsiTheme="majorBidi" w:cstheme="majorBidi"/>
          <w:b/>
          <w:bCs/>
          <w:sz w:val="28"/>
          <w:szCs w:val="28"/>
        </w:rPr>
        <w:t>ANUBIS EXCHANGE</w:t>
      </w:r>
      <w:r w:rsidRPr="0056732D">
        <w:rPr>
          <w:rFonts w:asciiTheme="majorBidi" w:hAnsiTheme="majorBidi" w:cstheme="majorBidi"/>
          <w:sz w:val="28"/>
          <w:szCs w:val="28"/>
        </w:rPr>
        <w:t xml:space="preserve">, the graduation process includes the following steps: </w:t>
      </w:r>
    </w:p>
    <w:p w:rsidR="0056732D" w:rsidRDefault="0056732D" w:rsidP="0056732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56732D" w:rsidRDefault="009C29A9" w:rsidP="0056732D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56732D">
        <w:rPr>
          <w:rFonts w:asciiTheme="majorBidi" w:hAnsiTheme="majorBidi" w:cstheme="majorBidi"/>
          <w:sz w:val="28"/>
          <w:szCs w:val="28"/>
        </w:rPr>
        <w:t xml:space="preserve">● Before the end of the workshop, participants must deliver a training session of at least 20 minutes in which they will apply the knowledge and skills they gained. The </w:t>
      </w:r>
      <w:r w:rsidR="0056732D">
        <w:rPr>
          <w:rFonts w:asciiTheme="majorBidi" w:hAnsiTheme="majorBidi" w:cstheme="majorBidi"/>
          <w:sz w:val="28"/>
          <w:szCs w:val="28"/>
        </w:rPr>
        <w:t>ANUBIS EXCHANGE</w:t>
      </w:r>
      <w:r w:rsidRPr="0056732D">
        <w:rPr>
          <w:rFonts w:asciiTheme="majorBidi" w:hAnsiTheme="majorBidi" w:cstheme="majorBidi"/>
          <w:sz w:val="28"/>
          <w:szCs w:val="28"/>
        </w:rPr>
        <w:t xml:space="preserve"> Trainers are responsible for evaluating this session and giving feedback to participants as part of their graduation process. </w:t>
      </w:r>
    </w:p>
    <w:p w:rsidR="0056732D" w:rsidRDefault="0056732D" w:rsidP="0056732D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b/>
          <w:bCs/>
          <w:noProof/>
          <w:color w:val="FFD966" w:themeColor="accent4" w:themeTint="99"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2E24EA05" wp14:editId="5932973C">
            <wp:simplePos x="0" y="0"/>
            <wp:positionH relativeFrom="margin">
              <wp:align>center</wp:align>
            </wp:positionH>
            <wp:positionV relativeFrom="paragraph">
              <wp:posOffset>454</wp:posOffset>
            </wp:positionV>
            <wp:extent cx="2950210" cy="750570"/>
            <wp:effectExtent l="0" t="0" r="0" b="0"/>
            <wp:wrapTight wrapText="bothSides">
              <wp:wrapPolygon edited="0">
                <wp:start x="11019" y="4386"/>
                <wp:lineTo x="837" y="7127"/>
                <wp:lineTo x="837" y="13157"/>
                <wp:lineTo x="9205" y="14254"/>
                <wp:lineTo x="20921" y="14254"/>
                <wp:lineTo x="21340" y="7675"/>
                <wp:lineTo x="20224" y="7127"/>
                <wp:lineTo x="11716" y="4386"/>
                <wp:lineTo x="11019" y="4386"/>
              </wp:wrapPolygon>
            </wp:wrapTight>
            <wp:docPr id="6" name="Picture 6" descr="C:\Users\Abdullah Emam\AppData\Local\Microsoft\Windows\INetCache\Content.Word\ANUBIS EXCHANGE PNG 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ullah Emam\AppData\Local\Microsoft\Windows\INetCache\Content.Word\ANUBIS EXCHANGE PNG 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77" b="36969"/>
                    <a:stretch/>
                  </pic:blipFill>
                  <pic:spPr bwMode="auto">
                    <a:xfrm>
                      <a:off x="0" y="0"/>
                      <a:ext cx="29502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732D" w:rsidRDefault="0056732D" w:rsidP="0056732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56732D" w:rsidRDefault="0056732D" w:rsidP="0056732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56732D" w:rsidRDefault="0056732D" w:rsidP="0056732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56732D" w:rsidRDefault="009C29A9" w:rsidP="0056732D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56732D">
        <w:rPr>
          <w:rFonts w:asciiTheme="majorBidi" w:hAnsiTheme="majorBidi" w:cstheme="majorBidi"/>
          <w:sz w:val="28"/>
          <w:szCs w:val="28"/>
        </w:rPr>
        <w:t xml:space="preserve">● After the </w:t>
      </w:r>
      <w:r w:rsidR="0056732D">
        <w:rPr>
          <w:rFonts w:asciiTheme="majorBidi" w:hAnsiTheme="majorBidi" w:cstheme="majorBidi"/>
          <w:sz w:val="28"/>
          <w:szCs w:val="28"/>
        </w:rPr>
        <w:t>Training</w:t>
      </w:r>
      <w:r w:rsidRPr="0056732D">
        <w:rPr>
          <w:rFonts w:asciiTheme="majorBidi" w:hAnsiTheme="majorBidi" w:cstheme="majorBidi"/>
          <w:sz w:val="28"/>
          <w:szCs w:val="28"/>
        </w:rPr>
        <w:t xml:space="preserve">, participants must deliver at least 6 hours of training sessions, which should be stated in their trainer’s portfolio. </w:t>
      </w:r>
    </w:p>
    <w:p w:rsidR="0056732D" w:rsidRPr="0056732D" w:rsidRDefault="0056732D" w:rsidP="0056732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56732D" w:rsidRDefault="0056732D" w:rsidP="0056732D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56732D">
        <w:rPr>
          <w:rFonts w:asciiTheme="majorBidi" w:hAnsiTheme="majorBidi" w:cstheme="majorBidi"/>
          <w:sz w:val="28"/>
          <w:szCs w:val="28"/>
        </w:rPr>
        <w:t>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C29A9" w:rsidRPr="0056732D">
        <w:rPr>
          <w:rFonts w:asciiTheme="majorBidi" w:hAnsiTheme="majorBidi" w:cstheme="majorBidi"/>
          <w:sz w:val="28"/>
          <w:szCs w:val="28"/>
        </w:rPr>
        <w:t xml:space="preserve">Outcome: </w:t>
      </w:r>
    </w:p>
    <w:p w:rsidR="009C29A9" w:rsidRDefault="009C29A9" w:rsidP="0056732D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56732D">
        <w:rPr>
          <w:rFonts w:asciiTheme="majorBidi" w:hAnsiTheme="majorBidi" w:cstheme="majorBidi"/>
          <w:sz w:val="28"/>
          <w:szCs w:val="28"/>
        </w:rPr>
        <w:t xml:space="preserve">After completing the graduation process, </w:t>
      </w:r>
      <w:r w:rsidR="0056732D">
        <w:rPr>
          <w:rFonts w:asciiTheme="majorBidi" w:hAnsiTheme="majorBidi" w:cstheme="majorBidi"/>
          <w:sz w:val="28"/>
          <w:szCs w:val="28"/>
        </w:rPr>
        <w:t>ANUBIS EXCHANGE</w:t>
      </w:r>
      <w:r w:rsidRPr="0056732D">
        <w:rPr>
          <w:rFonts w:asciiTheme="majorBidi" w:hAnsiTheme="majorBidi" w:cstheme="majorBidi"/>
          <w:sz w:val="28"/>
          <w:szCs w:val="28"/>
        </w:rPr>
        <w:t xml:space="preserve"> graduates are expected to apply to the Trainers Pool under the category of Trainer</w:t>
      </w:r>
      <w:r w:rsidR="0056732D">
        <w:rPr>
          <w:rFonts w:asciiTheme="majorBidi" w:hAnsiTheme="majorBidi" w:cstheme="majorBidi"/>
          <w:sz w:val="28"/>
          <w:szCs w:val="28"/>
        </w:rPr>
        <w:t>s</w:t>
      </w:r>
      <w:r w:rsidRPr="0056732D">
        <w:rPr>
          <w:rFonts w:asciiTheme="majorBidi" w:hAnsiTheme="majorBidi" w:cstheme="majorBidi"/>
          <w:sz w:val="28"/>
          <w:szCs w:val="28"/>
        </w:rPr>
        <w:t>. Otherwise, they are only allowed to apply as Facilitators.</w:t>
      </w:r>
    </w:p>
    <w:p w:rsidR="009B10E4" w:rsidRDefault="009B10E4" w:rsidP="009B10E4">
      <w:pPr>
        <w:rPr>
          <w:rFonts w:asciiTheme="majorBidi" w:hAnsiTheme="majorBidi" w:cstheme="majorBidi"/>
          <w:sz w:val="28"/>
          <w:szCs w:val="28"/>
        </w:rPr>
      </w:pPr>
    </w:p>
    <w:p w:rsidR="009B10E4" w:rsidRDefault="009B10E4" w:rsidP="009B10E4">
      <w:pPr>
        <w:rPr>
          <w:rFonts w:asciiTheme="majorBidi" w:hAnsiTheme="majorBidi" w:cstheme="majorBidi"/>
          <w:sz w:val="28"/>
          <w:szCs w:val="28"/>
        </w:rPr>
      </w:pPr>
    </w:p>
    <w:p w:rsidR="009B10E4" w:rsidRPr="0056732D" w:rsidRDefault="009B10E4" w:rsidP="009B10E4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Timeline</w:t>
      </w:r>
      <w:r w:rsidRPr="0056732D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</w:p>
    <w:p w:rsidR="009B10E4" w:rsidRDefault="009B10E4" w:rsidP="009B10E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You can have a look to our timeline through the following link: </w:t>
      </w:r>
    </w:p>
    <w:p w:rsidR="009B10E4" w:rsidRDefault="001E5A18" w:rsidP="009B10E4">
      <w:pPr>
        <w:rPr>
          <w:rFonts w:asciiTheme="majorBidi" w:hAnsiTheme="majorBidi" w:cstheme="majorBidi"/>
          <w:sz w:val="28"/>
          <w:szCs w:val="28"/>
        </w:rPr>
      </w:pPr>
      <w:hyperlink r:id="rId9" w:history="1">
        <w:r w:rsidR="009B10E4" w:rsidRPr="00BD25AC">
          <w:rPr>
            <w:rStyle w:val="Hyperlink"/>
            <w:rFonts w:asciiTheme="majorBidi" w:hAnsiTheme="majorBidi" w:cstheme="majorBidi"/>
            <w:sz w:val="28"/>
            <w:szCs w:val="28"/>
          </w:rPr>
          <w:t>https://docs.google.com/spreadsheets/d/1kcveyCwNH5A261NW1ZmWhyShi9IHZLYTAVpI97FVuPw/edit?usp=sharing</w:t>
        </w:r>
      </w:hyperlink>
    </w:p>
    <w:p w:rsidR="009B10E4" w:rsidRDefault="009B10E4" w:rsidP="009B10E4">
      <w:pPr>
        <w:rPr>
          <w:rFonts w:asciiTheme="majorBidi" w:hAnsiTheme="majorBidi" w:cstheme="majorBidi"/>
          <w:sz w:val="28"/>
          <w:szCs w:val="28"/>
        </w:rPr>
      </w:pPr>
    </w:p>
    <w:p w:rsidR="009B10E4" w:rsidRDefault="009B10E4" w:rsidP="009B10E4">
      <w:pPr>
        <w:rPr>
          <w:rFonts w:asciiTheme="majorBidi" w:hAnsiTheme="majorBidi" w:cstheme="majorBidi"/>
          <w:sz w:val="28"/>
          <w:szCs w:val="28"/>
        </w:rPr>
      </w:pPr>
    </w:p>
    <w:p w:rsidR="009B10E4" w:rsidRPr="009B10E4" w:rsidRDefault="009B10E4" w:rsidP="009B10E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B10E4">
        <w:rPr>
          <w:rFonts w:asciiTheme="majorBidi" w:hAnsiTheme="majorBidi" w:cstheme="majorBidi"/>
          <w:b/>
          <w:bCs/>
          <w:sz w:val="32"/>
          <w:szCs w:val="32"/>
        </w:rPr>
        <w:t xml:space="preserve">Yours, </w:t>
      </w:r>
    </w:p>
    <w:p w:rsidR="009B10E4" w:rsidRPr="009B10E4" w:rsidRDefault="009B10E4" w:rsidP="009B10E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B10E4">
        <w:rPr>
          <w:rFonts w:asciiTheme="majorBidi" w:hAnsiTheme="majorBidi" w:cstheme="majorBidi"/>
          <w:b/>
          <w:bCs/>
          <w:sz w:val="32"/>
          <w:szCs w:val="32"/>
        </w:rPr>
        <w:t xml:space="preserve">Anubis Exchange Team </w:t>
      </w:r>
    </w:p>
    <w:sectPr w:rsidR="009B10E4" w:rsidRPr="009B10E4" w:rsidSect="00DA7B58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18" w:rsidRDefault="001E5A18" w:rsidP="00602A7E">
      <w:pPr>
        <w:spacing w:after="0" w:line="240" w:lineRule="auto"/>
      </w:pPr>
      <w:r>
        <w:separator/>
      </w:r>
    </w:p>
  </w:endnote>
  <w:endnote w:type="continuationSeparator" w:id="0">
    <w:p w:rsidR="001E5A18" w:rsidRDefault="001E5A18" w:rsidP="0060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18" w:rsidRDefault="001E5A18" w:rsidP="00602A7E">
      <w:pPr>
        <w:spacing w:after="0" w:line="240" w:lineRule="auto"/>
      </w:pPr>
      <w:r>
        <w:separator/>
      </w:r>
    </w:p>
  </w:footnote>
  <w:footnote w:type="continuationSeparator" w:id="0">
    <w:p w:rsidR="001E5A18" w:rsidRDefault="001E5A18" w:rsidP="0060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A7E" w:rsidRDefault="00602A7E" w:rsidP="00602A7E">
    <w:pPr>
      <w:pStyle w:val="Header"/>
      <w:tabs>
        <w:tab w:val="clear" w:pos="4680"/>
        <w:tab w:val="clear" w:pos="9360"/>
        <w:tab w:val="left" w:pos="5616"/>
      </w:tabs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317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D966" w:themeColor="accent4" w:themeTint="99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02A7E" w:rsidRDefault="00602A7E" w:rsidP="00602A7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602A7E">
                                <w:rPr>
                                  <w:b/>
                                  <w:bCs/>
                                  <w:color w:val="FFD966" w:themeColor="accent4" w:themeTint="99"/>
                                  <w:sz w:val="32"/>
                                  <w:szCs w:val="32"/>
                                </w:rPr>
                                <w:t>ANUBIS EXCHANGE - Training Proposal June 2023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" o:allowoverlap="f" fillcolor="#5a5a5a [2109]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D966" w:themeColor="accent4" w:themeTint="99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602A7E" w:rsidRDefault="00602A7E" w:rsidP="00602A7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602A7E">
                          <w:rPr>
                            <w:b/>
                            <w:bCs/>
                            <w:color w:val="FFD966" w:themeColor="accent4" w:themeTint="99"/>
                            <w:sz w:val="32"/>
                            <w:szCs w:val="32"/>
                          </w:rPr>
                          <w:t>ANUBIS EXCHANGE - Training Proposal June 2023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14E"/>
    <w:multiLevelType w:val="hybridMultilevel"/>
    <w:tmpl w:val="620C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34649"/>
    <w:multiLevelType w:val="hybridMultilevel"/>
    <w:tmpl w:val="FB8E2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33C0A"/>
    <w:multiLevelType w:val="hybridMultilevel"/>
    <w:tmpl w:val="13AE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A7941"/>
    <w:multiLevelType w:val="hybridMultilevel"/>
    <w:tmpl w:val="4E5E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F5723"/>
    <w:multiLevelType w:val="hybridMultilevel"/>
    <w:tmpl w:val="4064B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B4B5E"/>
    <w:multiLevelType w:val="hybridMultilevel"/>
    <w:tmpl w:val="0E58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DA7CE9"/>
    <w:multiLevelType w:val="hybridMultilevel"/>
    <w:tmpl w:val="6C86F0A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6B3402C0"/>
    <w:multiLevelType w:val="hybridMultilevel"/>
    <w:tmpl w:val="BB44903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41"/>
    <w:rsid w:val="001E5A18"/>
    <w:rsid w:val="003921D3"/>
    <w:rsid w:val="004D40A9"/>
    <w:rsid w:val="0056732D"/>
    <w:rsid w:val="00602A7E"/>
    <w:rsid w:val="007029A6"/>
    <w:rsid w:val="008A30BF"/>
    <w:rsid w:val="009B10E4"/>
    <w:rsid w:val="009C29A9"/>
    <w:rsid w:val="00CF18B7"/>
    <w:rsid w:val="00D21B3C"/>
    <w:rsid w:val="00D80F05"/>
    <w:rsid w:val="00DA7B58"/>
    <w:rsid w:val="00DB2241"/>
    <w:rsid w:val="00E36932"/>
    <w:rsid w:val="00F9622F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A7E"/>
  </w:style>
  <w:style w:type="paragraph" w:styleId="Footer">
    <w:name w:val="footer"/>
    <w:basedOn w:val="Normal"/>
    <w:link w:val="FooterChar"/>
    <w:uiPriority w:val="99"/>
    <w:unhideWhenUsed/>
    <w:rsid w:val="0060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A7E"/>
  </w:style>
  <w:style w:type="paragraph" w:styleId="ListParagraph">
    <w:name w:val="List Paragraph"/>
    <w:basedOn w:val="Normal"/>
    <w:uiPriority w:val="34"/>
    <w:qFormat/>
    <w:rsid w:val="004D40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0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A7E"/>
  </w:style>
  <w:style w:type="paragraph" w:styleId="Footer">
    <w:name w:val="footer"/>
    <w:basedOn w:val="Normal"/>
    <w:link w:val="FooterChar"/>
    <w:uiPriority w:val="99"/>
    <w:unhideWhenUsed/>
    <w:rsid w:val="0060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A7E"/>
  </w:style>
  <w:style w:type="paragraph" w:styleId="ListParagraph">
    <w:name w:val="List Paragraph"/>
    <w:basedOn w:val="Normal"/>
    <w:uiPriority w:val="34"/>
    <w:qFormat/>
    <w:rsid w:val="004D40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0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kcveyCwNH5A261NW1ZmWhyShi9IHZLYTAVpI97FVuPw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ANUBIS EXCHANGE - Training Proposal June 2023</vt:lpstr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ANUBIS EXCHANGE - Training Proposal June 2023</dc:title>
  <dc:subject/>
  <dc:creator>Abdalla Imam</dc:creator>
  <cp:keywords/>
  <dc:description/>
  <cp:lastModifiedBy>Windows User</cp:lastModifiedBy>
  <cp:revision>9</cp:revision>
  <dcterms:created xsi:type="dcterms:W3CDTF">2023-04-01T20:11:00Z</dcterms:created>
  <dcterms:modified xsi:type="dcterms:W3CDTF">2023-04-02T00:24:00Z</dcterms:modified>
</cp:coreProperties>
</file>