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8"/>
        <w:gridCol w:w="8188"/>
        <w:gridCol w:w="2126"/>
      </w:tblGrid>
      <w:tr w:rsidR="001C25D9" w:rsidRPr="002A5203" w14:paraId="6CD65318" w14:textId="77777777" w:rsidTr="001C25D9">
        <w:tc>
          <w:tcPr>
            <w:tcW w:w="1588" w:type="dxa"/>
            <w:shd w:val="clear" w:color="auto" w:fill="D9E2F3" w:themeFill="accent5" w:themeFillTint="33"/>
          </w:tcPr>
          <w:p w14:paraId="38B5EBD1" w14:textId="36202F04" w:rsidR="002A5203" w:rsidRPr="002A5203" w:rsidRDefault="003F2CEC" w:rsidP="003F2C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</w:t>
            </w:r>
          </w:p>
        </w:tc>
        <w:tc>
          <w:tcPr>
            <w:tcW w:w="8188" w:type="dxa"/>
            <w:shd w:val="clear" w:color="auto" w:fill="F2F2F2" w:themeFill="background1" w:themeFillShade="F2"/>
          </w:tcPr>
          <w:p w14:paraId="3624733D" w14:textId="1DC4E754" w:rsidR="002A5203" w:rsidRPr="002A5203" w:rsidRDefault="003F2CEC" w:rsidP="003F2C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features of the TC and draft of the program flow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F65BB7C" w14:textId="130F3478" w:rsidR="002A5203" w:rsidRPr="002A5203" w:rsidRDefault="00E838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Little notes…</w:t>
            </w:r>
          </w:p>
        </w:tc>
      </w:tr>
      <w:tr w:rsidR="00506F35" w:rsidRPr="002A5203" w14:paraId="5313D88A" w14:textId="77777777" w:rsidTr="001C25D9">
        <w:tc>
          <w:tcPr>
            <w:tcW w:w="1588" w:type="dxa"/>
            <w:shd w:val="clear" w:color="auto" w:fill="D9E2F3" w:themeFill="accent5" w:themeFillTint="33"/>
          </w:tcPr>
          <w:p w14:paraId="753EB1C2" w14:textId="34A12023" w:rsidR="002A5203" w:rsidRPr="002A5203" w:rsidRDefault="002A5203" w:rsidP="00B86804">
            <w:pPr>
              <w:rPr>
                <w:rFonts w:ascii="Verdana" w:hAnsi="Verdana"/>
                <w:sz w:val="20"/>
                <w:szCs w:val="20"/>
              </w:rPr>
            </w:pPr>
            <w:r w:rsidRPr="002A5203">
              <w:rPr>
                <w:rFonts w:ascii="Verdana" w:hAnsi="Verdana"/>
                <w:sz w:val="20"/>
                <w:szCs w:val="20"/>
              </w:rPr>
              <w:t xml:space="preserve">November </w:t>
            </w:r>
            <w:r w:rsidR="00B86804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8188" w:type="dxa"/>
            <w:shd w:val="clear" w:color="auto" w:fill="DEEAF6" w:themeFill="accent1" w:themeFillTint="33"/>
          </w:tcPr>
          <w:p w14:paraId="01364B01" w14:textId="2BD23DDC" w:rsidR="002A5203" w:rsidRPr="002A5203" w:rsidRDefault="00131600" w:rsidP="001B12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Arrivals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E80BA7" w14:textId="77777777" w:rsidR="002A5203" w:rsidRPr="002A5203" w:rsidRDefault="002A520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25D9" w:rsidRPr="002A5203" w14:paraId="5CB224A8" w14:textId="77777777" w:rsidTr="001C25D9">
        <w:tc>
          <w:tcPr>
            <w:tcW w:w="1588" w:type="dxa"/>
            <w:shd w:val="clear" w:color="auto" w:fill="D9E2F3" w:themeFill="accent5" w:themeFillTint="33"/>
          </w:tcPr>
          <w:p w14:paraId="1848EAC8" w14:textId="77777777" w:rsidR="003F2CEC" w:rsidRDefault="003F2CEC">
            <w:pPr>
              <w:rPr>
                <w:rFonts w:ascii="Verdana" w:hAnsi="Verdana"/>
                <w:sz w:val="20"/>
                <w:szCs w:val="20"/>
              </w:rPr>
            </w:pPr>
          </w:p>
          <w:p w14:paraId="3B67076E" w14:textId="04E00B43" w:rsidR="002A5203" w:rsidRPr="002A5203" w:rsidRDefault="002A5203" w:rsidP="00B86804">
            <w:pPr>
              <w:rPr>
                <w:rFonts w:ascii="Verdana" w:hAnsi="Verdana"/>
                <w:sz w:val="20"/>
                <w:szCs w:val="20"/>
              </w:rPr>
            </w:pPr>
            <w:r w:rsidRPr="002A5203">
              <w:rPr>
                <w:rFonts w:ascii="Verdana" w:hAnsi="Verdana"/>
                <w:sz w:val="20"/>
                <w:szCs w:val="20"/>
              </w:rPr>
              <w:t xml:space="preserve">November </w:t>
            </w:r>
            <w:r w:rsidR="00B86804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8188" w:type="dxa"/>
            <w:shd w:val="clear" w:color="auto" w:fill="BDD6EE" w:themeFill="accent1" w:themeFillTint="66"/>
          </w:tcPr>
          <w:p w14:paraId="4063A91D" w14:textId="77777777" w:rsidR="003F2CEC" w:rsidRDefault="003F2CEC">
            <w:pPr>
              <w:rPr>
                <w:rFonts w:ascii="Verdana" w:hAnsi="Verdana"/>
                <w:sz w:val="20"/>
                <w:szCs w:val="20"/>
              </w:rPr>
            </w:pPr>
          </w:p>
          <w:p w14:paraId="4A5B88B0" w14:textId="77777777" w:rsidR="002A5203" w:rsidRDefault="00F13F0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Start! Who is here – Group-Story-Building – Ambient: creating the learning working environment – Route60+, a learning journey: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Youthpass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competences – “Sharing” and Meaning”, two wonderful words: sharing personal stories! </w:t>
            </w:r>
          </w:p>
          <w:p w14:paraId="7A94C84C" w14:textId="305D9C25" w:rsidR="003F2CEC" w:rsidRPr="002A5203" w:rsidRDefault="003F2C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244D972C" w14:textId="77777777" w:rsidR="00482BB9" w:rsidRDefault="00482BB9">
            <w:pPr>
              <w:rPr>
                <w:rFonts w:ascii="Verdana" w:hAnsi="Verdana"/>
                <w:sz w:val="18"/>
                <w:szCs w:val="18"/>
              </w:rPr>
            </w:pPr>
          </w:p>
          <w:p w14:paraId="38D4F46F" w14:textId="0551FCBC" w:rsidR="00CC1ECF" w:rsidRPr="00482BB9" w:rsidRDefault="009667D8">
            <w:pPr>
              <w:rPr>
                <w:rFonts w:ascii="Verdana" w:hAnsi="Verdana"/>
                <w:sz w:val="18"/>
                <w:szCs w:val="18"/>
              </w:rPr>
            </w:pPr>
            <w:r w:rsidRPr="00482BB9">
              <w:rPr>
                <w:rFonts w:ascii="Verdana" w:hAnsi="Verdana"/>
                <w:sz w:val="18"/>
                <w:szCs w:val="18"/>
              </w:rPr>
              <w:t xml:space="preserve">Building the group, creating the learning/working environment, getting into the topics… </w:t>
            </w:r>
          </w:p>
        </w:tc>
      </w:tr>
      <w:tr w:rsidR="001C25D9" w:rsidRPr="002A5203" w14:paraId="10A3F121" w14:textId="77777777" w:rsidTr="001C25D9">
        <w:tc>
          <w:tcPr>
            <w:tcW w:w="1588" w:type="dxa"/>
            <w:shd w:val="clear" w:color="auto" w:fill="D9E2F3" w:themeFill="accent5" w:themeFillTint="33"/>
          </w:tcPr>
          <w:p w14:paraId="3497A8E5" w14:textId="77777777" w:rsidR="003F2CEC" w:rsidRDefault="003F2CEC">
            <w:pPr>
              <w:rPr>
                <w:rFonts w:ascii="Verdana" w:hAnsi="Verdana"/>
                <w:sz w:val="20"/>
                <w:szCs w:val="20"/>
              </w:rPr>
            </w:pPr>
          </w:p>
          <w:p w14:paraId="3935352C" w14:textId="0CA3B623" w:rsidR="002A5203" w:rsidRPr="002A5203" w:rsidRDefault="002A5203" w:rsidP="00B86804">
            <w:pPr>
              <w:rPr>
                <w:rFonts w:ascii="Verdana" w:hAnsi="Verdana"/>
                <w:sz w:val="20"/>
                <w:szCs w:val="20"/>
              </w:rPr>
            </w:pPr>
            <w:r w:rsidRPr="002A5203">
              <w:rPr>
                <w:rFonts w:ascii="Verdana" w:hAnsi="Verdana"/>
                <w:sz w:val="20"/>
                <w:szCs w:val="20"/>
              </w:rPr>
              <w:t xml:space="preserve">November </w:t>
            </w:r>
            <w:r w:rsidR="00B86804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8188" w:type="dxa"/>
            <w:shd w:val="clear" w:color="auto" w:fill="9CC2E5" w:themeFill="accent1" w:themeFillTint="99"/>
          </w:tcPr>
          <w:p w14:paraId="393734AE" w14:textId="77777777" w:rsidR="003F2CEC" w:rsidRDefault="003F2CEC">
            <w:pPr>
              <w:rPr>
                <w:rFonts w:ascii="Verdana" w:hAnsi="Verdana"/>
                <w:sz w:val="20"/>
                <w:szCs w:val="20"/>
              </w:rPr>
            </w:pPr>
          </w:p>
          <w:p w14:paraId="3A50ED2C" w14:textId="595369FC" w:rsidR="002A5203" w:rsidRDefault="00D53A1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 are here thanks to the E+ Program,</w:t>
            </w:r>
            <w:r w:rsidR="002E2A05">
              <w:rPr>
                <w:rFonts w:ascii="Verdana" w:hAnsi="Verdana"/>
                <w:sz w:val="20"/>
                <w:szCs w:val="20"/>
              </w:rPr>
              <w:t xml:space="preserve"> which is part of a long journey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B335C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let’s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look back at</w:t>
            </w:r>
            <w:r w:rsidR="001B335C">
              <w:rPr>
                <w:rFonts w:ascii="Verdana" w:hAnsi="Verdana"/>
                <w:sz w:val="20"/>
                <w:szCs w:val="20"/>
              </w:rPr>
              <w:t xml:space="preserve"> it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  <w:p w14:paraId="15ECC8BC" w14:textId="117B175A" w:rsidR="00D53A10" w:rsidRDefault="00D53A10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the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virtuous path of “</w:t>
            </w:r>
            <w:r w:rsidR="00381133">
              <w:rPr>
                <w:rFonts w:ascii="Verdana" w:hAnsi="Verdana"/>
                <w:sz w:val="20"/>
                <w:szCs w:val="20"/>
              </w:rPr>
              <w:t>Europe” …</w:t>
            </w:r>
            <w:r w:rsidR="00CC1E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B335C">
              <w:rPr>
                <w:rFonts w:ascii="Verdana" w:hAnsi="Verdana"/>
                <w:sz w:val="20"/>
                <w:szCs w:val="20"/>
              </w:rPr>
              <w:t>Programs, it</w:t>
            </w:r>
            <w:r>
              <w:rPr>
                <w:rFonts w:ascii="Verdana" w:hAnsi="Verdana"/>
                <w:sz w:val="20"/>
                <w:szCs w:val="20"/>
              </w:rPr>
              <w:t>s impact, design, philosophy, values – Non-formal education/learning: a methodology that has had an impact</w:t>
            </w:r>
            <w:r w:rsidR="0079391D">
              <w:rPr>
                <w:rFonts w:ascii="Verdana" w:hAnsi="Verdana"/>
                <w:sz w:val="20"/>
                <w:szCs w:val="20"/>
              </w:rPr>
              <w:t xml:space="preserve">! – What stories do we have here? </w:t>
            </w:r>
          </w:p>
          <w:p w14:paraId="4945A14A" w14:textId="6D650BC9" w:rsidR="003F2CEC" w:rsidRPr="002A5203" w:rsidRDefault="003F2C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7110F6EC" w14:textId="77777777" w:rsidR="00C142B3" w:rsidRDefault="00C142B3">
            <w:pPr>
              <w:rPr>
                <w:rFonts w:ascii="Verdana" w:hAnsi="Verdana"/>
                <w:sz w:val="20"/>
                <w:szCs w:val="20"/>
              </w:rPr>
            </w:pPr>
          </w:p>
          <w:p w14:paraId="0F497897" w14:textId="47C1CE37" w:rsidR="002A5203" w:rsidRPr="00482BB9" w:rsidRDefault="00C142B3">
            <w:pPr>
              <w:rPr>
                <w:rFonts w:ascii="Verdana" w:hAnsi="Verdana"/>
                <w:sz w:val="18"/>
                <w:szCs w:val="18"/>
              </w:rPr>
            </w:pPr>
            <w:r w:rsidRPr="00482BB9">
              <w:rPr>
                <w:rFonts w:ascii="Verdana" w:hAnsi="Verdana"/>
                <w:sz w:val="18"/>
                <w:szCs w:val="18"/>
              </w:rPr>
              <w:t xml:space="preserve">Work on memory, to be aware of the present and look to the future </w:t>
            </w:r>
          </w:p>
        </w:tc>
      </w:tr>
      <w:tr w:rsidR="00506F35" w:rsidRPr="002A5203" w14:paraId="7F972AA6" w14:textId="77777777" w:rsidTr="001C25D9">
        <w:tc>
          <w:tcPr>
            <w:tcW w:w="1588" w:type="dxa"/>
            <w:shd w:val="clear" w:color="auto" w:fill="D9E2F3" w:themeFill="accent5" w:themeFillTint="33"/>
          </w:tcPr>
          <w:p w14:paraId="37DD9FC0" w14:textId="77777777" w:rsidR="003F2CEC" w:rsidRDefault="003F2CEC">
            <w:pPr>
              <w:rPr>
                <w:rFonts w:ascii="Verdana" w:hAnsi="Verdana"/>
                <w:sz w:val="20"/>
                <w:szCs w:val="20"/>
              </w:rPr>
            </w:pPr>
          </w:p>
          <w:p w14:paraId="7C664245" w14:textId="17F4B180" w:rsidR="002A5203" w:rsidRPr="002A5203" w:rsidRDefault="002A5203" w:rsidP="00B86804">
            <w:pPr>
              <w:rPr>
                <w:rFonts w:ascii="Verdana" w:hAnsi="Verdana"/>
                <w:sz w:val="20"/>
                <w:szCs w:val="20"/>
              </w:rPr>
            </w:pPr>
            <w:r w:rsidRPr="002A5203">
              <w:rPr>
                <w:rFonts w:ascii="Verdana" w:hAnsi="Verdana"/>
                <w:sz w:val="20"/>
                <w:szCs w:val="20"/>
              </w:rPr>
              <w:t xml:space="preserve">November </w:t>
            </w:r>
            <w:r w:rsidR="00B86804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8188" w:type="dxa"/>
            <w:shd w:val="clear" w:color="auto" w:fill="BDD6EE" w:themeFill="accent1" w:themeFillTint="66"/>
          </w:tcPr>
          <w:p w14:paraId="4C465F38" w14:textId="77777777" w:rsidR="003F2CEC" w:rsidRDefault="003F2CEC">
            <w:pPr>
              <w:rPr>
                <w:rFonts w:ascii="Verdana" w:hAnsi="Verdana"/>
                <w:sz w:val="20"/>
                <w:szCs w:val="20"/>
              </w:rPr>
            </w:pPr>
          </w:p>
          <w:p w14:paraId="42BFB259" w14:textId="55E1E562" w:rsidR="002A5203" w:rsidRDefault="00D53A1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meaning and power of stories – Meaningful communication – Communicating to the “outside world” - Creating contents (and data) and how to communicate “meaning” </w:t>
            </w:r>
          </w:p>
          <w:p w14:paraId="7A09559D" w14:textId="1C734448" w:rsidR="003F2CEC" w:rsidRPr="002A5203" w:rsidRDefault="003F2C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34B31C5C" w14:textId="77777777" w:rsidR="002A5203" w:rsidRDefault="002A5203">
            <w:pPr>
              <w:rPr>
                <w:rFonts w:ascii="Verdana" w:hAnsi="Verdana"/>
                <w:sz w:val="20"/>
                <w:szCs w:val="20"/>
              </w:rPr>
            </w:pPr>
          </w:p>
          <w:p w14:paraId="53264E50" w14:textId="1909C054" w:rsidR="00644008" w:rsidRPr="00482BB9" w:rsidRDefault="00644008">
            <w:pPr>
              <w:rPr>
                <w:rFonts w:ascii="Verdana" w:hAnsi="Verdana"/>
                <w:sz w:val="18"/>
                <w:szCs w:val="18"/>
              </w:rPr>
            </w:pPr>
            <w:r w:rsidRPr="00482BB9">
              <w:rPr>
                <w:rFonts w:ascii="Verdana" w:hAnsi="Verdana"/>
                <w:sz w:val="18"/>
                <w:szCs w:val="18"/>
              </w:rPr>
              <w:t xml:space="preserve">All about meaningful communication and…stories </w:t>
            </w:r>
          </w:p>
        </w:tc>
      </w:tr>
      <w:tr w:rsidR="001C25D9" w:rsidRPr="002A5203" w14:paraId="0F57AB39" w14:textId="77777777" w:rsidTr="001C25D9">
        <w:tc>
          <w:tcPr>
            <w:tcW w:w="1588" w:type="dxa"/>
            <w:shd w:val="clear" w:color="auto" w:fill="D9E2F3" w:themeFill="accent5" w:themeFillTint="33"/>
          </w:tcPr>
          <w:p w14:paraId="538FB15F" w14:textId="77777777" w:rsidR="003F2CEC" w:rsidRDefault="003F2CEC">
            <w:pPr>
              <w:rPr>
                <w:rFonts w:ascii="Verdana" w:hAnsi="Verdana"/>
                <w:sz w:val="20"/>
                <w:szCs w:val="20"/>
              </w:rPr>
            </w:pPr>
          </w:p>
          <w:p w14:paraId="654C2F78" w14:textId="31C96B2B" w:rsidR="002A5203" w:rsidRPr="002A5203" w:rsidRDefault="002A5203" w:rsidP="00B86804">
            <w:pPr>
              <w:rPr>
                <w:rFonts w:ascii="Verdana" w:hAnsi="Verdana"/>
                <w:sz w:val="20"/>
                <w:szCs w:val="20"/>
              </w:rPr>
            </w:pPr>
            <w:r w:rsidRPr="002A5203">
              <w:rPr>
                <w:rFonts w:ascii="Verdana" w:hAnsi="Verdana"/>
                <w:sz w:val="20"/>
                <w:szCs w:val="20"/>
              </w:rPr>
              <w:t xml:space="preserve">November </w:t>
            </w:r>
            <w:r w:rsidR="00B86804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8188" w:type="dxa"/>
            <w:shd w:val="clear" w:color="auto" w:fill="9CC2E5" w:themeFill="accent1" w:themeFillTint="99"/>
          </w:tcPr>
          <w:p w14:paraId="4F29D35A" w14:textId="77777777" w:rsidR="003F2CEC" w:rsidRDefault="003F2CEC" w:rsidP="00BD4400">
            <w:pPr>
              <w:rPr>
                <w:rFonts w:ascii="Verdana" w:hAnsi="Verdana"/>
                <w:sz w:val="20"/>
                <w:szCs w:val="20"/>
              </w:rPr>
            </w:pPr>
          </w:p>
          <w:p w14:paraId="129E076E" w14:textId="57D27531" w:rsidR="002A5203" w:rsidRDefault="001B335C" w:rsidP="00BD44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</w:t>
            </w:r>
            <w:r w:rsidR="00BD4400">
              <w:rPr>
                <w:rFonts w:ascii="Verdana" w:hAnsi="Verdana"/>
                <w:sz w:val="20"/>
                <w:szCs w:val="20"/>
              </w:rPr>
              <w:t>osing, c</w:t>
            </w:r>
            <w:r>
              <w:rPr>
                <w:rFonts w:ascii="Verdana" w:hAnsi="Verdana"/>
                <w:sz w:val="20"/>
                <w:szCs w:val="20"/>
              </w:rPr>
              <w:t>reating</w:t>
            </w:r>
            <w:r w:rsidR="0079391D">
              <w:rPr>
                <w:rFonts w:ascii="Verdana" w:hAnsi="Verdana"/>
                <w:sz w:val="20"/>
                <w:szCs w:val="20"/>
              </w:rPr>
              <w:t xml:space="preserve"> formats</w:t>
            </w:r>
            <w:r w:rsidR="00011853">
              <w:rPr>
                <w:rFonts w:ascii="Verdana" w:hAnsi="Verdana"/>
                <w:sz w:val="20"/>
                <w:szCs w:val="20"/>
              </w:rPr>
              <w:t>, plat</w:t>
            </w:r>
            <w:r>
              <w:rPr>
                <w:rFonts w:ascii="Verdana" w:hAnsi="Verdana"/>
                <w:sz w:val="20"/>
                <w:szCs w:val="20"/>
              </w:rPr>
              <w:t>forms -</w:t>
            </w:r>
            <w:r w:rsidR="0079391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55DCC">
              <w:rPr>
                <w:rFonts w:ascii="Verdana" w:hAnsi="Verdana"/>
                <w:sz w:val="20"/>
                <w:szCs w:val="20"/>
              </w:rPr>
              <w:t>to collect and share stories from all over Europe</w:t>
            </w:r>
          </w:p>
          <w:p w14:paraId="36C5F087" w14:textId="020AED16" w:rsidR="003F2CEC" w:rsidRPr="002A5203" w:rsidRDefault="003F2CEC" w:rsidP="00BD44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668F58C6" w14:textId="77777777" w:rsidR="00482BB9" w:rsidRDefault="00482BB9">
            <w:pPr>
              <w:rPr>
                <w:rFonts w:ascii="Verdana" w:hAnsi="Verdana"/>
                <w:sz w:val="18"/>
                <w:szCs w:val="18"/>
              </w:rPr>
            </w:pPr>
          </w:p>
          <w:p w14:paraId="62A92E07" w14:textId="2CE5123A" w:rsidR="002A5203" w:rsidRPr="00482BB9" w:rsidRDefault="00644008">
            <w:pPr>
              <w:rPr>
                <w:rFonts w:ascii="Verdana" w:hAnsi="Verdana"/>
                <w:sz w:val="18"/>
                <w:szCs w:val="18"/>
              </w:rPr>
            </w:pPr>
            <w:r w:rsidRPr="00482BB9">
              <w:rPr>
                <w:rFonts w:ascii="Verdana" w:hAnsi="Verdana"/>
                <w:sz w:val="18"/>
                <w:szCs w:val="18"/>
              </w:rPr>
              <w:t>Concrete work on tools to collect and share stories</w:t>
            </w:r>
          </w:p>
        </w:tc>
      </w:tr>
      <w:tr w:rsidR="00506F35" w:rsidRPr="002A5203" w14:paraId="746CFBEA" w14:textId="77777777" w:rsidTr="001C25D9">
        <w:tc>
          <w:tcPr>
            <w:tcW w:w="1588" w:type="dxa"/>
            <w:shd w:val="clear" w:color="auto" w:fill="D9E2F3" w:themeFill="accent5" w:themeFillTint="33"/>
          </w:tcPr>
          <w:p w14:paraId="10A8C87D" w14:textId="77777777" w:rsidR="003F2CEC" w:rsidRDefault="003F2CEC">
            <w:pPr>
              <w:rPr>
                <w:rFonts w:ascii="Verdana" w:hAnsi="Verdana"/>
                <w:sz w:val="20"/>
                <w:szCs w:val="20"/>
              </w:rPr>
            </w:pPr>
          </w:p>
          <w:p w14:paraId="315053AB" w14:textId="6A33B2E8" w:rsidR="002A5203" w:rsidRPr="002A5203" w:rsidRDefault="002A5203" w:rsidP="00B86804">
            <w:pPr>
              <w:rPr>
                <w:rFonts w:ascii="Verdana" w:hAnsi="Verdana"/>
                <w:sz w:val="20"/>
                <w:szCs w:val="20"/>
              </w:rPr>
            </w:pPr>
            <w:r w:rsidRPr="002A5203">
              <w:rPr>
                <w:rFonts w:ascii="Verdana" w:hAnsi="Verdana"/>
                <w:sz w:val="20"/>
                <w:szCs w:val="20"/>
              </w:rPr>
              <w:t>November 2</w:t>
            </w:r>
            <w:r w:rsidR="00B86804">
              <w:rPr>
                <w:rFonts w:ascii="Verdana" w:hAnsi="Verdana"/>
                <w:sz w:val="20"/>
                <w:szCs w:val="20"/>
              </w:rPr>
              <w:t>2</w:t>
            </w:r>
            <w:r w:rsidRPr="002A520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188" w:type="dxa"/>
            <w:shd w:val="clear" w:color="auto" w:fill="BDD6EE" w:themeFill="accent1" w:themeFillTint="66"/>
          </w:tcPr>
          <w:p w14:paraId="389A920B" w14:textId="77777777" w:rsidR="003F2CEC" w:rsidRDefault="003F2CEC">
            <w:pPr>
              <w:rPr>
                <w:rFonts w:ascii="Verdana" w:hAnsi="Verdana" w:cs="Verdana"/>
                <w:color w:val="1A1A1A"/>
                <w:sz w:val="20"/>
                <w:szCs w:val="20"/>
              </w:rPr>
            </w:pPr>
          </w:p>
          <w:p w14:paraId="1CE17741" w14:textId="77777777" w:rsidR="002A5203" w:rsidRDefault="00243091">
            <w:pPr>
              <w:rPr>
                <w:rFonts w:ascii="Verdana" w:hAnsi="Verdana" w:cs="Verdana"/>
                <w:color w:val="1A1A1A"/>
                <w:sz w:val="20"/>
                <w:szCs w:val="20"/>
              </w:rPr>
            </w:pPr>
            <w:r>
              <w:rPr>
                <w:rFonts w:ascii="Verdana" w:hAnsi="Verdana" w:cs="Verdana"/>
                <w:color w:val="1A1A1A"/>
                <w:sz w:val="20"/>
                <w:szCs w:val="20"/>
              </w:rPr>
              <w:t>Preparing</w:t>
            </w:r>
            <w:r w:rsidRPr="00687317">
              <w:rPr>
                <w:rFonts w:ascii="Verdana" w:hAnsi="Verdana" w:cs="Verdana"/>
                <w:color w:val="1A1A1A"/>
                <w:sz w:val="20"/>
                <w:szCs w:val="20"/>
              </w:rPr>
              <w:t xml:space="preserve"> a strategy for collecting stories from other people and organizations from all over Europe (Program and neighbouring countries) during the remainder of the project</w:t>
            </w:r>
            <w:r w:rsidR="00805AF6">
              <w:rPr>
                <w:rFonts w:ascii="Verdana" w:hAnsi="Verdana" w:cs="Verdana"/>
                <w:color w:val="1A1A1A"/>
                <w:sz w:val="20"/>
                <w:szCs w:val="20"/>
              </w:rPr>
              <w:t xml:space="preserve"> – Organizing the remote work – Evaluation of the TC</w:t>
            </w:r>
          </w:p>
          <w:p w14:paraId="71A6962B" w14:textId="425F9CEC" w:rsidR="003F2CEC" w:rsidRPr="002A5203" w:rsidRDefault="003F2C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01EC6FF2" w14:textId="77777777" w:rsidR="00482BB9" w:rsidRDefault="00482BB9">
            <w:pPr>
              <w:rPr>
                <w:rFonts w:ascii="Verdana" w:hAnsi="Verdana"/>
                <w:sz w:val="18"/>
                <w:szCs w:val="18"/>
              </w:rPr>
            </w:pPr>
          </w:p>
          <w:p w14:paraId="1EDBE1AA" w14:textId="58621EBA" w:rsidR="002A5203" w:rsidRPr="00482BB9" w:rsidRDefault="00652D12">
            <w:pPr>
              <w:rPr>
                <w:rFonts w:ascii="Verdana" w:hAnsi="Verdana"/>
                <w:sz w:val="18"/>
                <w:szCs w:val="18"/>
              </w:rPr>
            </w:pPr>
            <w:r w:rsidRPr="00482BB9">
              <w:rPr>
                <w:rFonts w:ascii="Verdana" w:hAnsi="Verdana"/>
                <w:sz w:val="18"/>
                <w:szCs w:val="18"/>
              </w:rPr>
              <w:t>Preparing for the remote work when back home and closing of the TC</w:t>
            </w:r>
          </w:p>
        </w:tc>
      </w:tr>
      <w:tr w:rsidR="00506F35" w:rsidRPr="002A5203" w14:paraId="7DD10C8B" w14:textId="77777777" w:rsidTr="001C25D9">
        <w:tc>
          <w:tcPr>
            <w:tcW w:w="1588" w:type="dxa"/>
            <w:shd w:val="clear" w:color="auto" w:fill="D9E2F3" w:themeFill="accent5" w:themeFillTint="33"/>
          </w:tcPr>
          <w:p w14:paraId="140932F3" w14:textId="278D5401" w:rsidR="002A5203" w:rsidRPr="002A5203" w:rsidRDefault="00B868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November 23</w:t>
            </w:r>
            <w:bookmarkStart w:id="0" w:name="_GoBack"/>
            <w:bookmarkEnd w:id="0"/>
          </w:p>
        </w:tc>
        <w:tc>
          <w:tcPr>
            <w:tcW w:w="8188" w:type="dxa"/>
            <w:shd w:val="clear" w:color="auto" w:fill="DEEAF6" w:themeFill="accent1" w:themeFillTint="33"/>
          </w:tcPr>
          <w:p w14:paraId="3FF46054" w14:textId="2B8F1981" w:rsidR="002A5203" w:rsidRPr="002A5203" w:rsidRDefault="00DD6810" w:rsidP="001B12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Departures</w:t>
            </w:r>
          </w:p>
        </w:tc>
        <w:tc>
          <w:tcPr>
            <w:tcW w:w="2126" w:type="dxa"/>
          </w:tcPr>
          <w:p w14:paraId="1D205E5E" w14:textId="77777777" w:rsidR="002A5203" w:rsidRPr="002A5203" w:rsidRDefault="002A520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7C13" w14:paraId="2AD60CC2" w14:textId="77777777" w:rsidTr="006963B8">
        <w:tc>
          <w:tcPr>
            <w:tcW w:w="11902" w:type="dxa"/>
            <w:gridSpan w:val="3"/>
          </w:tcPr>
          <w:p w14:paraId="69984035" w14:textId="77777777" w:rsidR="002B7C13" w:rsidRDefault="002B7C13"/>
          <w:p w14:paraId="006438F7" w14:textId="77777777" w:rsidR="00817D2D" w:rsidRDefault="002B7C13" w:rsidP="00817D2D">
            <w:pPr>
              <w:jc w:val="center"/>
            </w:pPr>
            <w:r>
              <w:t xml:space="preserve">There will be space </w:t>
            </w:r>
            <w:proofErr w:type="spellStart"/>
            <w:r>
              <w:t>everyday</w:t>
            </w:r>
            <w:proofErr w:type="spellEnd"/>
            <w:r>
              <w:t xml:space="preserve"> for personal and group reflection, as a continuous and flowing process, </w:t>
            </w:r>
          </w:p>
          <w:p w14:paraId="251DA931" w14:textId="77777777" w:rsidR="009F0BBA" w:rsidRDefault="002B7C13" w:rsidP="00817D2D">
            <w:pPr>
              <w:jc w:val="center"/>
            </w:pPr>
            <w:proofErr w:type="gramStart"/>
            <w:r>
              <w:t>not</w:t>
            </w:r>
            <w:proofErr w:type="gramEnd"/>
            <w:r>
              <w:t xml:space="preserve"> only a moment to be done at the end of the day. </w:t>
            </w:r>
            <w:r>
              <w:br/>
              <w:t xml:space="preserve">There will be a variety of methods and tools that will allow participants to be involved, </w:t>
            </w:r>
          </w:p>
          <w:p w14:paraId="10E424B9" w14:textId="7DF078F7" w:rsidR="002B7C13" w:rsidRDefault="002B7C13" w:rsidP="00817D2D">
            <w:pPr>
              <w:jc w:val="center"/>
            </w:pPr>
            <w:r>
              <w:t xml:space="preserve">express </w:t>
            </w:r>
            <w:r w:rsidR="001B335C">
              <w:t xml:space="preserve">ideas </w:t>
            </w:r>
            <w:r>
              <w:t>and contribute to the TC</w:t>
            </w:r>
          </w:p>
          <w:p w14:paraId="0067D7FF" w14:textId="684992F9" w:rsidR="002B7C13" w:rsidRDefault="002B7C13"/>
        </w:tc>
      </w:tr>
    </w:tbl>
    <w:p w14:paraId="48373622" w14:textId="77777777" w:rsidR="005208B9" w:rsidRDefault="005208B9"/>
    <w:sectPr w:rsidR="005208B9" w:rsidSect="00506F35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03"/>
    <w:rsid w:val="00011853"/>
    <w:rsid w:val="00077573"/>
    <w:rsid w:val="0008007C"/>
    <w:rsid w:val="000D3255"/>
    <w:rsid w:val="000F3DEC"/>
    <w:rsid w:val="00131600"/>
    <w:rsid w:val="001B121A"/>
    <w:rsid w:val="001B2279"/>
    <w:rsid w:val="001B335C"/>
    <w:rsid w:val="001C25D9"/>
    <w:rsid w:val="00213AA4"/>
    <w:rsid w:val="00243091"/>
    <w:rsid w:val="0025282D"/>
    <w:rsid w:val="002934CA"/>
    <w:rsid w:val="002A5203"/>
    <w:rsid w:val="002B7C13"/>
    <w:rsid w:val="002D4338"/>
    <w:rsid w:val="002E2A05"/>
    <w:rsid w:val="002F772E"/>
    <w:rsid w:val="00355DCC"/>
    <w:rsid w:val="00381133"/>
    <w:rsid w:val="003C4E88"/>
    <w:rsid w:val="003F0032"/>
    <w:rsid w:val="003F2CEC"/>
    <w:rsid w:val="00424A0D"/>
    <w:rsid w:val="0044559E"/>
    <w:rsid w:val="004714D4"/>
    <w:rsid w:val="00482BB9"/>
    <w:rsid w:val="00506F35"/>
    <w:rsid w:val="00512FA3"/>
    <w:rsid w:val="005208B9"/>
    <w:rsid w:val="00644008"/>
    <w:rsid w:val="00652D12"/>
    <w:rsid w:val="00660DBA"/>
    <w:rsid w:val="00672965"/>
    <w:rsid w:val="00682A1E"/>
    <w:rsid w:val="006D28DE"/>
    <w:rsid w:val="00770D3B"/>
    <w:rsid w:val="0079391D"/>
    <w:rsid w:val="0080050D"/>
    <w:rsid w:val="00805AF6"/>
    <w:rsid w:val="00817D2D"/>
    <w:rsid w:val="0088764F"/>
    <w:rsid w:val="008B1A3D"/>
    <w:rsid w:val="009335F8"/>
    <w:rsid w:val="00946510"/>
    <w:rsid w:val="009667D8"/>
    <w:rsid w:val="009F0BBA"/>
    <w:rsid w:val="00A60567"/>
    <w:rsid w:val="00AA255C"/>
    <w:rsid w:val="00B86804"/>
    <w:rsid w:val="00BD4400"/>
    <w:rsid w:val="00BF0E24"/>
    <w:rsid w:val="00C142B3"/>
    <w:rsid w:val="00CC1ECF"/>
    <w:rsid w:val="00CE7718"/>
    <w:rsid w:val="00D03FD3"/>
    <w:rsid w:val="00D05CA5"/>
    <w:rsid w:val="00D10522"/>
    <w:rsid w:val="00D417EF"/>
    <w:rsid w:val="00D53A10"/>
    <w:rsid w:val="00DD6810"/>
    <w:rsid w:val="00DE749C"/>
    <w:rsid w:val="00E838B4"/>
    <w:rsid w:val="00EE166F"/>
    <w:rsid w:val="00F11920"/>
    <w:rsid w:val="00F13F0E"/>
    <w:rsid w:val="00F201BE"/>
    <w:rsid w:val="00F312F7"/>
    <w:rsid w:val="00F9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C9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Giovanna Villani</cp:lastModifiedBy>
  <cp:revision>2</cp:revision>
  <dcterms:created xsi:type="dcterms:W3CDTF">2017-07-17T11:03:00Z</dcterms:created>
  <dcterms:modified xsi:type="dcterms:W3CDTF">2017-07-17T11:03:00Z</dcterms:modified>
</cp:coreProperties>
</file>