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B8" w:rsidRDefault="00350CB8" w:rsidP="002F2C95">
      <w:r>
        <w:t>Draft programme:</w:t>
      </w:r>
    </w:p>
    <w:p w:rsidR="00F95981" w:rsidRPr="00F95981" w:rsidRDefault="00F95981" w:rsidP="002F2C95">
      <w:pPr>
        <w:rPr>
          <w:sz w:val="6"/>
          <w:szCs w:val="6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8"/>
        <w:gridCol w:w="1701"/>
        <w:gridCol w:w="1701"/>
        <w:gridCol w:w="1701"/>
        <w:gridCol w:w="1701"/>
        <w:gridCol w:w="1701"/>
        <w:gridCol w:w="1701"/>
        <w:gridCol w:w="1701"/>
        <w:gridCol w:w="1276"/>
      </w:tblGrid>
      <w:tr w:rsidR="00F95981" w:rsidRPr="00F95981" w:rsidTr="00ED0D36">
        <w:tc>
          <w:tcPr>
            <w:tcW w:w="1276" w:type="dxa"/>
          </w:tcPr>
          <w:p w:rsidR="00F95981" w:rsidRPr="00F95981" w:rsidRDefault="00F95981" w:rsidP="00ED0D36">
            <w:pPr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Day 1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20</w:t>
            </w:r>
            <w:r w:rsidRPr="00F95981">
              <w:rPr>
                <w:rFonts w:ascii="Arial Narrow" w:hAnsi="Arial Narrow" w:cs="Arial"/>
                <w:b/>
                <w:sz w:val="20"/>
                <w:vertAlign w:val="superscript"/>
              </w:rPr>
              <w:t>th</w:t>
            </w:r>
            <w:r w:rsidRPr="00F95981">
              <w:rPr>
                <w:rFonts w:ascii="Arial Narrow" w:hAnsi="Arial Narrow" w:cs="Arial"/>
                <w:b/>
                <w:sz w:val="20"/>
              </w:rPr>
              <w:t xml:space="preserve"> October 2014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Monday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Day 2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21</w:t>
            </w:r>
            <w:r w:rsidRPr="00F95981">
              <w:rPr>
                <w:rFonts w:ascii="Arial Narrow" w:hAnsi="Arial Narrow" w:cs="Arial"/>
                <w:b/>
                <w:sz w:val="20"/>
                <w:vertAlign w:val="superscript"/>
              </w:rPr>
              <w:t>st</w:t>
            </w:r>
            <w:r w:rsidRPr="00F95981">
              <w:rPr>
                <w:rFonts w:ascii="Arial Narrow" w:hAnsi="Arial Narrow" w:cs="Arial"/>
                <w:b/>
                <w:sz w:val="20"/>
              </w:rPr>
              <w:t xml:space="preserve"> October 2014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Tuesday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Day 3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22</w:t>
            </w:r>
            <w:r w:rsidRPr="00F95981">
              <w:rPr>
                <w:rFonts w:ascii="Arial Narrow" w:hAnsi="Arial Narrow" w:cs="Arial"/>
                <w:b/>
                <w:sz w:val="20"/>
                <w:vertAlign w:val="superscript"/>
              </w:rPr>
              <w:t>nd</w:t>
            </w:r>
            <w:r w:rsidRPr="00F95981">
              <w:rPr>
                <w:rFonts w:ascii="Arial Narrow" w:hAnsi="Arial Narrow" w:cs="Arial"/>
                <w:b/>
                <w:sz w:val="20"/>
              </w:rPr>
              <w:t xml:space="preserve"> October 2014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Wednesday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Day 4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23</w:t>
            </w:r>
            <w:r w:rsidRPr="00F95981">
              <w:rPr>
                <w:rFonts w:ascii="Arial Narrow" w:hAnsi="Arial Narrow" w:cs="Arial"/>
                <w:b/>
                <w:sz w:val="20"/>
                <w:vertAlign w:val="superscript"/>
              </w:rPr>
              <w:t>rd</w:t>
            </w:r>
            <w:r w:rsidRPr="00F95981">
              <w:rPr>
                <w:rFonts w:ascii="Arial Narrow" w:hAnsi="Arial Narrow" w:cs="Arial"/>
                <w:b/>
                <w:sz w:val="20"/>
              </w:rPr>
              <w:t xml:space="preserve"> October 2014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Thursday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Day 5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24</w:t>
            </w:r>
            <w:r w:rsidRPr="00F95981">
              <w:rPr>
                <w:rFonts w:ascii="Arial Narrow" w:hAnsi="Arial Narrow" w:cs="Arial"/>
                <w:b/>
                <w:sz w:val="20"/>
                <w:vertAlign w:val="superscript"/>
              </w:rPr>
              <w:t>th</w:t>
            </w:r>
            <w:r w:rsidRPr="00F95981">
              <w:rPr>
                <w:rFonts w:ascii="Arial Narrow" w:hAnsi="Arial Narrow" w:cs="Arial"/>
                <w:b/>
                <w:sz w:val="20"/>
              </w:rPr>
              <w:t xml:space="preserve"> October 2014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Friday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Day 6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25</w:t>
            </w:r>
            <w:r w:rsidRPr="00F95981">
              <w:rPr>
                <w:rFonts w:ascii="Arial Narrow" w:hAnsi="Arial Narrow" w:cs="Arial"/>
                <w:b/>
                <w:sz w:val="20"/>
                <w:vertAlign w:val="superscript"/>
              </w:rPr>
              <w:t>th</w:t>
            </w:r>
            <w:r w:rsidRPr="00F95981">
              <w:rPr>
                <w:rFonts w:ascii="Arial Narrow" w:hAnsi="Arial Narrow" w:cs="Arial"/>
                <w:b/>
                <w:sz w:val="20"/>
              </w:rPr>
              <w:t xml:space="preserve"> October 2014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Saturday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Day 7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26</w:t>
            </w:r>
            <w:r w:rsidRPr="00F95981">
              <w:rPr>
                <w:rFonts w:ascii="Arial Narrow" w:hAnsi="Arial Narrow" w:cs="Arial"/>
                <w:b/>
                <w:sz w:val="20"/>
                <w:vertAlign w:val="superscript"/>
              </w:rPr>
              <w:t>th</w:t>
            </w:r>
            <w:r w:rsidRPr="00F95981">
              <w:rPr>
                <w:rFonts w:ascii="Arial Narrow" w:hAnsi="Arial Narrow" w:cs="Arial"/>
                <w:b/>
                <w:sz w:val="20"/>
              </w:rPr>
              <w:t xml:space="preserve"> October 2014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Sunday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Day 8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27</w:t>
            </w:r>
            <w:r w:rsidRPr="00F95981">
              <w:rPr>
                <w:rFonts w:ascii="Arial Narrow" w:hAnsi="Arial Narrow" w:cs="Arial"/>
                <w:b/>
                <w:sz w:val="20"/>
                <w:vertAlign w:val="superscript"/>
              </w:rPr>
              <w:t>th</w:t>
            </w:r>
            <w:r w:rsidRPr="00F95981">
              <w:rPr>
                <w:rFonts w:ascii="Arial Narrow" w:hAnsi="Arial Narrow" w:cs="Arial"/>
                <w:b/>
                <w:sz w:val="20"/>
              </w:rPr>
              <w:t xml:space="preserve"> October 2014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Monday</w:t>
            </w:r>
          </w:p>
        </w:tc>
        <w:tc>
          <w:tcPr>
            <w:tcW w:w="1276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Day 9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28</w:t>
            </w:r>
            <w:r w:rsidRPr="00F95981">
              <w:rPr>
                <w:rFonts w:ascii="Arial Narrow" w:hAnsi="Arial Narrow" w:cs="Arial"/>
                <w:b/>
                <w:sz w:val="20"/>
                <w:vertAlign w:val="superscript"/>
              </w:rPr>
              <w:t>th</w:t>
            </w:r>
            <w:r w:rsidRPr="00F95981">
              <w:rPr>
                <w:rFonts w:ascii="Arial Narrow" w:hAnsi="Arial Narrow" w:cs="Arial"/>
                <w:b/>
                <w:sz w:val="20"/>
              </w:rPr>
              <w:t xml:space="preserve"> October 2014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95981">
              <w:rPr>
                <w:rFonts w:ascii="Arial Narrow" w:hAnsi="Arial Narrow" w:cs="Arial"/>
                <w:b/>
                <w:sz w:val="20"/>
              </w:rPr>
              <w:t>Tuesday</w:t>
            </w:r>
          </w:p>
        </w:tc>
      </w:tr>
      <w:tr w:rsidR="00F95981" w:rsidRPr="00F95981" w:rsidTr="00ED0D36">
        <w:trPr>
          <w:trHeight w:val="132"/>
        </w:trPr>
        <w:tc>
          <w:tcPr>
            <w:tcW w:w="1276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t>08:00-09:00</w:t>
            </w:r>
          </w:p>
        </w:tc>
        <w:tc>
          <w:tcPr>
            <w:tcW w:w="14601" w:type="dxa"/>
            <w:gridSpan w:val="9"/>
          </w:tcPr>
          <w:p w:rsidR="00F95981" w:rsidRPr="00F95981" w:rsidRDefault="00F95981" w:rsidP="00ED0D36">
            <w:pPr>
              <w:rPr>
                <w:rFonts w:ascii="Arial Narrow" w:hAnsi="Arial Narrow" w:cs="Arial"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sz w:val="20"/>
                <w:lang w:val="en-US"/>
              </w:rPr>
              <w:t>Breakfast</w:t>
            </w:r>
          </w:p>
        </w:tc>
      </w:tr>
      <w:tr w:rsidR="00F95981" w:rsidRPr="00F95981" w:rsidTr="00ED0D36">
        <w:trPr>
          <w:trHeight w:val="2524"/>
        </w:trPr>
        <w:tc>
          <w:tcPr>
            <w:tcW w:w="1276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t xml:space="preserve">09:30-11:00 </w:t>
            </w: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sym w:font="Wingdings" w:char="F0E0"/>
            </w: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t xml:space="preserve"> session 1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t xml:space="preserve">11:00-11:30 </w:t>
            </w: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sym w:font="Wingdings" w:char="F0E0"/>
            </w: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t xml:space="preserve"> coffee break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t xml:space="preserve">11:30-13:00 </w:t>
            </w: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sym w:font="Wingdings" w:char="F0E0"/>
            </w: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t xml:space="preserve"> session 2</w:t>
            </w:r>
          </w:p>
        </w:tc>
        <w:tc>
          <w:tcPr>
            <w:tcW w:w="1418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sz w:val="20"/>
                <w:lang w:val="en-US"/>
              </w:rPr>
              <w:t>Arrival of participants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5981">
              <w:rPr>
                <w:rFonts w:ascii="Arial Narrow" w:hAnsi="Arial Narrow" w:cs="Arial"/>
                <w:sz w:val="20"/>
              </w:rPr>
              <w:t xml:space="preserve">Introduction (participants, team, organisations, programme, </w:t>
            </w:r>
            <w:proofErr w:type="spellStart"/>
            <w:r w:rsidRPr="00F95981">
              <w:rPr>
                <w:rFonts w:ascii="Arial Narrow" w:hAnsi="Arial Narrow" w:cs="Arial"/>
                <w:sz w:val="20"/>
              </w:rPr>
              <w:t>Youthpass</w:t>
            </w:r>
            <w:proofErr w:type="spellEnd"/>
            <w:r w:rsidRPr="00F95981">
              <w:rPr>
                <w:rFonts w:ascii="Arial Narrow" w:hAnsi="Arial Narrow" w:cs="Arial"/>
                <w:sz w:val="20"/>
              </w:rPr>
              <w:t>)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5981">
              <w:rPr>
                <w:rFonts w:ascii="Arial Narrow" w:hAnsi="Arial Narrow" w:cs="Arial"/>
                <w:sz w:val="20"/>
              </w:rPr>
              <w:t>Participants’ expectations towards the TC  and their potential contributions to it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5981">
              <w:rPr>
                <w:rFonts w:ascii="Arial Narrow" w:hAnsi="Arial Narrow" w:cs="Arial"/>
                <w:sz w:val="20"/>
              </w:rPr>
              <w:t>Group agreements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F95981">
              <w:rPr>
                <w:rFonts w:ascii="Arial Narrow" w:hAnsi="Arial Narrow"/>
                <w:sz w:val="20"/>
                <w:lang w:val="hr-HR"/>
              </w:rPr>
              <w:t>Basic concepts and values of youth work (incl. connection to the intercultural dialogue and acceptance)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/>
                <w:sz w:val="20"/>
                <w:lang w:val="hr-HR"/>
              </w:rPr>
            </w:pPr>
            <w:r w:rsidRPr="00F95981">
              <w:rPr>
                <w:rFonts w:ascii="Arial Narrow" w:hAnsi="Arial Narrow"/>
                <w:sz w:val="20"/>
                <w:lang w:val="hr-HR"/>
              </w:rPr>
              <w:t>Characteristics of the programmes and activities with the aim of contributing to the intercultural learning and acceptance of diversity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sz w:val="20"/>
                <w:lang w:val="en-US"/>
              </w:rPr>
              <w:t>Different levels of quality and criteria (personal, organizational and communities’ development within the intercultural acceptance)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pStyle w:val="ListParagraph"/>
              <w:ind w:left="0"/>
              <w:jc w:val="center"/>
              <w:rPr>
                <w:rFonts w:ascii="Arial Narrow" w:hAnsi="Arial Narrow"/>
                <w:color w:val="FF0000"/>
                <w:sz w:val="20"/>
                <w:lang w:val="hr-HR"/>
              </w:rPr>
            </w:pPr>
            <w:r w:rsidRPr="00F95981">
              <w:rPr>
                <w:rFonts w:ascii="Arial Narrow" w:hAnsi="Arial Narrow" w:cs="Arial"/>
                <w:sz w:val="20"/>
              </w:rPr>
              <w:t>Recommendations for quality criteria and indicators for quality intercultural learning/dialogue projects for influencing personal competences development and behavioural changes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sz w:val="20"/>
                <w:lang w:val="en-US"/>
              </w:rPr>
              <w:t>Effective Project Cycle Management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sz w:val="20"/>
                <w:lang w:val="en-US"/>
              </w:rPr>
              <w:t>Grant application writing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sz w:val="20"/>
                <w:lang w:val="en-US"/>
              </w:rPr>
              <w:t xml:space="preserve">Development of new projects (mainly youth exchanges dealing with intercultural dialogue and acceptance) within the Erasmus+ </w:t>
            </w:r>
            <w:proofErr w:type="spellStart"/>
            <w:r w:rsidRPr="00F95981">
              <w:rPr>
                <w:rFonts w:ascii="Arial Narrow" w:hAnsi="Arial Narrow" w:cs="Arial"/>
                <w:sz w:val="20"/>
                <w:lang w:val="en-US"/>
              </w:rPr>
              <w:t>Programme</w:t>
            </w:r>
            <w:proofErr w:type="spellEnd"/>
          </w:p>
        </w:tc>
        <w:tc>
          <w:tcPr>
            <w:tcW w:w="1276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sz w:val="20"/>
                <w:lang w:val="en-US"/>
              </w:rPr>
              <w:t>Departure of participants</w:t>
            </w:r>
          </w:p>
        </w:tc>
      </w:tr>
      <w:tr w:rsidR="00F95981" w:rsidRPr="00F95981" w:rsidTr="00F34FA3">
        <w:trPr>
          <w:trHeight w:val="175"/>
        </w:trPr>
        <w:tc>
          <w:tcPr>
            <w:tcW w:w="1276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t>13:00</w:t>
            </w:r>
          </w:p>
        </w:tc>
        <w:tc>
          <w:tcPr>
            <w:tcW w:w="14601" w:type="dxa"/>
            <w:gridSpan w:val="9"/>
          </w:tcPr>
          <w:p w:rsidR="00F95981" w:rsidRPr="00F95981" w:rsidRDefault="00F95981" w:rsidP="00ED0D36">
            <w:pPr>
              <w:rPr>
                <w:rFonts w:ascii="Arial Narrow" w:hAnsi="Arial Narrow" w:cs="Arial"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sz w:val="20"/>
                <w:lang w:val="en-US"/>
              </w:rPr>
              <w:t>Lunch break</w:t>
            </w:r>
          </w:p>
        </w:tc>
      </w:tr>
      <w:tr w:rsidR="00F95981" w:rsidRPr="00F95981" w:rsidTr="00ED0D36">
        <w:trPr>
          <w:trHeight w:val="2020"/>
        </w:trPr>
        <w:tc>
          <w:tcPr>
            <w:tcW w:w="1276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t xml:space="preserve">16:00-17:30 </w:t>
            </w: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sym w:font="Wingdings" w:char="F0E0"/>
            </w: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t xml:space="preserve"> session 3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t xml:space="preserve">17:30-18:00 </w:t>
            </w: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sym w:font="Wingdings" w:char="F0E0"/>
            </w: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t xml:space="preserve"> coffee break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t xml:space="preserve">18:00-19:30 </w:t>
            </w: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sym w:font="Wingdings" w:char="F0E0"/>
            </w: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t xml:space="preserve"> session 4</w:t>
            </w:r>
          </w:p>
        </w:tc>
        <w:tc>
          <w:tcPr>
            <w:tcW w:w="1418" w:type="dxa"/>
            <w:vMerge w:val="restart"/>
            <w:vAlign w:val="center"/>
          </w:tcPr>
          <w:p w:rsidR="00F95981" w:rsidRPr="00F95981" w:rsidRDefault="00F95981" w:rsidP="00F95981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5981">
              <w:rPr>
                <w:rFonts w:ascii="Arial Narrow" w:hAnsi="Arial Narrow" w:cs="Arial"/>
                <w:sz w:val="20"/>
              </w:rPr>
              <w:t xml:space="preserve">19:30 - Dinner </w:t>
            </w:r>
          </w:p>
          <w:p w:rsidR="00F95981" w:rsidRPr="00F95981" w:rsidRDefault="00F95981" w:rsidP="00F95981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5981">
              <w:rPr>
                <w:rFonts w:ascii="Arial Narrow" w:hAnsi="Arial Narrow" w:cs="Arial"/>
                <w:sz w:val="20"/>
              </w:rPr>
              <w:t>20:30 - Ice-breaking and Getting to know each other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F95981">
              <w:rPr>
                <w:rFonts w:ascii="Arial Narrow" w:hAnsi="Arial Narrow"/>
                <w:sz w:val="20"/>
                <w:lang w:val="hr-HR"/>
              </w:rPr>
              <w:t>Intercultural learning and dialogue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sz w:val="20"/>
                <w:lang w:val="en-US"/>
              </w:rPr>
              <w:t xml:space="preserve">Sharing our realities with the situations about intercultural dialogue and acceptance in our communities and different youth work </w:t>
            </w:r>
            <w:proofErr w:type="spellStart"/>
            <w:r w:rsidRPr="00F95981">
              <w:rPr>
                <w:rFonts w:ascii="Arial Narrow" w:hAnsi="Arial Narrow" w:cs="Arial"/>
                <w:sz w:val="20"/>
                <w:lang w:val="en-US"/>
              </w:rPr>
              <w:t>programmes</w:t>
            </w:r>
            <w:proofErr w:type="spellEnd"/>
            <w:r w:rsidRPr="00F95981">
              <w:rPr>
                <w:rFonts w:ascii="Arial Narrow" w:hAnsi="Arial Narrow" w:cs="Arial"/>
                <w:sz w:val="20"/>
                <w:lang w:val="en-US"/>
              </w:rPr>
              <w:t xml:space="preserve"> working on it 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sz w:val="20"/>
                <w:lang w:val="en-US"/>
              </w:rPr>
              <w:t>Criteria and indicators of quality intercultural learning / dialogue activities</w:t>
            </w:r>
          </w:p>
        </w:tc>
        <w:tc>
          <w:tcPr>
            <w:tcW w:w="1701" w:type="dxa"/>
            <w:vMerge w:val="restart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>
              <w:rPr>
                <w:rFonts w:ascii="Arial Narrow" w:hAnsi="Arial Narrow" w:cs="Arial"/>
                <w:sz w:val="20"/>
                <w:lang w:val="en-US"/>
              </w:rPr>
              <w:t>FREE AFTERNOON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color w:val="1F497D"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sz w:val="20"/>
              </w:rPr>
              <w:t>Recommendations for quality criteria and indicators for quality intercultural learning/dialogue projects for influencing changes in our organisations and communities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5981">
              <w:rPr>
                <w:rFonts w:ascii="Arial Narrow" w:hAnsi="Arial Narrow"/>
                <w:sz w:val="20"/>
              </w:rPr>
              <w:t>Erasmus+ programme of the EU</w:t>
            </w:r>
            <w:r w:rsidRPr="00F95981">
              <w:rPr>
                <w:rFonts w:ascii="Arial Narrow" w:hAnsi="Arial Narrow" w:cs="Arial"/>
                <w:sz w:val="20"/>
                <w:lang w:val="en-US"/>
              </w:rPr>
              <w:t xml:space="preserve"> - </w:t>
            </w:r>
            <w:r w:rsidRPr="00F95981">
              <w:rPr>
                <w:rFonts w:ascii="Arial Narrow" w:hAnsi="Arial Narrow" w:cs="Arial"/>
                <w:sz w:val="20"/>
              </w:rPr>
              <w:t xml:space="preserve">Objectives and priorities, features, actions, </w:t>
            </w:r>
            <w:r w:rsidRPr="00F95981">
              <w:rPr>
                <w:rFonts w:ascii="Arial Narrow" w:hAnsi="Arial Narrow" w:cs="Arial"/>
                <w:sz w:val="20"/>
                <w:lang w:val="en-US"/>
              </w:rPr>
              <w:t>deadlines</w:t>
            </w:r>
            <w:r w:rsidRPr="00F95981">
              <w:rPr>
                <w:rFonts w:ascii="Arial Narrow" w:hAnsi="Arial Narrow" w:cs="Arial"/>
                <w:sz w:val="20"/>
              </w:rPr>
              <w:t xml:space="preserve"> and management of projects.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5981">
              <w:rPr>
                <w:rFonts w:ascii="Arial Narrow" w:hAnsi="Arial Narrow" w:cs="Arial"/>
                <w:sz w:val="20"/>
              </w:rPr>
              <w:t>New project ideas</w:t>
            </w:r>
          </w:p>
        </w:tc>
        <w:tc>
          <w:tcPr>
            <w:tcW w:w="1701" w:type="dxa"/>
            <w:vMerge w:val="restart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5981">
              <w:rPr>
                <w:rFonts w:ascii="Arial Narrow" w:hAnsi="Arial Narrow" w:cs="Arial"/>
                <w:sz w:val="20"/>
              </w:rPr>
              <w:t>Consultations / Open space</w:t>
            </w: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</w:rPr>
            </w:pPr>
          </w:p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5981">
              <w:rPr>
                <w:rFonts w:ascii="Arial Narrow" w:hAnsi="Arial Narrow" w:cs="Arial"/>
                <w:sz w:val="20"/>
              </w:rPr>
              <w:t>Evaluation of the training course</w:t>
            </w:r>
            <w:r w:rsidRPr="00F95981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F95981">
              <w:rPr>
                <w:rFonts w:ascii="Arial Narrow" w:hAnsi="Arial Narrow"/>
                <w:sz w:val="20"/>
              </w:rPr>
              <w:t>incl</w:t>
            </w:r>
            <w:proofErr w:type="spellEnd"/>
            <w:r w:rsidRPr="00F95981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F95981">
              <w:rPr>
                <w:rFonts w:ascii="Arial Narrow" w:hAnsi="Arial Narrow"/>
                <w:sz w:val="20"/>
              </w:rPr>
              <w:t>Youthpass</w:t>
            </w:r>
            <w:proofErr w:type="spellEnd"/>
          </w:p>
        </w:tc>
        <w:tc>
          <w:tcPr>
            <w:tcW w:w="1276" w:type="dxa"/>
            <w:vMerge w:val="restart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F95981" w:rsidRPr="00F95981" w:rsidTr="00ED0D36">
        <w:trPr>
          <w:trHeight w:val="755"/>
        </w:trPr>
        <w:tc>
          <w:tcPr>
            <w:tcW w:w="1276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t xml:space="preserve">19:30-20:00 </w:t>
            </w:r>
          </w:p>
        </w:tc>
        <w:tc>
          <w:tcPr>
            <w:tcW w:w="1418" w:type="dxa"/>
            <w:vMerge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/>
                <w:sz w:val="20"/>
              </w:rPr>
            </w:pPr>
            <w:r w:rsidRPr="00F95981">
              <w:rPr>
                <w:rFonts w:ascii="Arial Narrow" w:hAnsi="Arial Narrow" w:cs="Arial"/>
                <w:sz w:val="20"/>
                <w:lang w:val="en-US"/>
              </w:rPr>
              <w:t>Reflection and Evaluation of the day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/>
                <w:sz w:val="20"/>
              </w:rPr>
            </w:pPr>
            <w:r w:rsidRPr="00F95981">
              <w:rPr>
                <w:rFonts w:ascii="Arial Narrow" w:hAnsi="Arial Narrow" w:cs="Arial"/>
                <w:sz w:val="20"/>
              </w:rPr>
              <w:t xml:space="preserve">Reflection and </w:t>
            </w:r>
            <w:r w:rsidRPr="00F95981">
              <w:rPr>
                <w:rFonts w:ascii="Arial Narrow" w:hAnsi="Arial Narrow" w:cs="Arial"/>
                <w:sz w:val="20"/>
                <w:lang w:val="en-US"/>
              </w:rPr>
              <w:t>Evaluation of the day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sz w:val="20"/>
              </w:rPr>
              <w:t xml:space="preserve">Reflection and </w:t>
            </w:r>
            <w:r w:rsidRPr="00F95981">
              <w:rPr>
                <w:rFonts w:ascii="Arial Narrow" w:hAnsi="Arial Narrow" w:cs="Arial"/>
                <w:sz w:val="20"/>
                <w:lang w:val="en-US"/>
              </w:rPr>
              <w:t>Evaluation of the day</w:t>
            </w:r>
          </w:p>
        </w:tc>
        <w:tc>
          <w:tcPr>
            <w:tcW w:w="1701" w:type="dxa"/>
            <w:vMerge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sz w:val="20"/>
                <w:lang w:val="en-US"/>
              </w:rPr>
              <w:t>Reflection and Evaluation of the day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sz w:val="20"/>
                <w:lang w:val="en-US"/>
              </w:rPr>
              <w:t>Reflection and Evaluation of the day</w:t>
            </w:r>
          </w:p>
        </w:tc>
        <w:tc>
          <w:tcPr>
            <w:tcW w:w="1701" w:type="dxa"/>
            <w:vMerge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76" w:type="dxa"/>
            <w:vMerge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</w:tr>
      <w:tr w:rsidR="00F95981" w:rsidRPr="00F95981" w:rsidTr="00ED0D36">
        <w:tc>
          <w:tcPr>
            <w:tcW w:w="1276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t>20:00</w:t>
            </w:r>
          </w:p>
        </w:tc>
        <w:tc>
          <w:tcPr>
            <w:tcW w:w="13325" w:type="dxa"/>
            <w:gridSpan w:val="8"/>
          </w:tcPr>
          <w:p w:rsidR="00F95981" w:rsidRPr="00F95981" w:rsidRDefault="00F95981" w:rsidP="00ED0D36">
            <w:pPr>
              <w:rPr>
                <w:rFonts w:ascii="Arial Narrow" w:hAnsi="Arial Narrow" w:cs="Arial"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sz w:val="20"/>
                <w:lang w:val="en-US"/>
              </w:rPr>
              <w:t>Dinner</w:t>
            </w:r>
          </w:p>
        </w:tc>
        <w:tc>
          <w:tcPr>
            <w:tcW w:w="1276" w:type="dxa"/>
            <w:vMerge/>
          </w:tcPr>
          <w:p w:rsidR="00F95981" w:rsidRPr="00F95981" w:rsidRDefault="00F95981" w:rsidP="00ED0D36">
            <w:pPr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F95981" w:rsidRPr="00F95981" w:rsidTr="00ED0D36">
        <w:tc>
          <w:tcPr>
            <w:tcW w:w="1276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b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t xml:space="preserve">21:00 </w:t>
            </w:r>
            <w:r w:rsidRPr="00F95981">
              <w:rPr>
                <w:rFonts w:ascii="Arial Narrow" w:hAnsi="Arial Narrow" w:cs="Arial"/>
                <w:b/>
                <w:sz w:val="20"/>
                <w:lang w:val="en-US"/>
              </w:rPr>
              <w:sym w:font="Wingdings" w:char="F0E0"/>
            </w:r>
          </w:p>
        </w:tc>
        <w:tc>
          <w:tcPr>
            <w:tcW w:w="1418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i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i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i/>
                <w:sz w:val="20"/>
              </w:rPr>
              <w:t>Intercultural evening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F95981">
            <w:pPr>
              <w:jc w:val="center"/>
              <w:rPr>
                <w:rFonts w:ascii="Arial Narrow" w:hAnsi="Arial Narrow" w:cs="Arial"/>
                <w:i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i/>
                <w:sz w:val="20"/>
                <w:lang w:val="en-US"/>
              </w:rPr>
              <w:t>Getting to know our organizations</w:t>
            </w:r>
            <w:r>
              <w:rPr>
                <w:rFonts w:ascii="Arial Narrow" w:hAnsi="Arial Narrow" w:cs="Arial"/>
                <w:i/>
                <w:sz w:val="20"/>
                <w:lang w:val="en-US"/>
              </w:rPr>
              <w:t xml:space="preserve"> and </w:t>
            </w:r>
            <w:r w:rsidRPr="00F95981">
              <w:rPr>
                <w:rFonts w:ascii="Arial Narrow" w:hAnsi="Arial Narrow" w:cs="Calibri"/>
                <w:i/>
                <w:sz w:val="20"/>
              </w:rPr>
              <w:t>projects concerning cultural diversity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F95981">
            <w:pPr>
              <w:jc w:val="center"/>
              <w:rPr>
                <w:rFonts w:ascii="Arial Narrow" w:hAnsi="Arial Narrow" w:cs="Arial"/>
                <w:i/>
                <w:sz w:val="20"/>
                <w:lang w:val="en-US"/>
              </w:rPr>
            </w:pPr>
            <w:r w:rsidRPr="00F95981">
              <w:rPr>
                <w:rFonts w:ascii="Arial Narrow" w:hAnsi="Arial Narrow" w:cs="Arial"/>
                <w:i/>
                <w:sz w:val="20"/>
                <w:lang w:val="en-US"/>
              </w:rPr>
              <w:t>Intercultural dialogue Movie night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i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i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i/>
                <w:sz w:val="20"/>
                <w:lang w:val="en-US"/>
              </w:rPr>
            </w:pPr>
            <w:r w:rsidRPr="00F95981">
              <w:rPr>
                <w:rFonts w:ascii="Arial Narrow" w:hAnsi="Arial Narrow" w:cs="Calibri"/>
                <w:i/>
                <w:sz w:val="20"/>
              </w:rPr>
              <w:t>Consultations for development of mutual projects</w:t>
            </w:r>
          </w:p>
        </w:tc>
        <w:tc>
          <w:tcPr>
            <w:tcW w:w="1701" w:type="dxa"/>
            <w:vAlign w:val="center"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i/>
                <w:sz w:val="20"/>
              </w:rPr>
            </w:pPr>
            <w:r w:rsidRPr="00F95981">
              <w:rPr>
                <w:rFonts w:ascii="Arial Narrow" w:hAnsi="Arial Narrow" w:cs="Arial"/>
                <w:i/>
                <w:sz w:val="20"/>
              </w:rPr>
              <w:t>“See you again” party</w:t>
            </w:r>
          </w:p>
        </w:tc>
        <w:tc>
          <w:tcPr>
            <w:tcW w:w="1276" w:type="dxa"/>
            <w:vMerge/>
          </w:tcPr>
          <w:p w:rsidR="00F95981" w:rsidRPr="00F95981" w:rsidRDefault="00F95981" w:rsidP="00ED0D36">
            <w:pPr>
              <w:jc w:val="center"/>
              <w:rPr>
                <w:rFonts w:ascii="Arial Narrow" w:hAnsi="Arial Narrow" w:cs="Arial"/>
                <w:i/>
                <w:sz w:val="20"/>
              </w:rPr>
            </w:pPr>
          </w:p>
        </w:tc>
      </w:tr>
    </w:tbl>
    <w:p w:rsidR="00F95981" w:rsidRPr="002F2C95" w:rsidRDefault="00F95981" w:rsidP="002F2C95"/>
    <w:sectPr w:rsidR="00F95981" w:rsidRPr="002F2C95" w:rsidSect="002F2C95">
      <w:headerReference w:type="default" r:id="rId7"/>
      <w:footerReference w:type="default" r:id="rId8"/>
      <w:pgSz w:w="16838" w:h="11906" w:orient="landscape"/>
      <w:pgMar w:top="707" w:right="709" w:bottom="567" w:left="1481" w:header="73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1E4" w:rsidRDefault="009C41E4" w:rsidP="00A769BD">
      <w:r>
        <w:separator/>
      </w:r>
    </w:p>
  </w:endnote>
  <w:endnote w:type="continuationSeparator" w:id="0">
    <w:p w:rsidR="009C41E4" w:rsidRDefault="009C41E4" w:rsidP="00A76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44" w:rsidRDefault="000A4B44" w:rsidP="000A4B44">
    <w:pPr>
      <w:pStyle w:val="NoSpacing"/>
      <w:jc w:val="center"/>
      <w:rPr>
        <w:rFonts w:ascii="Segoe Print" w:hAnsi="Segoe Print"/>
        <w:color w:val="C00000"/>
        <w:lang w:val="sr-Latn-CS"/>
      </w:rPr>
    </w:pPr>
    <w:r w:rsidRPr="000C5B28">
      <w:t xml:space="preserve">Udruženje građana </w:t>
    </w:r>
    <w:r w:rsidRPr="000A4B44">
      <w:rPr>
        <w:rFonts w:asciiTheme="majorHAnsi" w:hAnsiTheme="majorHAnsi"/>
        <w:color w:val="C00000"/>
        <w:sz w:val="30"/>
        <w:szCs w:val="30"/>
        <w:lang w:val="sr-Latn-CS"/>
      </w:rPr>
      <w:t>CENTAR ZA JAČANJE  CIVILNOG DRUŠTVA</w:t>
    </w:r>
  </w:p>
  <w:p w:rsidR="000A4B44" w:rsidRDefault="00086A04" w:rsidP="000A4B44">
    <w:pPr>
      <w:pStyle w:val="Footer"/>
      <w:jc w:val="center"/>
    </w:pPr>
    <w:hyperlink r:id="rId1" w:history="1">
      <w:r w:rsidR="000A4B44" w:rsidRPr="008B09A9">
        <w:rPr>
          <w:rStyle w:val="Hyperlink"/>
          <w:rFonts w:asciiTheme="majorHAnsi" w:hAnsiTheme="majorHAnsi"/>
          <w:szCs w:val="32"/>
          <w:lang w:val="sr-Latn-CS"/>
        </w:rPr>
        <w:t>centarzajacanjecivilnogdrustva@gmail.com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1E4" w:rsidRDefault="009C41E4" w:rsidP="00A769BD">
      <w:r>
        <w:separator/>
      </w:r>
    </w:p>
  </w:footnote>
  <w:footnote w:type="continuationSeparator" w:id="0">
    <w:p w:rsidR="009C41E4" w:rsidRDefault="009C41E4" w:rsidP="00A76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B1" w:rsidRPr="000A4B44" w:rsidRDefault="006C69A6" w:rsidP="002F2C95">
    <w:pPr>
      <w:pStyle w:val="NoSpacing"/>
      <w:ind w:left="1416" w:firstLine="708"/>
      <w:rPr>
        <w:rFonts w:asciiTheme="majorHAnsi" w:hAnsiTheme="majorHAnsi"/>
        <w:sz w:val="30"/>
        <w:szCs w:val="30"/>
        <w:lang w:val="sr-Latn-CS"/>
      </w:rPr>
    </w:pPr>
    <w:r>
      <w:rPr>
        <w:rFonts w:asciiTheme="majorHAnsi" w:hAnsiTheme="majorHAnsi"/>
        <w:noProof/>
        <w:sz w:val="30"/>
        <w:szCs w:val="30"/>
        <w:lang w:val="en-GB"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-36195</wp:posOffset>
          </wp:positionH>
          <wp:positionV relativeFrom="margin">
            <wp:posOffset>-816610</wp:posOffset>
          </wp:positionV>
          <wp:extent cx="771525" cy="800100"/>
          <wp:effectExtent l="19050" t="0" r="9525" b="0"/>
          <wp:wrapNone/>
          <wp:docPr id="3" name="Picture 3" descr="CJCD logo no-text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CD logo no-text 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2C95">
      <w:rPr>
        <w:rFonts w:asciiTheme="majorHAnsi" w:hAnsiTheme="majorHAnsi"/>
        <w:sz w:val="30"/>
        <w:szCs w:val="30"/>
        <w:lang w:val="sr-Latn-CS"/>
      </w:rPr>
      <w:t xml:space="preserve">Training course: </w:t>
    </w:r>
    <w:r w:rsidR="000A4B44" w:rsidRPr="000A4B44">
      <w:rPr>
        <w:rFonts w:asciiTheme="majorHAnsi" w:hAnsiTheme="majorHAnsi"/>
        <w:sz w:val="30"/>
        <w:szCs w:val="30"/>
        <w:lang w:val="sr-Latn-CS"/>
      </w:rPr>
      <w:t>„</w:t>
    </w:r>
    <w:r w:rsidR="002E4EE4" w:rsidRPr="002E4EE4">
      <w:rPr>
        <w:rFonts w:asciiTheme="majorHAnsi" w:hAnsiTheme="majorHAnsi"/>
        <w:sz w:val="30"/>
        <w:szCs w:val="30"/>
        <w:lang w:val="sr-Latn-CS"/>
      </w:rPr>
      <w:t>Quality intercultural learning/dialogue youth work</w:t>
    </w:r>
    <w:r w:rsidR="000A4B44" w:rsidRPr="000A4B44">
      <w:rPr>
        <w:rFonts w:asciiTheme="majorHAnsi" w:hAnsiTheme="majorHAnsi"/>
        <w:sz w:val="30"/>
        <w:szCs w:val="30"/>
        <w:lang w:val="sr-Latn-CS"/>
      </w:rPr>
      <w:t xml:space="preserve">“  </w:t>
    </w:r>
    <w:r w:rsidR="00F34FA3">
      <w:rPr>
        <w:rFonts w:asciiTheme="majorHAnsi" w:hAnsiTheme="majorHAnsi"/>
        <w:sz w:val="30"/>
        <w:szCs w:val="30"/>
        <w:lang w:val="sr-Latn-CS"/>
      </w:rPr>
      <w:t xml:space="preserve"> </w:t>
    </w:r>
    <w:r w:rsidR="00F34FA3" w:rsidRPr="00F34FA3">
      <w:rPr>
        <w:rFonts w:asciiTheme="majorHAnsi" w:hAnsiTheme="majorHAnsi"/>
        <w:sz w:val="30"/>
        <w:szCs w:val="30"/>
        <w:lang w:val="sr-Latn-CS"/>
      </w:rPr>
      <w:drawing>
        <wp:inline distT="0" distB="0" distL="0" distR="0">
          <wp:extent cx="1631539" cy="466285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539" cy="46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6CB1" w:rsidRPr="002C2CC1" w:rsidRDefault="00796CB1" w:rsidP="00796CB1">
    <w:pPr>
      <w:jc w:val="right"/>
      <w:rPr>
        <w:rFonts w:asciiTheme="majorHAnsi" w:hAnsiTheme="majorHAnsi"/>
        <w:szCs w:val="32"/>
        <w:lang w:val="sr-Latn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32EF"/>
    <w:multiLevelType w:val="hybridMultilevel"/>
    <w:tmpl w:val="9AEE3E76"/>
    <w:lvl w:ilvl="0" w:tplc="3D9ACBA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687864"/>
    <w:multiLevelType w:val="hybridMultilevel"/>
    <w:tmpl w:val="4C224B12"/>
    <w:lvl w:ilvl="0" w:tplc="D3D2A8B2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907EF"/>
    <w:multiLevelType w:val="hybridMultilevel"/>
    <w:tmpl w:val="0B68D4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6626D51"/>
    <w:multiLevelType w:val="hybridMultilevel"/>
    <w:tmpl w:val="FA483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65E7F"/>
    <w:multiLevelType w:val="hybridMultilevel"/>
    <w:tmpl w:val="E4B6D0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6C69A6"/>
    <w:rsid w:val="00042F62"/>
    <w:rsid w:val="000665B0"/>
    <w:rsid w:val="00086A04"/>
    <w:rsid w:val="000906A1"/>
    <w:rsid w:val="000A4B44"/>
    <w:rsid w:val="000D212E"/>
    <w:rsid w:val="000F53BB"/>
    <w:rsid w:val="00141636"/>
    <w:rsid w:val="0017573B"/>
    <w:rsid w:val="00211BF9"/>
    <w:rsid w:val="00227559"/>
    <w:rsid w:val="002658EB"/>
    <w:rsid w:val="00280206"/>
    <w:rsid w:val="00291B53"/>
    <w:rsid w:val="002A61D5"/>
    <w:rsid w:val="002C2CC1"/>
    <w:rsid w:val="002E4EE4"/>
    <w:rsid w:val="002F2C95"/>
    <w:rsid w:val="00350CB8"/>
    <w:rsid w:val="003C0218"/>
    <w:rsid w:val="003D509E"/>
    <w:rsid w:val="0041336F"/>
    <w:rsid w:val="00431CE8"/>
    <w:rsid w:val="00507E32"/>
    <w:rsid w:val="00516575"/>
    <w:rsid w:val="0053283E"/>
    <w:rsid w:val="0053740A"/>
    <w:rsid w:val="005D4D50"/>
    <w:rsid w:val="005E60E0"/>
    <w:rsid w:val="00644D7E"/>
    <w:rsid w:val="006C69A6"/>
    <w:rsid w:val="0074690B"/>
    <w:rsid w:val="00796CB1"/>
    <w:rsid w:val="007B52DB"/>
    <w:rsid w:val="007C4960"/>
    <w:rsid w:val="007D4C75"/>
    <w:rsid w:val="009122CF"/>
    <w:rsid w:val="00917631"/>
    <w:rsid w:val="00962F53"/>
    <w:rsid w:val="00962F5F"/>
    <w:rsid w:val="009C2216"/>
    <w:rsid w:val="009C41E4"/>
    <w:rsid w:val="009F5D6A"/>
    <w:rsid w:val="00A210C5"/>
    <w:rsid w:val="00A769BD"/>
    <w:rsid w:val="00AA226C"/>
    <w:rsid w:val="00AA256C"/>
    <w:rsid w:val="00AC0F08"/>
    <w:rsid w:val="00BA5336"/>
    <w:rsid w:val="00BD0382"/>
    <w:rsid w:val="00C94D32"/>
    <w:rsid w:val="00CA3861"/>
    <w:rsid w:val="00CF1793"/>
    <w:rsid w:val="00D32B47"/>
    <w:rsid w:val="00E3173C"/>
    <w:rsid w:val="00E32195"/>
    <w:rsid w:val="00E66159"/>
    <w:rsid w:val="00ED2297"/>
    <w:rsid w:val="00F14D7C"/>
    <w:rsid w:val="00F34FA3"/>
    <w:rsid w:val="00F82F97"/>
    <w:rsid w:val="00F94D7C"/>
    <w:rsid w:val="00F95981"/>
    <w:rsid w:val="00FF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r-Latn-CS"/>
    </w:rPr>
  </w:style>
  <w:style w:type="paragraph" w:styleId="Heading1">
    <w:name w:val="heading 1"/>
    <w:basedOn w:val="Normal"/>
    <w:next w:val="Normal"/>
    <w:link w:val="Heading1Char"/>
    <w:qFormat/>
    <w:rsid w:val="006C69A6"/>
    <w:pPr>
      <w:keepNext/>
      <w:suppressAutoHyphens w:val="0"/>
      <w:jc w:val="center"/>
      <w:outlineLvl w:val="0"/>
    </w:pPr>
    <w:rPr>
      <w:b/>
      <w:bCs/>
      <w:sz w:val="20"/>
      <w:lang w:val="hr-HR"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6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9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769BD"/>
  </w:style>
  <w:style w:type="paragraph" w:styleId="Footer">
    <w:name w:val="footer"/>
    <w:basedOn w:val="Normal"/>
    <w:link w:val="FooterChar"/>
    <w:unhideWhenUsed/>
    <w:rsid w:val="00A769B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769BD"/>
  </w:style>
  <w:style w:type="character" w:styleId="Hyperlink">
    <w:name w:val="Hyperlink"/>
    <w:basedOn w:val="DefaultParagraphFont"/>
    <w:uiPriority w:val="99"/>
    <w:unhideWhenUsed/>
    <w:rsid w:val="00A769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6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96CB1"/>
    <w:rPr>
      <w:color w:val="808080"/>
    </w:rPr>
  </w:style>
  <w:style w:type="paragraph" w:styleId="NoSpacing">
    <w:name w:val="No Spacing"/>
    <w:link w:val="NoSpacingChar"/>
    <w:uiPriority w:val="1"/>
    <w:qFormat/>
    <w:rsid w:val="000A4B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6C69A6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youthaffint">
    <w:name w:val="youth.af.f.int"/>
    <w:basedOn w:val="Normal"/>
    <w:uiPriority w:val="99"/>
    <w:rsid w:val="006C69A6"/>
    <w:pPr>
      <w:keepNext/>
      <w:tabs>
        <w:tab w:val="left" w:pos="284"/>
      </w:tabs>
      <w:suppressAutoHyphens w:val="0"/>
      <w:spacing w:before="60" w:after="60"/>
      <w:ind w:left="142"/>
    </w:pPr>
    <w:rPr>
      <w:rFonts w:ascii="Arial" w:hAnsi="Arial"/>
      <w:noProof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C69A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906A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 w:eastAsia="sr-Latn-CS"/>
    </w:rPr>
  </w:style>
  <w:style w:type="character" w:styleId="Emphasis">
    <w:name w:val="Emphasis"/>
    <w:basedOn w:val="DefaultParagraphFont"/>
    <w:qFormat/>
    <w:rsid w:val="000906A1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50CB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ntarzajacanjecivilnogdrustv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\AppData\Local\Temp\CJCD_memorandum.dotx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CJCD_memorandum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keywords>Centrar za jacanje civilnog drustva</cp:keywords>
  <cp:lastModifiedBy>ct</cp:lastModifiedBy>
  <cp:revision>3</cp:revision>
  <cp:lastPrinted>2013-05-01T09:29:00Z</cp:lastPrinted>
  <dcterms:created xsi:type="dcterms:W3CDTF">2014-08-14T16:54:00Z</dcterms:created>
  <dcterms:modified xsi:type="dcterms:W3CDTF">2014-08-14T17:31:00Z</dcterms:modified>
</cp:coreProperties>
</file>