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F6" w:rsidRDefault="00E877F6" w:rsidP="00E877F6">
      <w:pPr>
        <w:jc w:val="center"/>
        <w:rPr>
          <w:rFonts w:cs="Arial"/>
          <w:b/>
          <w:color w:val="003300"/>
          <w:sz w:val="20"/>
          <w:szCs w:val="20"/>
        </w:rPr>
      </w:pPr>
    </w:p>
    <w:p w:rsidR="00E877F6" w:rsidRDefault="00E877F6" w:rsidP="00E877F6">
      <w:pPr>
        <w:jc w:val="center"/>
        <w:rPr>
          <w:rFonts w:cs="Arial"/>
          <w:b/>
          <w:color w:val="003300"/>
          <w:sz w:val="20"/>
          <w:szCs w:val="20"/>
        </w:rPr>
      </w:pPr>
    </w:p>
    <w:p w:rsidR="00E877F6" w:rsidRPr="00A94E67" w:rsidRDefault="00E877F6" w:rsidP="00E877F6">
      <w:pPr>
        <w:jc w:val="center"/>
        <w:rPr>
          <w:rFonts w:cs="Arial"/>
          <w:b/>
          <w:color w:val="003300"/>
          <w:sz w:val="32"/>
          <w:szCs w:val="32"/>
        </w:rPr>
      </w:pPr>
      <w:r w:rsidRPr="00A94E67">
        <w:rPr>
          <w:rFonts w:cs="Arial"/>
          <w:b/>
          <w:color w:val="003300"/>
          <w:sz w:val="32"/>
          <w:szCs w:val="32"/>
        </w:rPr>
        <w:t>ATOQ</w:t>
      </w:r>
      <w:r w:rsidR="00BC67E6">
        <w:rPr>
          <w:rFonts w:cs="Arial"/>
          <w:b/>
          <w:color w:val="003300"/>
          <w:sz w:val="32"/>
          <w:szCs w:val="32"/>
        </w:rPr>
        <w:t xml:space="preserve"> </w:t>
      </w:r>
      <w:r w:rsidRPr="00A94E67">
        <w:rPr>
          <w:rFonts w:cs="Arial"/>
          <w:b/>
          <w:color w:val="003300"/>
          <w:sz w:val="32"/>
          <w:szCs w:val="32"/>
        </w:rPr>
        <w:t xml:space="preserve"> </w:t>
      </w:r>
      <w:r w:rsidR="00D76A5B">
        <w:rPr>
          <w:rFonts w:cs="Arial"/>
          <w:b/>
          <w:color w:val="003300"/>
          <w:sz w:val="32"/>
          <w:szCs w:val="32"/>
        </w:rPr>
        <w:t xml:space="preserve">2014 - </w:t>
      </w:r>
      <w:r w:rsidRPr="00A94E67">
        <w:rPr>
          <w:rFonts w:cs="Arial"/>
          <w:b/>
          <w:color w:val="003300"/>
          <w:sz w:val="32"/>
          <w:szCs w:val="32"/>
        </w:rPr>
        <w:t>TRAINING PROGRAMME</w:t>
      </w:r>
    </w:p>
    <w:p w:rsidR="00E877F6" w:rsidRDefault="00E877F6" w:rsidP="00E877F6">
      <w:pPr>
        <w:jc w:val="center"/>
        <w:rPr>
          <w:rFonts w:cs="Arial"/>
          <w:b/>
          <w:color w:val="0033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658"/>
        <w:gridCol w:w="2121"/>
        <w:gridCol w:w="2121"/>
        <w:gridCol w:w="2180"/>
        <w:gridCol w:w="2121"/>
        <w:gridCol w:w="1902"/>
      </w:tblGrid>
      <w:tr w:rsidR="00E877F6" w:rsidRPr="00970280" w:rsidTr="009564C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color w:val="003300"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/>
                <w:bCs/>
                <w:color w:val="003300"/>
                <w:sz w:val="20"/>
                <w:szCs w:val="20"/>
              </w:rPr>
              <w:t>Time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877F6" w:rsidRPr="00912AED" w:rsidRDefault="00BC67E6" w:rsidP="00D76A5B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color w:val="0033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3300"/>
                <w:sz w:val="20"/>
                <w:szCs w:val="20"/>
              </w:rPr>
              <w:t>Day 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877F6" w:rsidRPr="00912AED" w:rsidRDefault="00BC67E6" w:rsidP="00BC67E6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color w:val="0033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3300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 w:cs="Arial"/>
                <w:b/>
                <w:bCs/>
                <w:color w:val="003300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877F6" w:rsidRPr="00912AED" w:rsidRDefault="00BC67E6" w:rsidP="00BC67E6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color w:val="0033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3300"/>
                <w:sz w:val="20"/>
                <w:szCs w:val="20"/>
              </w:rPr>
              <w:t>Day</w:t>
            </w:r>
            <w:r>
              <w:rPr>
                <w:rFonts w:ascii="Century Gothic" w:hAnsi="Century Gothic" w:cs="Arial"/>
                <w:b/>
                <w:bCs/>
                <w:color w:val="003300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877F6" w:rsidRPr="00912AED" w:rsidRDefault="00BC67E6" w:rsidP="00BC67E6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color w:val="0033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3300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 w:cs="Arial"/>
                <w:b/>
                <w:bCs/>
                <w:color w:val="003300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877F6" w:rsidRPr="00912AED" w:rsidRDefault="00BC67E6" w:rsidP="00BC67E6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color w:val="0033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3300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 w:cs="Arial"/>
                <w:b/>
                <w:bCs/>
                <w:color w:val="003300"/>
                <w:sz w:val="20"/>
                <w:szCs w:val="20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877F6" w:rsidRPr="00912AED" w:rsidRDefault="00BC67E6" w:rsidP="00BC67E6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color w:val="0033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3300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 w:cs="Arial"/>
                <w:b/>
                <w:bCs/>
                <w:color w:val="003300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E877F6" w:rsidTr="009564CC">
        <w:trPr>
          <w:cantSplit/>
          <w:trHeight w:val="22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8.00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877F6" w:rsidRPr="00912AED" w:rsidRDefault="00E877F6" w:rsidP="009564CC">
            <w:pPr>
              <w:snapToGrid w:val="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Breakfast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Breakfast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Breakfast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Breakfast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Breakfast</w:t>
            </w:r>
          </w:p>
        </w:tc>
      </w:tr>
      <w:tr w:rsidR="00E877F6" w:rsidTr="009564CC">
        <w:trPr>
          <w:cantSplit/>
          <w:trHeight w:val="22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9.00</w:t>
            </w: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877F6" w:rsidRPr="00912AED" w:rsidRDefault="00E877F6" w:rsidP="009564CC">
            <w:pPr>
              <w:snapToGrid w:val="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Intro of the training, team and participants</w:t>
            </w: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/>
                <w:sz w:val="20"/>
                <w:szCs w:val="20"/>
              </w:rPr>
              <w:t>Non-formal learning:</w:t>
            </w: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sz w:val="20"/>
                <w:szCs w:val="20"/>
              </w:rPr>
              <w:t>Try to sell it!</w:t>
            </w: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pStyle w:val="Pieddepage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Intro to the day</w:t>
            </w: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/>
                <w:bCs/>
                <w:sz w:val="20"/>
                <w:szCs w:val="20"/>
              </w:rPr>
              <w:t>Project life cycle</w:t>
            </w: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:     a practical approach</w:t>
            </w:r>
          </w:p>
          <w:p w:rsidR="00E877F6" w:rsidRPr="00912AED" w:rsidRDefault="00E877F6" w:rsidP="009564CC">
            <w:pPr>
              <w:pStyle w:val="Corpsdetexte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877F6" w:rsidRPr="00912AED" w:rsidRDefault="00E877F6" w:rsidP="009564CC">
            <w:pPr>
              <w:pStyle w:val="Corpsdetexte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877F6" w:rsidRPr="00912AED" w:rsidRDefault="00E877F6" w:rsidP="009564CC">
            <w:pPr>
              <w:pStyle w:val="Corpsdetexte2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/>
                <w:b/>
                <w:sz w:val="20"/>
                <w:szCs w:val="20"/>
              </w:rPr>
              <w:t>Active participation of young people,  partners… and (the) rest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Intro to the day</w:t>
            </w: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pStyle w:val="Corpsdetexte3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/>
                <w:bCs/>
                <w:sz w:val="20"/>
                <w:szCs w:val="20"/>
              </w:rPr>
              <w:t>Quality in Youth Exchanges:</w:t>
            </w: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 xml:space="preserve"> workshops run in parallel, according to the learning interests &amp; led by trainers</w:t>
            </w: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Consultation possibilities with present NA officer(s)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Intro to the day</w:t>
            </w: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Thematic exercise on Quality: </w:t>
            </w: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We invest in you(th)</w:t>
            </w: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 xml:space="preserve">Feedback on </w:t>
            </w:r>
            <w:r w:rsidRPr="00912AED">
              <w:rPr>
                <w:rFonts w:ascii="Century Gothic" w:hAnsi="Century Gothic" w:cs="Arial"/>
                <w:b/>
                <w:bCs/>
                <w:sz w:val="20"/>
                <w:szCs w:val="20"/>
              </w:rPr>
              <w:t>improving quality in exchanges</w:t>
            </w:r>
            <w:r w:rsidRPr="00912AED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/>
                <w:sz w:val="20"/>
                <w:szCs w:val="20"/>
              </w:rPr>
              <w:t>Youthpass:</w:t>
            </w: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sz w:val="20"/>
                <w:szCs w:val="20"/>
              </w:rPr>
              <w:t>just another certificate?</w:t>
            </w: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877F6" w:rsidRPr="00912AED" w:rsidRDefault="00E877F6" w:rsidP="009564CC">
            <w:pPr>
              <w:snapToGrid w:val="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/>
                <w:bCs/>
                <w:sz w:val="20"/>
                <w:szCs w:val="20"/>
              </w:rPr>
              <w:t>Departure of participants &amp; team:</w:t>
            </w:r>
          </w:p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 xml:space="preserve"> unless you loose your plane ;-)</w:t>
            </w:r>
          </w:p>
        </w:tc>
      </w:tr>
      <w:tr w:rsidR="00E877F6" w:rsidTr="009564CC">
        <w:trPr>
          <w:cantSplit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:rsidR="00E877F6" w:rsidRDefault="00E877F6" w:rsidP="009564C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13.00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:rsidR="00E877F6" w:rsidRDefault="00E877F6" w:rsidP="009564C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Lunch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:rsidR="00E877F6" w:rsidRDefault="00E877F6" w:rsidP="009564C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Lunch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:rsidR="00E877F6" w:rsidRDefault="00E877F6" w:rsidP="009564C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Lunch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:rsidR="00E877F6" w:rsidRDefault="00E877F6" w:rsidP="009564CC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Lunch (till14h30)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:rsidR="00E877F6" w:rsidRDefault="00E877F6" w:rsidP="009564CC">
            <w:pPr>
              <w:snapToGrid w:val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Lunch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E877F6" w:rsidRDefault="00E877F6" w:rsidP="009564CC">
            <w:pPr>
              <w:snapToGri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E877F6" w:rsidTr="009564CC">
        <w:trPr>
          <w:cantSplit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lang w:val="fr-FR" w:eastAsia="fr-FR"/>
              </w:rPr>
              <w:drawing>
                <wp:anchor distT="0" distB="0" distL="114300" distR="114300" simplePos="0" relativeHeight="251660288" behindDoc="1" locked="0" layoutInCell="1" allowOverlap="1" wp14:anchorId="4BA4BD10" wp14:editId="09F5FC10">
                  <wp:simplePos x="0" y="0"/>
                  <wp:positionH relativeFrom="column">
                    <wp:posOffset>-1314450</wp:posOffset>
                  </wp:positionH>
                  <wp:positionV relativeFrom="paragraph">
                    <wp:posOffset>793750</wp:posOffset>
                  </wp:positionV>
                  <wp:extent cx="10854055" cy="2204085"/>
                  <wp:effectExtent l="0" t="0" r="0" b="5715"/>
                  <wp:wrapNone/>
                  <wp:docPr id="10" name="Picture 10" descr="1155331_63836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155331_63836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97" b="21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4055" cy="2204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15.00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pStyle w:val="Corpsdetexte3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Arrival of participants</w:t>
            </w: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 xml:space="preserve">17.00 </w:t>
            </w:r>
            <w:r w:rsidRPr="00912AED">
              <w:rPr>
                <w:rFonts w:ascii="Century Gothic" w:hAnsi="Century Gothic" w:cs="Arial"/>
                <w:b/>
                <w:bCs/>
                <w:sz w:val="20"/>
                <w:szCs w:val="20"/>
              </w:rPr>
              <w:t>Getting started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pStyle w:val="Corpsdetexte3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/>
                <w:bCs/>
                <w:sz w:val="20"/>
                <w:szCs w:val="20"/>
              </w:rPr>
              <w:t>Exchange of “good” and “bad” practice in your Youth exchanges: the box exercise</w:t>
            </w:r>
          </w:p>
          <w:p w:rsidR="00E877F6" w:rsidRPr="00912AED" w:rsidRDefault="00E877F6" w:rsidP="009564CC">
            <w:pPr>
              <w:pStyle w:val="Corpsdetexte3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/>
                <w:bCs/>
                <w:sz w:val="20"/>
                <w:szCs w:val="20"/>
              </w:rPr>
              <w:t>Reflection time on own learning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/>
                <w:bCs/>
                <w:sz w:val="20"/>
                <w:szCs w:val="20"/>
              </w:rPr>
              <w:t>Diversity and Intercultural learning</w:t>
            </w:r>
          </w:p>
          <w:p w:rsidR="00E877F6" w:rsidRDefault="00E877F6" w:rsidP="009564C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Programme Design</w:t>
            </w: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/>
                <w:bCs/>
                <w:sz w:val="20"/>
                <w:szCs w:val="20"/>
              </w:rPr>
              <w:t>Reflection time on own learning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/>
                <w:bCs/>
                <w:sz w:val="20"/>
                <w:szCs w:val="20"/>
              </w:rPr>
              <w:t>Share expertise about youth exchanges</w:t>
            </w: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16.00 Departure to town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/>
                <w:bCs/>
                <w:sz w:val="20"/>
                <w:szCs w:val="20"/>
              </w:rPr>
              <w:t>Reflection time on own learning</w:t>
            </w: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Evaluation of the training course</w:t>
            </w: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Closure</w:t>
            </w:r>
          </w:p>
          <w:p w:rsidR="00E877F6" w:rsidRPr="00912AED" w:rsidRDefault="00E877F6" w:rsidP="009564CC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F6" w:rsidRDefault="00E877F6" w:rsidP="009564CC">
            <w:pPr>
              <w:snapToGri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E877F6" w:rsidTr="009564CC">
        <w:trPr>
          <w:cantSplit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19.00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Dinner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Dinner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Dinner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Dinner in town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Dinner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E877F6" w:rsidRDefault="00E877F6" w:rsidP="009564CC">
            <w:pPr>
              <w:snapToGri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E877F6" w:rsidTr="009564CC">
        <w:trPr>
          <w:cantSplit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21.00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/>
                <w:bCs/>
                <w:sz w:val="20"/>
                <w:szCs w:val="20"/>
              </w:rPr>
              <w:t>Welcome evening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/>
                <w:bCs/>
                <w:sz w:val="20"/>
                <w:szCs w:val="20"/>
              </w:rPr>
              <w:t>Youth Exchange &amp; Organisation Market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/>
                <w:bCs/>
                <w:sz w:val="20"/>
                <w:szCs w:val="20"/>
              </w:rPr>
              <w:t>International evening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Evening in town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:rsidR="00E877F6" w:rsidRPr="00912AED" w:rsidRDefault="00E877F6" w:rsidP="009564CC">
            <w:pPr>
              <w:snapToGri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12AED">
              <w:rPr>
                <w:rFonts w:ascii="Century Gothic" w:hAnsi="Century Gothic" w:cs="Arial"/>
                <w:bCs/>
                <w:sz w:val="20"/>
                <w:szCs w:val="20"/>
              </w:rPr>
              <w:t>Goodbye evening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F6" w:rsidRDefault="00E877F6" w:rsidP="009564CC">
            <w:pPr>
              <w:snapToGri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E877F6" w:rsidRPr="00970280" w:rsidRDefault="00E877F6" w:rsidP="00E877F6">
      <w:pPr>
        <w:jc w:val="center"/>
        <w:rPr>
          <w:rFonts w:cs="Arial"/>
          <w:b/>
          <w:color w:val="003300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39ED8" wp14:editId="1D81A4AE">
                <wp:simplePos x="0" y="0"/>
                <wp:positionH relativeFrom="column">
                  <wp:posOffset>266700</wp:posOffset>
                </wp:positionH>
                <wp:positionV relativeFrom="paragraph">
                  <wp:posOffset>61595</wp:posOffset>
                </wp:positionV>
                <wp:extent cx="8230870" cy="381000"/>
                <wp:effectExtent l="0" t="0" r="0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0870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7F6" w:rsidRPr="004358BC" w:rsidRDefault="00E877F6" w:rsidP="00E877F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B76F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>Note : This program can undergo slight changes on the spot according to the general level of experience of the  participants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E877F6" w:rsidRDefault="00E877F6" w:rsidP="00E877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1pt;margin-top:4.85pt;width:648.1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" stroked="f">
                <v:fill opacity="0"/>
                <v:textbox>
                  <w:txbxContent>
                    <w:p w:rsidR="00E877F6" w:rsidRPr="004358BC" w:rsidRDefault="00E877F6" w:rsidP="00E877F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2B76F3">
                        <w:rPr>
                          <w:rFonts w:ascii="Calibri" w:hAnsi="Calibri" w:cs="Calibri"/>
                          <w:b/>
                          <w:sz w:val="20"/>
                          <w:szCs w:val="20"/>
                          <w:lang w:val="en-US"/>
                        </w:rPr>
                        <w:t>Note :</w:t>
                      </w:r>
                      <w:proofErr w:type="gramEnd"/>
                      <w:r w:rsidRPr="002B76F3">
                        <w:rPr>
                          <w:rFonts w:ascii="Calibri" w:hAnsi="Calibri" w:cs="Calibri"/>
                          <w:b/>
                          <w:sz w:val="20"/>
                          <w:szCs w:val="20"/>
                          <w:lang w:val="en-US"/>
                        </w:rPr>
                        <w:t xml:space="preserve"> This program can undergo slight changes on the spot according to the general level of experience of the  participants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E877F6" w:rsidRDefault="00E877F6" w:rsidP="00E877F6"/>
                  </w:txbxContent>
                </v:textbox>
              </v:shape>
            </w:pict>
          </mc:Fallback>
        </mc:AlternateContent>
      </w:r>
    </w:p>
    <w:p w:rsidR="00D53C7D" w:rsidRDefault="00BC67E6"/>
    <w:sectPr w:rsidR="00D53C7D" w:rsidSect="00E76FB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F6"/>
    <w:rsid w:val="00105C36"/>
    <w:rsid w:val="00BC67E6"/>
    <w:rsid w:val="00BE15B8"/>
    <w:rsid w:val="00D76A5B"/>
    <w:rsid w:val="00DE53B2"/>
    <w:rsid w:val="00E8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E877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877F6"/>
    <w:rPr>
      <w:rFonts w:ascii="Arial" w:eastAsia="Times New Roman" w:hAnsi="Arial" w:cs="Times New Roman"/>
      <w:sz w:val="24"/>
      <w:szCs w:val="24"/>
      <w:lang w:val="en-GB"/>
    </w:rPr>
  </w:style>
  <w:style w:type="paragraph" w:styleId="Corpsdetexte2">
    <w:name w:val="Body Text 2"/>
    <w:basedOn w:val="Normal"/>
    <w:link w:val="Corpsdetexte2Car"/>
    <w:rsid w:val="00E877F6"/>
    <w:rPr>
      <w:sz w:val="22"/>
    </w:rPr>
  </w:style>
  <w:style w:type="character" w:customStyle="1" w:styleId="Corpsdetexte2Car">
    <w:name w:val="Corps de texte 2 Car"/>
    <w:basedOn w:val="Policepardfaut"/>
    <w:link w:val="Corpsdetexte2"/>
    <w:rsid w:val="00E877F6"/>
    <w:rPr>
      <w:rFonts w:ascii="Arial" w:eastAsia="Times New Roman" w:hAnsi="Arial" w:cs="Times New Roman"/>
      <w:szCs w:val="24"/>
      <w:lang w:val="en-GB"/>
    </w:rPr>
  </w:style>
  <w:style w:type="paragraph" w:styleId="Corpsdetexte3">
    <w:name w:val="Body Text 3"/>
    <w:basedOn w:val="Normal"/>
    <w:link w:val="Corpsdetexte3Car"/>
    <w:rsid w:val="00E877F6"/>
    <w:rPr>
      <w:rFonts w:ascii="Courier New" w:hAnsi="Courier New"/>
      <w:sz w:val="18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877F6"/>
    <w:rPr>
      <w:rFonts w:ascii="Courier New" w:eastAsia="Times New Roman" w:hAnsi="Courier New" w:cs="Times New Roman"/>
      <w:sz w:val="18"/>
      <w:szCs w:val="24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F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E877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877F6"/>
    <w:rPr>
      <w:rFonts w:ascii="Arial" w:eastAsia="Times New Roman" w:hAnsi="Arial" w:cs="Times New Roman"/>
      <w:sz w:val="24"/>
      <w:szCs w:val="24"/>
      <w:lang w:val="en-GB"/>
    </w:rPr>
  </w:style>
  <w:style w:type="paragraph" w:styleId="Corpsdetexte2">
    <w:name w:val="Body Text 2"/>
    <w:basedOn w:val="Normal"/>
    <w:link w:val="Corpsdetexte2Car"/>
    <w:rsid w:val="00E877F6"/>
    <w:rPr>
      <w:sz w:val="22"/>
    </w:rPr>
  </w:style>
  <w:style w:type="character" w:customStyle="1" w:styleId="Corpsdetexte2Car">
    <w:name w:val="Corps de texte 2 Car"/>
    <w:basedOn w:val="Policepardfaut"/>
    <w:link w:val="Corpsdetexte2"/>
    <w:rsid w:val="00E877F6"/>
    <w:rPr>
      <w:rFonts w:ascii="Arial" w:eastAsia="Times New Roman" w:hAnsi="Arial" w:cs="Times New Roman"/>
      <w:szCs w:val="24"/>
      <w:lang w:val="en-GB"/>
    </w:rPr>
  </w:style>
  <w:style w:type="paragraph" w:styleId="Corpsdetexte3">
    <w:name w:val="Body Text 3"/>
    <w:basedOn w:val="Normal"/>
    <w:link w:val="Corpsdetexte3Car"/>
    <w:rsid w:val="00E877F6"/>
    <w:rPr>
      <w:rFonts w:ascii="Courier New" w:hAnsi="Courier New"/>
      <w:sz w:val="18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877F6"/>
    <w:rPr>
      <w:rFonts w:ascii="Courier New" w:eastAsia="Times New Roman" w:hAnsi="Courier New" w:cs="Times New Roman"/>
      <w:sz w:val="18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UPE GIOVANELLI Flavia</dc:creator>
  <cp:lastModifiedBy>UPE GIOVANELLI Flavia</cp:lastModifiedBy>
  <cp:revision>5</cp:revision>
  <cp:lastPrinted>2014-06-24T10:16:00Z</cp:lastPrinted>
  <dcterms:created xsi:type="dcterms:W3CDTF">2014-04-24T12:42:00Z</dcterms:created>
  <dcterms:modified xsi:type="dcterms:W3CDTF">2014-07-03T14:49:00Z</dcterms:modified>
</cp:coreProperties>
</file>