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BAAAB" w14:textId="77777777" w:rsidR="001A148D" w:rsidRPr="00683446" w:rsidRDefault="001A148D" w:rsidP="001A148D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Calibri"/>
          <w:b/>
          <w:color w:val="000000"/>
          <w:sz w:val="28"/>
          <w:szCs w:val="28"/>
          <w:lang w:val="en-GB"/>
        </w:rPr>
      </w:pPr>
      <w:r w:rsidRPr="00683446">
        <w:rPr>
          <w:rFonts w:ascii="Georgia" w:eastAsiaTheme="minorHAnsi" w:hAnsi="Georgia" w:cs="Calibri"/>
          <w:b/>
          <w:color w:val="000000"/>
          <w:sz w:val="28"/>
          <w:szCs w:val="28"/>
          <w:lang w:val="en-GB"/>
        </w:rPr>
        <w:t>INVITATION</w:t>
      </w:r>
    </w:p>
    <w:p w14:paraId="11DF360B" w14:textId="77777777" w:rsidR="001A148D" w:rsidRPr="00683446" w:rsidRDefault="001A148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GB"/>
        </w:rPr>
      </w:pPr>
    </w:p>
    <w:p w14:paraId="3B290842" w14:textId="77777777" w:rsidR="001A148D" w:rsidRPr="00683446" w:rsidRDefault="001A148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GB"/>
        </w:rPr>
      </w:pPr>
    </w:p>
    <w:p w14:paraId="302E91A9" w14:textId="77777777" w:rsidR="00B14A6B" w:rsidRPr="00683446" w:rsidRDefault="0043149A" w:rsidP="00504DFD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The Netherlands Institute for Sport and Physical Activity (NISB) in co-operation with and the Dutch National Agency of the Youth in Action Programme</w:t>
      </w:r>
      <w:r w:rsidR="00B14A6B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 invites you for the expert meeting</w:t>
      </w:r>
      <w:r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:</w:t>
      </w:r>
    </w:p>
    <w:p w14:paraId="0596D764" w14:textId="77777777" w:rsidR="00B14A6B" w:rsidRPr="00683446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0"/>
          <w:szCs w:val="20"/>
          <w:lang w:val="en-US"/>
        </w:rPr>
      </w:pPr>
    </w:p>
    <w:p w14:paraId="06D1C663" w14:textId="77777777" w:rsidR="00B14A6B" w:rsidRPr="00683446" w:rsidRDefault="00B14A6B" w:rsidP="00B1592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Calibri,Bold"/>
          <w:b/>
          <w:bCs/>
          <w:color w:val="000000"/>
          <w:sz w:val="28"/>
          <w:szCs w:val="28"/>
          <w:lang w:val="en-US"/>
        </w:rPr>
      </w:pPr>
      <w:r w:rsidRPr="00683446">
        <w:rPr>
          <w:rFonts w:ascii="Georgia" w:eastAsiaTheme="minorHAnsi" w:hAnsi="Georgia" w:cs="Calibri,Bold"/>
          <w:b/>
          <w:bCs/>
          <w:color w:val="000000"/>
          <w:sz w:val="28"/>
          <w:szCs w:val="28"/>
          <w:lang w:val="en-US"/>
        </w:rPr>
        <w:t>‘Young Volunteers in Sport’</w:t>
      </w:r>
    </w:p>
    <w:p w14:paraId="38B47A24" w14:textId="77777777" w:rsidR="00B14A6B" w:rsidRPr="00683446" w:rsidRDefault="00B14A6B" w:rsidP="00B1592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Calibri,Bold"/>
          <w:b/>
          <w:bCs/>
          <w:color w:val="000000"/>
          <w:sz w:val="20"/>
          <w:szCs w:val="20"/>
          <w:lang w:val="en-US"/>
        </w:rPr>
      </w:pPr>
    </w:p>
    <w:p w14:paraId="7EBE7710" w14:textId="77777777" w:rsidR="00B14A6B" w:rsidRPr="00683446" w:rsidRDefault="00410A08" w:rsidP="00B1592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Calibri"/>
          <w:color w:val="000000"/>
          <w:sz w:val="24"/>
          <w:szCs w:val="24"/>
          <w:lang w:val="en-US"/>
        </w:rPr>
      </w:pPr>
      <w:r w:rsidRPr="00683446">
        <w:rPr>
          <w:rFonts w:ascii="Georgia" w:eastAsiaTheme="minorHAnsi" w:hAnsi="Georgia" w:cs="Calibri"/>
          <w:color w:val="000000"/>
          <w:sz w:val="24"/>
          <w:szCs w:val="24"/>
          <w:lang w:val="en-US"/>
        </w:rPr>
        <w:t>February 8-11</w:t>
      </w:r>
      <w:r w:rsidR="00B14A6B" w:rsidRPr="00683446">
        <w:rPr>
          <w:rFonts w:ascii="Georgia" w:eastAsiaTheme="minorHAnsi" w:hAnsi="Georgia" w:cs="Calibri"/>
          <w:color w:val="000000"/>
          <w:sz w:val="24"/>
          <w:szCs w:val="24"/>
          <w:lang w:val="en-US"/>
        </w:rPr>
        <w:t>, 2012</w:t>
      </w:r>
    </w:p>
    <w:p w14:paraId="6BEAA5A8" w14:textId="77777777" w:rsidR="00B14A6B" w:rsidRPr="00683446" w:rsidRDefault="00B14A6B" w:rsidP="00B15920">
      <w:pPr>
        <w:autoSpaceDE w:val="0"/>
        <w:autoSpaceDN w:val="0"/>
        <w:adjustRightInd w:val="0"/>
        <w:spacing w:after="0" w:line="240" w:lineRule="auto"/>
        <w:jc w:val="center"/>
        <w:rPr>
          <w:rFonts w:ascii="Georgia" w:eastAsiaTheme="minorHAnsi" w:hAnsi="Georgia" w:cs="Calibri"/>
          <w:color w:val="000000"/>
          <w:sz w:val="24"/>
          <w:szCs w:val="24"/>
          <w:lang w:val="en-US"/>
        </w:rPr>
      </w:pPr>
      <w:r w:rsidRPr="00683446">
        <w:rPr>
          <w:rFonts w:ascii="Georgia" w:eastAsiaTheme="minorHAnsi" w:hAnsi="Georgia" w:cs="Calibri"/>
          <w:color w:val="000000"/>
          <w:sz w:val="24"/>
          <w:szCs w:val="24"/>
          <w:lang w:val="en-US"/>
        </w:rPr>
        <w:t>Ede, The Netherlands</w:t>
      </w:r>
    </w:p>
    <w:p w14:paraId="23E2202F" w14:textId="77777777" w:rsidR="00B14A6B" w:rsidRPr="00683446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0"/>
          <w:szCs w:val="20"/>
          <w:lang w:val="en-US"/>
        </w:rPr>
      </w:pPr>
    </w:p>
    <w:p w14:paraId="34F9722F" w14:textId="77777777" w:rsidR="00504DFD" w:rsidRPr="00683446" w:rsidRDefault="00504DFD" w:rsidP="00504DFD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National or regional/provincial organisations are invited for this meeting</w:t>
      </w:r>
    </w:p>
    <w:p w14:paraId="609E3702" w14:textId="77777777" w:rsidR="00504DFD" w:rsidRPr="00683446" w:rsidRDefault="00504DF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0"/>
          <w:szCs w:val="20"/>
          <w:lang w:val="en-US"/>
        </w:rPr>
      </w:pPr>
    </w:p>
    <w:p w14:paraId="30B141F0" w14:textId="77777777" w:rsidR="00B14A6B" w:rsidRPr="00683446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4"/>
          <w:szCs w:val="24"/>
          <w:lang w:val="en-US"/>
        </w:rPr>
      </w:pPr>
      <w:r w:rsidRPr="00683446">
        <w:rPr>
          <w:rFonts w:ascii="Georgia" w:eastAsiaTheme="minorHAnsi" w:hAnsi="Georgia" w:cs="Calibri,Bold"/>
          <w:b/>
          <w:bCs/>
          <w:color w:val="000000"/>
          <w:sz w:val="24"/>
          <w:szCs w:val="24"/>
          <w:lang w:val="en-US"/>
        </w:rPr>
        <w:t>Aims of the meeting</w:t>
      </w:r>
    </w:p>
    <w:p w14:paraId="1B3B517B" w14:textId="77777777" w:rsidR="00B15920" w:rsidRPr="00683446" w:rsidRDefault="00B15920" w:rsidP="00B15920">
      <w:p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One of the aims is sharing knowledge, experience and creating ideas about how to stimulate youngsters and youth workers (and other professionals or volunteers working with youth.) </w:t>
      </w:r>
    </w:p>
    <w:p w14:paraId="4DB1A57D" w14:textId="77777777" w:rsidR="00B14A6B" w:rsidRPr="00683446" w:rsidRDefault="00B15920" w:rsidP="00BA3CDD">
      <w:pPr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0"/>
          <w:szCs w:val="20"/>
          <w:lang w:val="en-US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The second, but </w:t>
      </w:r>
      <w:r w:rsidR="00504DF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as important</w:t>
      </w:r>
      <w:r w:rsidR="00BA3CD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, aim is to find solutions for the</w:t>
      </w:r>
      <w:r w:rsidR="00504DF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</w:t>
      </w: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challenge of reaching out to professionals and youth from national level down to local level</w:t>
      </w:r>
      <w:r w:rsidR="00BA3CD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.</w:t>
      </w:r>
    </w:p>
    <w:p w14:paraId="33268307" w14:textId="77777777" w:rsidR="001A148D" w:rsidRPr="00683446" w:rsidRDefault="001A148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0"/>
          <w:szCs w:val="20"/>
          <w:lang w:val="en-US"/>
        </w:rPr>
      </w:pPr>
    </w:p>
    <w:p w14:paraId="677D7C7B" w14:textId="77777777" w:rsidR="001A148D" w:rsidRPr="00683446" w:rsidRDefault="001A148D" w:rsidP="001A148D">
      <w:pPr>
        <w:spacing w:after="0" w:line="240" w:lineRule="auto"/>
        <w:rPr>
          <w:rFonts w:ascii="Georgia" w:hAnsi="Georgia" w:cs="Arial"/>
          <w:b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color w:val="000000"/>
          <w:sz w:val="24"/>
          <w:szCs w:val="24"/>
          <w:lang w:val="en-GB" w:eastAsia="nl-NL"/>
        </w:rPr>
        <w:t>Objectives</w:t>
      </w:r>
    </w:p>
    <w:p w14:paraId="541D6BD3" w14:textId="77777777" w:rsidR="001A148D" w:rsidRPr="00683446" w:rsidRDefault="001A148D" w:rsidP="001A148D">
      <w:p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The main objectives of the expert meeting are:</w:t>
      </w:r>
    </w:p>
    <w:p w14:paraId="07BE6223" w14:textId="77777777" w:rsidR="001A148D" w:rsidRPr="00683446" w:rsidRDefault="001A148D" w:rsidP="001A148D">
      <w:pPr>
        <w:numPr>
          <w:ilvl w:val="0"/>
          <w:numId w:val="1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How to support local organisations (as a national organisation) by working with youth as volunteers in sports? </w:t>
      </w:r>
    </w:p>
    <w:p w14:paraId="2DC77C15" w14:textId="77777777" w:rsidR="00990561" w:rsidRPr="00683446" w:rsidRDefault="001A148D" w:rsidP="001A148D">
      <w:pPr>
        <w:numPr>
          <w:ilvl w:val="0"/>
          <w:numId w:val="1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How to engage young volunteers?  </w:t>
      </w:r>
    </w:p>
    <w:p w14:paraId="58F00147" w14:textId="77777777" w:rsidR="00990561" w:rsidRPr="00683446" w:rsidRDefault="001A148D" w:rsidP="001A148D">
      <w:pPr>
        <w:numPr>
          <w:ilvl w:val="0"/>
          <w:numId w:val="1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How to involve youth as volunteers in sports on local level? </w:t>
      </w:r>
    </w:p>
    <w:p w14:paraId="0A6DDDDC" w14:textId="77777777" w:rsidR="001A148D" w:rsidRPr="00683446" w:rsidRDefault="001A148D" w:rsidP="001A148D">
      <w:pPr>
        <w:numPr>
          <w:ilvl w:val="0"/>
          <w:numId w:val="1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To stimulate cooperation between European organi</w:t>
      </w:r>
      <w:r w:rsidR="00990561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sations who work with young</w:t>
      </w: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</w:t>
      </w:r>
      <w:r w:rsidR="00990561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volunteers </w:t>
      </w: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and sport. </w:t>
      </w:r>
    </w:p>
    <w:p w14:paraId="33E4E4F7" w14:textId="77777777" w:rsidR="00BA3CDD" w:rsidRPr="00683446" w:rsidRDefault="00BA3CDD" w:rsidP="00BA3CDD">
      <w:p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</w:p>
    <w:p w14:paraId="6F30995D" w14:textId="77777777" w:rsidR="00F603DC" w:rsidRPr="00683446" w:rsidRDefault="00F603DC" w:rsidP="00F603DC">
      <w:pPr>
        <w:spacing w:after="0" w:line="240" w:lineRule="auto"/>
        <w:rPr>
          <w:rFonts w:ascii="Georgia" w:hAnsi="Georgia" w:cs="Arial"/>
          <w:b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color w:val="000000"/>
          <w:sz w:val="24"/>
          <w:szCs w:val="24"/>
          <w:lang w:val="en-GB" w:eastAsia="nl-NL"/>
        </w:rPr>
        <w:t xml:space="preserve">Themes to be discussed are: </w:t>
      </w:r>
    </w:p>
    <w:p w14:paraId="3678897C" w14:textId="77777777" w:rsidR="00F603DC" w:rsidRPr="00683446" w:rsidRDefault="00F603DC" w:rsidP="00F603DC">
      <w:pPr>
        <w:pStyle w:val="Lijstalinea"/>
        <w:numPr>
          <w:ilvl w:val="0"/>
          <w:numId w:val="4"/>
        </w:numPr>
        <w:spacing w:after="0" w:line="240" w:lineRule="auto"/>
        <w:ind w:left="851" w:hanging="284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how to make use of the specific motivations of youngsters</w:t>
      </w:r>
    </w:p>
    <w:p w14:paraId="493F27E6" w14:textId="77777777" w:rsidR="00F603DC" w:rsidRPr="00683446" w:rsidRDefault="00F603DC" w:rsidP="00F603DC">
      <w:pPr>
        <w:pStyle w:val="Lijstalinea"/>
        <w:numPr>
          <w:ilvl w:val="0"/>
          <w:numId w:val="1"/>
        </w:numPr>
        <w:spacing w:after="0" w:line="240" w:lineRule="auto"/>
        <w:ind w:left="851" w:hanging="284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Special focus on youngsters who are not easily found as volunteers</w:t>
      </w:r>
    </w:p>
    <w:p w14:paraId="16EA71D5" w14:textId="77777777" w:rsidR="00F603DC" w:rsidRPr="00683446" w:rsidRDefault="00F603DC" w:rsidP="00F603DC">
      <w:pPr>
        <w:numPr>
          <w:ilvl w:val="0"/>
          <w:numId w:val="1"/>
        </w:numPr>
        <w:spacing w:after="0" w:line="240" w:lineRule="auto"/>
        <w:ind w:left="851" w:hanging="284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The use of youth marketing to present organisations and their activities more attractive</w:t>
      </w:r>
    </w:p>
    <w:p w14:paraId="3B1DB299" w14:textId="77777777" w:rsidR="00F603DC" w:rsidRPr="00683446" w:rsidRDefault="00F603DC" w:rsidP="00BA3CDD">
      <w:p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</w:p>
    <w:p w14:paraId="7D597696" w14:textId="77777777" w:rsidR="00BA3CDD" w:rsidRPr="00683446" w:rsidRDefault="00BA3CDD" w:rsidP="00BA3CDD">
      <w:pPr>
        <w:spacing w:after="0" w:line="240" w:lineRule="auto"/>
        <w:rPr>
          <w:rFonts w:ascii="Georgia" w:hAnsi="Georgia" w:cs="Arial"/>
          <w:b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color w:val="000000"/>
          <w:sz w:val="24"/>
          <w:szCs w:val="24"/>
          <w:lang w:val="en-GB" w:eastAsia="nl-NL"/>
        </w:rPr>
        <w:t>Results</w:t>
      </w:r>
    </w:p>
    <w:p w14:paraId="6C2764FB" w14:textId="77777777" w:rsidR="00F603DC" w:rsidRPr="00683446" w:rsidRDefault="00BA3CDD" w:rsidP="00BA3CDD">
      <w:p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At the end of the expert meeting </w:t>
      </w:r>
      <w:r w:rsidR="00614D72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the result will be</w:t>
      </w:r>
      <w:r w:rsidR="00F603DC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:</w:t>
      </w:r>
    </w:p>
    <w:p w14:paraId="3E59E134" w14:textId="77777777" w:rsidR="00F603DC" w:rsidRPr="00683446" w:rsidRDefault="00614D72" w:rsidP="00F603DC">
      <w:pPr>
        <w:pStyle w:val="Lijstalinea"/>
        <w:numPr>
          <w:ilvl w:val="0"/>
          <w:numId w:val="3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a set of</w:t>
      </w:r>
      <w:r w:rsidR="00B80B2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</w:t>
      </w:r>
      <w:r w:rsidR="00F603DC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examples of </w:t>
      </w:r>
      <w:r w:rsidR="00B80B2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successful </w:t>
      </w:r>
      <w:r w:rsidR="00F603DC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projects, </w:t>
      </w:r>
    </w:p>
    <w:p w14:paraId="192150A6" w14:textId="77777777" w:rsidR="00F603DC" w:rsidRPr="00683446" w:rsidRDefault="00F603DC" w:rsidP="00F603DC">
      <w:pPr>
        <w:pStyle w:val="Lijstalinea"/>
        <w:numPr>
          <w:ilvl w:val="0"/>
          <w:numId w:val="3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a set of good</w:t>
      </w:r>
      <w:r w:rsidR="00614D72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principles</w:t>
      </w: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about how to involve youth</w:t>
      </w:r>
      <w:r w:rsidR="00B80B2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as volunteers</w:t>
      </w:r>
    </w:p>
    <w:p w14:paraId="2E1FB218" w14:textId="77777777" w:rsidR="00BA3CDD" w:rsidRPr="00683446" w:rsidRDefault="00F603DC" w:rsidP="00F603DC">
      <w:pPr>
        <w:pStyle w:val="Lijstalinea"/>
        <w:numPr>
          <w:ilvl w:val="0"/>
          <w:numId w:val="3"/>
        </w:numPr>
        <w:spacing w:after="0" w:line="240" w:lineRule="auto"/>
        <w:rPr>
          <w:rFonts w:ascii="Georgia" w:hAnsi="Georgia" w:cs="Arial"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a set of recommendations for national/regional organisation about how to reach out to local professionals and youth </w:t>
      </w:r>
      <w:r w:rsidR="00BA3CDD"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 xml:space="preserve"> </w:t>
      </w:r>
    </w:p>
    <w:p w14:paraId="110008A1" w14:textId="77777777" w:rsidR="00B14A6B" w:rsidRPr="00683446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</w:pPr>
    </w:p>
    <w:p w14:paraId="4957CE06" w14:textId="77777777" w:rsidR="00B14A6B" w:rsidRPr="00683446" w:rsidRDefault="00BA3CD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4"/>
          <w:szCs w:val="24"/>
          <w:lang w:val="en-US"/>
        </w:rPr>
      </w:pPr>
      <w:r w:rsidRPr="00683446">
        <w:rPr>
          <w:rFonts w:ascii="Georgia" w:eastAsiaTheme="minorHAnsi" w:hAnsi="Georgia" w:cs="Calibri,Bold"/>
          <w:b/>
          <w:bCs/>
          <w:color w:val="000000"/>
          <w:sz w:val="24"/>
          <w:szCs w:val="24"/>
          <w:lang w:val="en-US"/>
        </w:rPr>
        <w:t>Programme</w:t>
      </w:r>
    </w:p>
    <w:p w14:paraId="4887853C" w14:textId="77777777" w:rsidR="00A46BAC" w:rsidRPr="00683446" w:rsidRDefault="00F603DC" w:rsidP="00A46BAC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</w:pP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  <w:t>The following activities are part of the programme:</w:t>
      </w:r>
    </w:p>
    <w:p w14:paraId="120F2C76" w14:textId="77777777" w:rsidR="00F603DC" w:rsidRPr="00683446" w:rsidRDefault="00F603DC" w:rsidP="00F603DC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</w:rPr>
      </w:pP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</w:rPr>
        <w:t>working sessions</w:t>
      </w:r>
    </w:p>
    <w:p w14:paraId="6B29604A" w14:textId="77777777" w:rsidR="00F603DC" w:rsidRPr="00683446" w:rsidRDefault="00F603DC" w:rsidP="00F603DC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</w:rPr>
      </w:pP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</w:rPr>
        <w:t>inspiration session</w:t>
      </w:r>
    </w:p>
    <w:p w14:paraId="2D5FE448" w14:textId="77777777" w:rsidR="00A46BAC" w:rsidRPr="00683446" w:rsidRDefault="00B80B2D" w:rsidP="00A46BAC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</w:pP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  <w:t xml:space="preserve">a site visit </w:t>
      </w:r>
      <w:r w:rsidR="00A46BAC" w:rsidRPr="00683446"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  <w:t>to a successful project</w:t>
      </w:r>
    </w:p>
    <w:p w14:paraId="52C55920" w14:textId="77777777" w:rsidR="00A46BAC" w:rsidRPr="00683446" w:rsidRDefault="00A46BAC" w:rsidP="00A46BAC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</w:rPr>
      </w:pP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  <w:lang w:val="en-US"/>
        </w:rPr>
        <w:t xml:space="preserve"> </w:t>
      </w: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</w:rPr>
        <w:t>sports/physcal activities</w:t>
      </w:r>
    </w:p>
    <w:p w14:paraId="77F8F896" w14:textId="77777777" w:rsidR="00F603DC" w:rsidRPr="00683446" w:rsidRDefault="00A46BAC" w:rsidP="00F603DC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Cs/>
          <w:color w:val="000000"/>
          <w:sz w:val="20"/>
          <w:szCs w:val="20"/>
        </w:rPr>
      </w:pPr>
      <w:r w:rsidRPr="00683446">
        <w:rPr>
          <w:rFonts w:ascii="Georgia" w:eastAsiaTheme="minorHAnsi" w:hAnsi="Georgia" w:cs="Calibri,Bold"/>
          <w:bCs/>
          <w:color w:val="000000"/>
          <w:sz w:val="20"/>
          <w:szCs w:val="20"/>
        </w:rPr>
        <w:t xml:space="preserve"> Intercultural encounter</w:t>
      </w:r>
    </w:p>
    <w:p w14:paraId="25659C23" w14:textId="77777777" w:rsidR="00BA3CDD" w:rsidRPr="00683446" w:rsidRDefault="00BA3CD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0"/>
          <w:szCs w:val="20"/>
        </w:rPr>
      </w:pPr>
    </w:p>
    <w:p w14:paraId="4623B81E" w14:textId="77777777" w:rsidR="00B14A6B" w:rsidRPr="00683446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,Bold"/>
          <w:b/>
          <w:bCs/>
          <w:color w:val="000000"/>
          <w:sz w:val="24"/>
          <w:szCs w:val="24"/>
        </w:rPr>
      </w:pPr>
      <w:r w:rsidRPr="00683446">
        <w:rPr>
          <w:rFonts w:ascii="Georgia" w:eastAsiaTheme="minorHAnsi" w:hAnsi="Georgia" w:cs="Calibri,Bold"/>
          <w:b/>
          <w:bCs/>
          <w:color w:val="000000"/>
          <w:sz w:val="24"/>
          <w:szCs w:val="24"/>
        </w:rPr>
        <w:t>For whom?</w:t>
      </w:r>
    </w:p>
    <w:p w14:paraId="635B22B9" w14:textId="77777777" w:rsidR="00B14A6B" w:rsidRPr="00683446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The meeting offers place for maximum 20 persons from 10 different </w:t>
      </w:r>
      <w:r w:rsidR="008D339A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organisation</w:t>
      </w:r>
      <w:r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s from 10 European countries.</w:t>
      </w:r>
    </w:p>
    <w:p w14:paraId="3A500C84" w14:textId="77777777" w:rsidR="00B14A6B" w:rsidRPr="00683446" w:rsidRDefault="00504DFD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At least </w:t>
      </w:r>
      <w:r w:rsidR="003B4B15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two p</w:t>
      </w:r>
      <w:r w:rsidR="00B14A6B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articipants from each country:</w:t>
      </w:r>
    </w:p>
    <w:p w14:paraId="78BFFC0A" w14:textId="77777777" w:rsidR="003106FF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 w:rsidRPr="00683446">
        <w:rPr>
          <w:rFonts w:ascii="Georgia" w:eastAsiaTheme="minorHAnsi" w:hAnsi="Georgia" w:cs="Symbol"/>
          <w:color w:val="000000"/>
          <w:sz w:val="20"/>
          <w:szCs w:val="20"/>
          <w:lang w:val="en-US"/>
        </w:rPr>
        <w:t xml:space="preserve">· </w:t>
      </w:r>
      <w:r w:rsidR="001A148D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One professional</w:t>
      </w:r>
      <w:r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 of a national/regional </w:t>
      </w:r>
      <w:r w:rsidR="008D339A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organisation</w:t>
      </w:r>
      <w:r w:rsidR="001A148D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 dealing with the challenge to implement projects </w:t>
      </w:r>
      <w:r w:rsidR="003106FF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  </w:t>
      </w:r>
    </w:p>
    <w:p w14:paraId="2BFD00B7" w14:textId="23D21C8F" w:rsidR="00B14A6B" w:rsidRPr="00683446" w:rsidRDefault="003106FF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  </w:t>
      </w:r>
      <w:r w:rsidR="001A148D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on local level.</w:t>
      </w:r>
    </w:p>
    <w:p w14:paraId="4E9E71B1" w14:textId="77777777" w:rsidR="003106FF" w:rsidRDefault="00B14A6B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 w:rsidRPr="00683446">
        <w:rPr>
          <w:rFonts w:ascii="Georgia" w:eastAsiaTheme="minorHAnsi" w:hAnsi="Georgia" w:cs="Symbol"/>
          <w:color w:val="000000"/>
          <w:sz w:val="20"/>
          <w:szCs w:val="20"/>
          <w:lang w:val="en-US"/>
        </w:rPr>
        <w:t xml:space="preserve">· </w:t>
      </w:r>
      <w:r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One young professional or student (Youth (sport) worker, 18-25 year old) who </w:t>
      </w:r>
      <w:r w:rsidR="001A148D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directly works with </w:t>
      </w:r>
    </w:p>
    <w:p w14:paraId="24114160" w14:textId="24EF8E48" w:rsidR="00B14A6B" w:rsidRPr="00683446" w:rsidRDefault="003106FF" w:rsidP="00B14A6B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Calibri"/>
          <w:color w:val="000000"/>
          <w:sz w:val="20"/>
          <w:szCs w:val="20"/>
          <w:lang w:val="en-US"/>
        </w:rPr>
      </w:pPr>
      <w:r>
        <w:rPr>
          <w:rFonts w:ascii="Georgia" w:eastAsiaTheme="minorHAnsi" w:hAnsi="Georgia" w:cs="Calibri"/>
          <w:color w:val="000000"/>
          <w:sz w:val="20"/>
          <w:szCs w:val="20"/>
          <w:lang w:val="en-US"/>
        </w:rPr>
        <w:t xml:space="preserve">  </w:t>
      </w:r>
      <w:bookmarkStart w:id="0" w:name="_GoBack"/>
      <w:bookmarkEnd w:id="0"/>
      <w:r w:rsidR="001A148D" w:rsidRPr="00683446">
        <w:rPr>
          <w:rFonts w:ascii="Georgia" w:eastAsiaTheme="minorHAnsi" w:hAnsi="Georgia" w:cs="Calibri"/>
          <w:color w:val="000000"/>
          <w:sz w:val="20"/>
          <w:szCs w:val="20"/>
          <w:lang w:val="en-US"/>
        </w:rPr>
        <w:t>youth and likes to learn more about involving youth in the organisation of sports</w:t>
      </w:r>
    </w:p>
    <w:p w14:paraId="70992B53" w14:textId="77777777" w:rsidR="00683446" w:rsidRDefault="00683446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0"/>
          <w:szCs w:val="20"/>
          <w:lang w:val="en-GB" w:eastAsia="nl-NL"/>
        </w:rPr>
      </w:pPr>
    </w:p>
    <w:p w14:paraId="4505D1FF" w14:textId="77777777" w:rsidR="00B14A6B" w:rsidRPr="00683446" w:rsidRDefault="00B14A6B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b/>
          <w:bCs/>
          <w:color w:val="000000"/>
          <w:sz w:val="20"/>
          <w:szCs w:val="20"/>
          <w:lang w:val="en-GB" w:eastAsia="nl-NL"/>
        </w:rPr>
        <w:t xml:space="preserve"> </w:t>
      </w:r>
    </w:p>
    <w:p w14:paraId="0B56007A" w14:textId="77777777" w:rsidR="001A148D" w:rsidRPr="00683446" w:rsidRDefault="001A148D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  <w:lastRenderedPageBreak/>
        <w:t>By whom?</w:t>
      </w:r>
    </w:p>
    <w:p w14:paraId="7D5CFDD1" w14:textId="77777777" w:rsidR="0043149A" w:rsidRPr="00683446" w:rsidRDefault="0043149A" w:rsidP="0043149A">
      <w:pPr>
        <w:spacing w:after="0" w:line="240" w:lineRule="auto"/>
        <w:rPr>
          <w:rFonts w:ascii="Georgia" w:hAnsi="Georgia" w:cs="Arial"/>
          <w:color w:val="000000"/>
          <w:sz w:val="20"/>
          <w:szCs w:val="20"/>
          <w:lang w:val="en-US" w:eastAsia="nl-NL"/>
        </w:rPr>
      </w:pPr>
      <w:r w:rsidRPr="00683446">
        <w:rPr>
          <w:rFonts w:ascii="Georgia" w:hAnsi="Georgia" w:cs="Arial"/>
          <w:color w:val="000000"/>
          <w:sz w:val="20"/>
          <w:szCs w:val="20"/>
          <w:lang w:val="en-US" w:eastAsia="nl-NL"/>
        </w:rPr>
        <w:t xml:space="preserve">NISB initiates and organizes this expert meeting together with the </w:t>
      </w:r>
      <w:r w:rsidRPr="00683446">
        <w:rPr>
          <w:rFonts w:ascii="Georgia" w:hAnsi="Georgia" w:cs="Arial"/>
          <w:color w:val="000000"/>
          <w:sz w:val="20"/>
          <w:szCs w:val="20"/>
          <w:lang w:val="en-GB" w:eastAsia="nl-NL"/>
        </w:rPr>
        <w:t>Dutch National Agency of the Youth in Action Programme</w:t>
      </w:r>
      <w:r w:rsidRPr="00683446">
        <w:rPr>
          <w:rFonts w:ascii="Georgia" w:hAnsi="Georgia" w:cs="Arial"/>
          <w:color w:val="000000"/>
          <w:sz w:val="20"/>
          <w:szCs w:val="20"/>
          <w:lang w:val="en-US" w:eastAsia="nl-NL"/>
        </w:rPr>
        <w:t xml:space="preserve">. The National Olympic Committee (NOC*NSF) and MOVISIE, </w:t>
      </w:r>
      <w:r w:rsidRPr="00683446">
        <w:rPr>
          <w:rFonts w:ascii="Georgia" w:hAnsi="Georgia"/>
          <w:sz w:val="20"/>
          <w:szCs w:val="20"/>
          <w:lang w:val="en-US"/>
        </w:rPr>
        <w:t xml:space="preserve">the Netherlands centre for social development, </w:t>
      </w:r>
      <w:r w:rsidRPr="00683446">
        <w:rPr>
          <w:rFonts w:ascii="Georgia" w:hAnsi="Georgia" w:cs="Arial"/>
          <w:color w:val="000000"/>
          <w:sz w:val="20"/>
          <w:szCs w:val="20"/>
          <w:lang w:val="en-US" w:eastAsia="nl-NL"/>
        </w:rPr>
        <w:t xml:space="preserve">will be involved with the composition of the programme and will bring in knowledge, experience and their European network.   </w:t>
      </w:r>
    </w:p>
    <w:p w14:paraId="73822F49" w14:textId="77777777" w:rsidR="001A148D" w:rsidRPr="00683446" w:rsidRDefault="001A148D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0"/>
          <w:szCs w:val="20"/>
          <w:lang w:val="en-GB" w:eastAsia="nl-NL"/>
        </w:rPr>
      </w:pPr>
    </w:p>
    <w:p w14:paraId="27B9E6B0" w14:textId="2E288FDA" w:rsidR="00F42BD8" w:rsidRPr="00683446" w:rsidRDefault="00F42BD8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  <w:t>Costs</w:t>
      </w:r>
    </w:p>
    <w:p w14:paraId="23206DFF" w14:textId="67C510F2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>Board, lodging and programme costs will be provided and paid for by the Dutch National Agency.</w:t>
      </w:r>
    </w:p>
    <w:p w14:paraId="2D17091B" w14:textId="2B67711D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>The travel cost will be paid by the National Agency that will sent you.</w:t>
      </w:r>
    </w:p>
    <w:p w14:paraId="43FBBBFB" w14:textId="3FF1D847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>In some cases National Agencies ask for a participants contribution. Check your National Agency.</w:t>
      </w:r>
    </w:p>
    <w:p w14:paraId="2FF75E85" w14:textId="77777777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</w:p>
    <w:p w14:paraId="33137CEC" w14:textId="0CD71313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  <w:t>How to apply for this training</w:t>
      </w:r>
    </w:p>
    <w:p w14:paraId="320368BD" w14:textId="597105A4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>Return the application form to your National Agency before December 15</w:t>
      </w:r>
      <w:r w:rsidRPr="00683446">
        <w:rPr>
          <w:rFonts w:ascii="Georgia" w:hAnsi="Georgia" w:cs="Arial"/>
          <w:bCs/>
          <w:color w:val="000000"/>
          <w:sz w:val="20"/>
          <w:szCs w:val="20"/>
          <w:vertAlign w:val="superscript"/>
          <w:lang w:val="en-GB" w:eastAsia="nl-NL"/>
        </w:rPr>
        <w:t>th</w:t>
      </w: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 xml:space="preserve"> . The final selection of participants will be communicated on December 22</w:t>
      </w:r>
      <w:r w:rsidR="008D3E44">
        <w:rPr>
          <w:rFonts w:ascii="Georgia" w:hAnsi="Georgia" w:cs="Arial"/>
          <w:bCs/>
          <w:color w:val="000000"/>
          <w:sz w:val="20"/>
          <w:szCs w:val="20"/>
          <w:vertAlign w:val="superscript"/>
          <w:lang w:val="en-GB" w:eastAsia="nl-NL"/>
        </w:rPr>
        <w:t>nd</w:t>
      </w:r>
      <w:r w:rsidRPr="00683446">
        <w:rPr>
          <w:rFonts w:ascii="Georgia" w:hAnsi="Georgia" w:cs="Arial"/>
          <w:bCs/>
          <w:color w:val="000000"/>
          <w:sz w:val="20"/>
          <w:szCs w:val="20"/>
          <w:vertAlign w:val="superscript"/>
          <w:lang w:val="en-GB" w:eastAsia="nl-NL"/>
        </w:rPr>
        <w:t xml:space="preserve"> </w:t>
      </w: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>.</w:t>
      </w:r>
    </w:p>
    <w:p w14:paraId="20BCEF9E" w14:textId="77777777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</w:p>
    <w:p w14:paraId="35C052E2" w14:textId="258AD207" w:rsidR="00F42BD8" w:rsidRPr="00683446" w:rsidRDefault="00F42BD8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</w:pPr>
      <w:r w:rsidRPr="00683446">
        <w:rPr>
          <w:rFonts w:ascii="Georgia" w:hAnsi="Georgia" w:cs="Arial"/>
          <w:b/>
          <w:bCs/>
          <w:color w:val="000000"/>
          <w:sz w:val="24"/>
          <w:szCs w:val="24"/>
          <w:lang w:val="en-GB" w:eastAsia="nl-NL"/>
        </w:rPr>
        <w:t>If you have any questions</w:t>
      </w:r>
    </w:p>
    <w:p w14:paraId="310363E0" w14:textId="19F79E6B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 xml:space="preserve">Please do not hesitate and contact Marrie Kortenbosch, </w:t>
      </w:r>
      <w:hyperlink r:id="rId10" w:history="1">
        <w:r w:rsidRPr="00683446">
          <w:rPr>
            <w:rStyle w:val="Hyperlink"/>
            <w:rFonts w:ascii="Georgia" w:hAnsi="Georgia" w:cs="Arial"/>
            <w:bCs/>
            <w:sz w:val="20"/>
            <w:szCs w:val="20"/>
            <w:lang w:val="en-GB" w:eastAsia="nl-NL"/>
          </w:rPr>
          <w:t>m.kortenbosch@nji.nl</w:t>
        </w:r>
      </w:hyperlink>
      <w:r w:rsidRPr="00683446"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  <w:t xml:space="preserve"> or +31302306580</w:t>
      </w:r>
    </w:p>
    <w:p w14:paraId="1E7F6FFA" w14:textId="2DB564F6" w:rsidR="00F42BD8" w:rsidRPr="00683446" w:rsidRDefault="003106FF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hyperlink r:id="rId11" w:history="1">
        <w:r w:rsidR="00F42BD8" w:rsidRPr="00683446">
          <w:rPr>
            <w:rStyle w:val="Hyperlink"/>
            <w:rFonts w:ascii="Georgia" w:hAnsi="Georgia" w:cs="Arial"/>
            <w:bCs/>
            <w:sz w:val="20"/>
            <w:szCs w:val="20"/>
            <w:lang w:val="en-GB" w:eastAsia="nl-NL"/>
          </w:rPr>
          <w:t>www.youthinaction.nl</w:t>
        </w:r>
      </w:hyperlink>
    </w:p>
    <w:p w14:paraId="4B85251E" w14:textId="7B273764" w:rsidR="00F42BD8" w:rsidRDefault="008D3E44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  <w:hyperlink r:id="rId12" w:history="1">
        <w:r w:rsidRPr="007D21B9">
          <w:rPr>
            <w:rStyle w:val="Hyperlink"/>
            <w:rFonts w:ascii="Georgia" w:hAnsi="Georgia" w:cs="Arial"/>
            <w:bCs/>
            <w:sz w:val="20"/>
            <w:szCs w:val="20"/>
            <w:lang w:val="en-GB" w:eastAsia="nl-NL"/>
          </w:rPr>
          <w:t>www.nisb.nl/internationaal</w:t>
        </w:r>
      </w:hyperlink>
    </w:p>
    <w:p w14:paraId="511360BC" w14:textId="77777777" w:rsidR="008D3E44" w:rsidRPr="00683446" w:rsidRDefault="008D3E44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</w:p>
    <w:p w14:paraId="5FFA11A4" w14:textId="77777777" w:rsidR="00F42BD8" w:rsidRPr="00683446" w:rsidRDefault="00F42BD8" w:rsidP="00B14A6B">
      <w:pPr>
        <w:spacing w:after="0" w:line="240" w:lineRule="auto"/>
        <w:rPr>
          <w:rFonts w:ascii="Georgia" w:hAnsi="Georgia" w:cs="Arial"/>
          <w:bCs/>
          <w:color w:val="000000"/>
          <w:sz w:val="20"/>
          <w:szCs w:val="20"/>
          <w:lang w:val="en-GB" w:eastAsia="nl-NL"/>
        </w:rPr>
      </w:pPr>
    </w:p>
    <w:p w14:paraId="2967B6CC" w14:textId="77777777" w:rsidR="00F42BD8" w:rsidRPr="00683446" w:rsidRDefault="00F42BD8" w:rsidP="00B14A6B">
      <w:pPr>
        <w:spacing w:after="0" w:line="240" w:lineRule="auto"/>
        <w:rPr>
          <w:rFonts w:ascii="Georgia" w:hAnsi="Georgia" w:cs="Arial"/>
          <w:b/>
          <w:bCs/>
          <w:color w:val="000000"/>
          <w:sz w:val="20"/>
          <w:szCs w:val="20"/>
          <w:lang w:val="en-GB" w:eastAsia="nl-NL"/>
        </w:rPr>
      </w:pPr>
    </w:p>
    <w:p w14:paraId="68B79EE1" w14:textId="77777777" w:rsidR="00B14A6B" w:rsidRPr="00683446" w:rsidRDefault="00B14A6B">
      <w:pPr>
        <w:rPr>
          <w:rFonts w:ascii="Georgia" w:hAnsi="Georgia"/>
          <w:sz w:val="20"/>
          <w:szCs w:val="20"/>
          <w:lang w:val="en-US"/>
        </w:rPr>
      </w:pPr>
    </w:p>
    <w:sectPr w:rsidR="00B14A6B" w:rsidRPr="00683446" w:rsidSect="00752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4E6"/>
    <w:multiLevelType w:val="hybridMultilevel"/>
    <w:tmpl w:val="D398F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34561"/>
    <w:multiLevelType w:val="hybridMultilevel"/>
    <w:tmpl w:val="DC789D32"/>
    <w:lvl w:ilvl="0" w:tplc="2522F508">
      <w:numFmt w:val="bullet"/>
      <w:lvlText w:val="-"/>
      <w:lvlJc w:val="left"/>
      <w:pPr>
        <w:ind w:left="390" w:hanging="360"/>
      </w:pPr>
      <w:rPr>
        <w:rFonts w:ascii="Calibri" w:eastAsia="Calibr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1A346C6"/>
    <w:multiLevelType w:val="hybridMultilevel"/>
    <w:tmpl w:val="14EAC0D4"/>
    <w:lvl w:ilvl="0" w:tplc="CFA46EB8">
      <w:numFmt w:val="bullet"/>
      <w:lvlText w:val="-"/>
      <w:lvlJc w:val="left"/>
      <w:pPr>
        <w:ind w:left="177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5A123D94"/>
    <w:multiLevelType w:val="hybridMultilevel"/>
    <w:tmpl w:val="091A9FDA"/>
    <w:lvl w:ilvl="0" w:tplc="0413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6B"/>
    <w:rsid w:val="00003150"/>
    <w:rsid w:val="0000748E"/>
    <w:rsid w:val="00012772"/>
    <w:rsid w:val="00014B47"/>
    <w:rsid w:val="00020542"/>
    <w:rsid w:val="000209DB"/>
    <w:rsid w:val="00021796"/>
    <w:rsid w:val="0002346F"/>
    <w:rsid w:val="00025CB4"/>
    <w:rsid w:val="00036AA6"/>
    <w:rsid w:val="000426F0"/>
    <w:rsid w:val="00042A1E"/>
    <w:rsid w:val="000543A4"/>
    <w:rsid w:val="00060637"/>
    <w:rsid w:val="0006384A"/>
    <w:rsid w:val="00064EA8"/>
    <w:rsid w:val="00066922"/>
    <w:rsid w:val="000703FF"/>
    <w:rsid w:val="0007292A"/>
    <w:rsid w:val="00074572"/>
    <w:rsid w:val="00081CDD"/>
    <w:rsid w:val="0008745F"/>
    <w:rsid w:val="00091153"/>
    <w:rsid w:val="000920B7"/>
    <w:rsid w:val="000A179B"/>
    <w:rsid w:val="000C305B"/>
    <w:rsid w:val="000C5AFC"/>
    <w:rsid w:val="000D37FA"/>
    <w:rsid w:val="00105C1B"/>
    <w:rsid w:val="00117018"/>
    <w:rsid w:val="001212A6"/>
    <w:rsid w:val="00122F0A"/>
    <w:rsid w:val="00124DE9"/>
    <w:rsid w:val="00127F68"/>
    <w:rsid w:val="00130A6C"/>
    <w:rsid w:val="00144078"/>
    <w:rsid w:val="00152CF5"/>
    <w:rsid w:val="00157DAB"/>
    <w:rsid w:val="001629D7"/>
    <w:rsid w:val="001631F4"/>
    <w:rsid w:val="001652F2"/>
    <w:rsid w:val="001924BD"/>
    <w:rsid w:val="001A1178"/>
    <w:rsid w:val="001A148D"/>
    <w:rsid w:val="001A38FD"/>
    <w:rsid w:val="001B6B7B"/>
    <w:rsid w:val="001C0118"/>
    <w:rsid w:val="001C17D6"/>
    <w:rsid w:val="001C52EE"/>
    <w:rsid w:val="001C730B"/>
    <w:rsid w:val="001E0E9B"/>
    <w:rsid w:val="001E41A8"/>
    <w:rsid w:val="001E609B"/>
    <w:rsid w:val="001F10B4"/>
    <w:rsid w:val="00213F74"/>
    <w:rsid w:val="00214441"/>
    <w:rsid w:val="00221074"/>
    <w:rsid w:val="002235E3"/>
    <w:rsid w:val="002237F8"/>
    <w:rsid w:val="00226A4C"/>
    <w:rsid w:val="002276EB"/>
    <w:rsid w:val="00231B01"/>
    <w:rsid w:val="002364C1"/>
    <w:rsid w:val="0024437D"/>
    <w:rsid w:val="00246DBC"/>
    <w:rsid w:val="00247359"/>
    <w:rsid w:val="00253D7E"/>
    <w:rsid w:val="002566BB"/>
    <w:rsid w:val="0025746F"/>
    <w:rsid w:val="00267484"/>
    <w:rsid w:val="002677C8"/>
    <w:rsid w:val="002833B0"/>
    <w:rsid w:val="00285B34"/>
    <w:rsid w:val="0029378F"/>
    <w:rsid w:val="002B2F35"/>
    <w:rsid w:val="002B31E2"/>
    <w:rsid w:val="002C1BF2"/>
    <w:rsid w:val="002C46C2"/>
    <w:rsid w:val="002C51B9"/>
    <w:rsid w:val="002C6CB6"/>
    <w:rsid w:val="002D39E0"/>
    <w:rsid w:val="002D68B8"/>
    <w:rsid w:val="002E1A8F"/>
    <w:rsid w:val="002E4237"/>
    <w:rsid w:val="002F1397"/>
    <w:rsid w:val="002F5C9C"/>
    <w:rsid w:val="003064E5"/>
    <w:rsid w:val="00306C14"/>
    <w:rsid w:val="003106FF"/>
    <w:rsid w:val="003126CD"/>
    <w:rsid w:val="00313191"/>
    <w:rsid w:val="00322C6F"/>
    <w:rsid w:val="00332368"/>
    <w:rsid w:val="00345354"/>
    <w:rsid w:val="00351B97"/>
    <w:rsid w:val="00351D14"/>
    <w:rsid w:val="00355ADC"/>
    <w:rsid w:val="00356F20"/>
    <w:rsid w:val="003659F9"/>
    <w:rsid w:val="00372460"/>
    <w:rsid w:val="00381952"/>
    <w:rsid w:val="003823C6"/>
    <w:rsid w:val="00385DCE"/>
    <w:rsid w:val="003862ED"/>
    <w:rsid w:val="00386FC4"/>
    <w:rsid w:val="00387747"/>
    <w:rsid w:val="00391E0D"/>
    <w:rsid w:val="00397A1F"/>
    <w:rsid w:val="003B4B15"/>
    <w:rsid w:val="003B56E0"/>
    <w:rsid w:val="003C1F6E"/>
    <w:rsid w:val="003C4F12"/>
    <w:rsid w:val="003D066A"/>
    <w:rsid w:val="003D3F44"/>
    <w:rsid w:val="003F45C4"/>
    <w:rsid w:val="003F4B52"/>
    <w:rsid w:val="003F4C85"/>
    <w:rsid w:val="003F66E3"/>
    <w:rsid w:val="00401300"/>
    <w:rsid w:val="004043CA"/>
    <w:rsid w:val="00405041"/>
    <w:rsid w:val="00410A08"/>
    <w:rsid w:val="00412342"/>
    <w:rsid w:val="004258CB"/>
    <w:rsid w:val="00426A9E"/>
    <w:rsid w:val="0043149A"/>
    <w:rsid w:val="00432148"/>
    <w:rsid w:val="00440199"/>
    <w:rsid w:val="00443E4F"/>
    <w:rsid w:val="0047706F"/>
    <w:rsid w:val="00495135"/>
    <w:rsid w:val="004A3E53"/>
    <w:rsid w:val="004B1AA5"/>
    <w:rsid w:val="004B1F78"/>
    <w:rsid w:val="004B566D"/>
    <w:rsid w:val="004D2133"/>
    <w:rsid w:val="004D261C"/>
    <w:rsid w:val="004E64DF"/>
    <w:rsid w:val="004F1541"/>
    <w:rsid w:val="004F6687"/>
    <w:rsid w:val="004F7462"/>
    <w:rsid w:val="00500BB3"/>
    <w:rsid w:val="00504DFD"/>
    <w:rsid w:val="00506020"/>
    <w:rsid w:val="005070D2"/>
    <w:rsid w:val="00511BE5"/>
    <w:rsid w:val="00540BFA"/>
    <w:rsid w:val="005474A5"/>
    <w:rsid w:val="0055104B"/>
    <w:rsid w:val="00570BCA"/>
    <w:rsid w:val="00586699"/>
    <w:rsid w:val="00586B75"/>
    <w:rsid w:val="005904EF"/>
    <w:rsid w:val="00590C77"/>
    <w:rsid w:val="00591AEC"/>
    <w:rsid w:val="00596E29"/>
    <w:rsid w:val="005C0AEF"/>
    <w:rsid w:val="005C5DDA"/>
    <w:rsid w:val="005D1400"/>
    <w:rsid w:val="005D1CE8"/>
    <w:rsid w:val="005E07B0"/>
    <w:rsid w:val="005E7EA6"/>
    <w:rsid w:val="005E7ECC"/>
    <w:rsid w:val="005F1D34"/>
    <w:rsid w:val="005F6557"/>
    <w:rsid w:val="00602BB0"/>
    <w:rsid w:val="00610EFE"/>
    <w:rsid w:val="0061440A"/>
    <w:rsid w:val="00614D72"/>
    <w:rsid w:val="00626453"/>
    <w:rsid w:val="00641450"/>
    <w:rsid w:val="006515DC"/>
    <w:rsid w:val="0065561B"/>
    <w:rsid w:val="00661B37"/>
    <w:rsid w:val="00664C50"/>
    <w:rsid w:val="00671A9A"/>
    <w:rsid w:val="00672A99"/>
    <w:rsid w:val="0068182F"/>
    <w:rsid w:val="00681B9E"/>
    <w:rsid w:val="00682B3C"/>
    <w:rsid w:val="00683446"/>
    <w:rsid w:val="00684D07"/>
    <w:rsid w:val="00685BF2"/>
    <w:rsid w:val="00697D48"/>
    <w:rsid w:val="006A65AA"/>
    <w:rsid w:val="006B102B"/>
    <w:rsid w:val="006B4C1C"/>
    <w:rsid w:val="006B63E7"/>
    <w:rsid w:val="006D65B6"/>
    <w:rsid w:val="006D746A"/>
    <w:rsid w:val="006E32B3"/>
    <w:rsid w:val="006E4340"/>
    <w:rsid w:val="006E7DB7"/>
    <w:rsid w:val="006F026E"/>
    <w:rsid w:val="006F3541"/>
    <w:rsid w:val="006F7F09"/>
    <w:rsid w:val="0071333B"/>
    <w:rsid w:val="0071629F"/>
    <w:rsid w:val="00722AA8"/>
    <w:rsid w:val="00727590"/>
    <w:rsid w:val="00731F59"/>
    <w:rsid w:val="00741B15"/>
    <w:rsid w:val="00752D7E"/>
    <w:rsid w:val="007565A3"/>
    <w:rsid w:val="00757D10"/>
    <w:rsid w:val="00762BB3"/>
    <w:rsid w:val="00772C95"/>
    <w:rsid w:val="00774338"/>
    <w:rsid w:val="0078325A"/>
    <w:rsid w:val="007835AA"/>
    <w:rsid w:val="007844D6"/>
    <w:rsid w:val="00791AB5"/>
    <w:rsid w:val="00792831"/>
    <w:rsid w:val="007A4A53"/>
    <w:rsid w:val="007A54B3"/>
    <w:rsid w:val="007B0DBF"/>
    <w:rsid w:val="007B4E3E"/>
    <w:rsid w:val="007B533B"/>
    <w:rsid w:val="007C3452"/>
    <w:rsid w:val="007C5F15"/>
    <w:rsid w:val="007D6752"/>
    <w:rsid w:val="007E0554"/>
    <w:rsid w:val="007E1015"/>
    <w:rsid w:val="007E6B0A"/>
    <w:rsid w:val="007F3952"/>
    <w:rsid w:val="007F5AB4"/>
    <w:rsid w:val="00806E5A"/>
    <w:rsid w:val="00810149"/>
    <w:rsid w:val="00821147"/>
    <w:rsid w:val="008263FC"/>
    <w:rsid w:val="00833A60"/>
    <w:rsid w:val="00840BCA"/>
    <w:rsid w:val="00844584"/>
    <w:rsid w:val="00847921"/>
    <w:rsid w:val="00847DCE"/>
    <w:rsid w:val="008524B2"/>
    <w:rsid w:val="00857564"/>
    <w:rsid w:val="00857869"/>
    <w:rsid w:val="008652DE"/>
    <w:rsid w:val="00874FAA"/>
    <w:rsid w:val="00886E8D"/>
    <w:rsid w:val="00894A12"/>
    <w:rsid w:val="00894AAD"/>
    <w:rsid w:val="0089532E"/>
    <w:rsid w:val="008A2088"/>
    <w:rsid w:val="008A3208"/>
    <w:rsid w:val="008A5F89"/>
    <w:rsid w:val="008B0674"/>
    <w:rsid w:val="008B38B8"/>
    <w:rsid w:val="008B5A2F"/>
    <w:rsid w:val="008C1029"/>
    <w:rsid w:val="008C5A7B"/>
    <w:rsid w:val="008C7FD2"/>
    <w:rsid w:val="008D2A69"/>
    <w:rsid w:val="008D339A"/>
    <w:rsid w:val="008D3E44"/>
    <w:rsid w:val="008D4C2F"/>
    <w:rsid w:val="008D754D"/>
    <w:rsid w:val="008E02BB"/>
    <w:rsid w:val="008E0D24"/>
    <w:rsid w:val="008F173F"/>
    <w:rsid w:val="008F23AE"/>
    <w:rsid w:val="008F5EA4"/>
    <w:rsid w:val="008F7083"/>
    <w:rsid w:val="00906C8B"/>
    <w:rsid w:val="0092304F"/>
    <w:rsid w:val="00923E2D"/>
    <w:rsid w:val="00923F2C"/>
    <w:rsid w:val="0093244C"/>
    <w:rsid w:val="00934713"/>
    <w:rsid w:val="00955B87"/>
    <w:rsid w:val="0095745E"/>
    <w:rsid w:val="0097232E"/>
    <w:rsid w:val="0097283A"/>
    <w:rsid w:val="0097662F"/>
    <w:rsid w:val="00981686"/>
    <w:rsid w:val="009865D3"/>
    <w:rsid w:val="00990561"/>
    <w:rsid w:val="00996337"/>
    <w:rsid w:val="00996E1B"/>
    <w:rsid w:val="00997019"/>
    <w:rsid w:val="009A201A"/>
    <w:rsid w:val="009A51FE"/>
    <w:rsid w:val="009A74CD"/>
    <w:rsid w:val="009B4B2C"/>
    <w:rsid w:val="009C63D8"/>
    <w:rsid w:val="009D35D7"/>
    <w:rsid w:val="009D4B69"/>
    <w:rsid w:val="009E5D21"/>
    <w:rsid w:val="009F7884"/>
    <w:rsid w:val="00A02868"/>
    <w:rsid w:val="00A10C6C"/>
    <w:rsid w:val="00A13EEB"/>
    <w:rsid w:val="00A160ED"/>
    <w:rsid w:val="00A21342"/>
    <w:rsid w:val="00A35DC1"/>
    <w:rsid w:val="00A40775"/>
    <w:rsid w:val="00A46BAC"/>
    <w:rsid w:val="00A47109"/>
    <w:rsid w:val="00A5014E"/>
    <w:rsid w:val="00A55A6E"/>
    <w:rsid w:val="00A75B02"/>
    <w:rsid w:val="00A76F6B"/>
    <w:rsid w:val="00A823BB"/>
    <w:rsid w:val="00A82FF0"/>
    <w:rsid w:val="00A85AD5"/>
    <w:rsid w:val="00A93632"/>
    <w:rsid w:val="00AB0C55"/>
    <w:rsid w:val="00AB4286"/>
    <w:rsid w:val="00AB54D7"/>
    <w:rsid w:val="00AB7969"/>
    <w:rsid w:val="00AB7C6B"/>
    <w:rsid w:val="00AC1930"/>
    <w:rsid w:val="00AC5D43"/>
    <w:rsid w:val="00AD38A2"/>
    <w:rsid w:val="00AD64EF"/>
    <w:rsid w:val="00AD65AE"/>
    <w:rsid w:val="00AF0E7F"/>
    <w:rsid w:val="00AF3844"/>
    <w:rsid w:val="00B0016E"/>
    <w:rsid w:val="00B14A6B"/>
    <w:rsid w:val="00B15920"/>
    <w:rsid w:val="00B200D5"/>
    <w:rsid w:val="00B20A84"/>
    <w:rsid w:val="00B24693"/>
    <w:rsid w:val="00B27282"/>
    <w:rsid w:val="00B33E66"/>
    <w:rsid w:val="00B424A5"/>
    <w:rsid w:val="00B508D7"/>
    <w:rsid w:val="00B54F60"/>
    <w:rsid w:val="00B65882"/>
    <w:rsid w:val="00B714A8"/>
    <w:rsid w:val="00B71BEA"/>
    <w:rsid w:val="00B80B2D"/>
    <w:rsid w:val="00B96617"/>
    <w:rsid w:val="00B96A73"/>
    <w:rsid w:val="00B97002"/>
    <w:rsid w:val="00BA3CDD"/>
    <w:rsid w:val="00BB68E9"/>
    <w:rsid w:val="00BB698F"/>
    <w:rsid w:val="00BC6D49"/>
    <w:rsid w:val="00BD1E4E"/>
    <w:rsid w:val="00BD296B"/>
    <w:rsid w:val="00BD5419"/>
    <w:rsid w:val="00BE0F5F"/>
    <w:rsid w:val="00BE50F9"/>
    <w:rsid w:val="00BF549D"/>
    <w:rsid w:val="00C0215D"/>
    <w:rsid w:val="00C0500B"/>
    <w:rsid w:val="00C26739"/>
    <w:rsid w:val="00C27BA5"/>
    <w:rsid w:val="00C31655"/>
    <w:rsid w:val="00C34162"/>
    <w:rsid w:val="00C356D0"/>
    <w:rsid w:val="00C4096A"/>
    <w:rsid w:val="00C46796"/>
    <w:rsid w:val="00C473A3"/>
    <w:rsid w:val="00C5027D"/>
    <w:rsid w:val="00C63604"/>
    <w:rsid w:val="00C711CF"/>
    <w:rsid w:val="00C71337"/>
    <w:rsid w:val="00C71B04"/>
    <w:rsid w:val="00C76432"/>
    <w:rsid w:val="00C77B62"/>
    <w:rsid w:val="00C834AD"/>
    <w:rsid w:val="00C84E50"/>
    <w:rsid w:val="00C87772"/>
    <w:rsid w:val="00C87EF7"/>
    <w:rsid w:val="00C938B8"/>
    <w:rsid w:val="00CB6B38"/>
    <w:rsid w:val="00CC2703"/>
    <w:rsid w:val="00CD6B72"/>
    <w:rsid w:val="00CE42AA"/>
    <w:rsid w:val="00CE4838"/>
    <w:rsid w:val="00CE6053"/>
    <w:rsid w:val="00CE6614"/>
    <w:rsid w:val="00CF3C25"/>
    <w:rsid w:val="00CF777F"/>
    <w:rsid w:val="00D01C54"/>
    <w:rsid w:val="00D04A5C"/>
    <w:rsid w:val="00D12763"/>
    <w:rsid w:val="00D134EE"/>
    <w:rsid w:val="00D15469"/>
    <w:rsid w:val="00D20524"/>
    <w:rsid w:val="00D24847"/>
    <w:rsid w:val="00D26A2C"/>
    <w:rsid w:val="00D30B72"/>
    <w:rsid w:val="00D30CBA"/>
    <w:rsid w:val="00D34AF6"/>
    <w:rsid w:val="00D35812"/>
    <w:rsid w:val="00D35DD0"/>
    <w:rsid w:val="00D37FF9"/>
    <w:rsid w:val="00D43F06"/>
    <w:rsid w:val="00D53AF8"/>
    <w:rsid w:val="00D53CA2"/>
    <w:rsid w:val="00D53D94"/>
    <w:rsid w:val="00D55C02"/>
    <w:rsid w:val="00D6538E"/>
    <w:rsid w:val="00D66CEC"/>
    <w:rsid w:val="00D74486"/>
    <w:rsid w:val="00D83D69"/>
    <w:rsid w:val="00D86C09"/>
    <w:rsid w:val="00D92F1C"/>
    <w:rsid w:val="00D9478A"/>
    <w:rsid w:val="00DA7055"/>
    <w:rsid w:val="00DB3D69"/>
    <w:rsid w:val="00DB7453"/>
    <w:rsid w:val="00DB76A2"/>
    <w:rsid w:val="00DC0E93"/>
    <w:rsid w:val="00DC1476"/>
    <w:rsid w:val="00DC4D71"/>
    <w:rsid w:val="00DF3D3A"/>
    <w:rsid w:val="00E00ACE"/>
    <w:rsid w:val="00E1087D"/>
    <w:rsid w:val="00E10C24"/>
    <w:rsid w:val="00E16CDD"/>
    <w:rsid w:val="00E232FF"/>
    <w:rsid w:val="00E34926"/>
    <w:rsid w:val="00E35316"/>
    <w:rsid w:val="00E36080"/>
    <w:rsid w:val="00E37E87"/>
    <w:rsid w:val="00E5357C"/>
    <w:rsid w:val="00E563FD"/>
    <w:rsid w:val="00E61C27"/>
    <w:rsid w:val="00E636AF"/>
    <w:rsid w:val="00E7135F"/>
    <w:rsid w:val="00E838CC"/>
    <w:rsid w:val="00E9507A"/>
    <w:rsid w:val="00EB604F"/>
    <w:rsid w:val="00EB67FE"/>
    <w:rsid w:val="00EB6E83"/>
    <w:rsid w:val="00EC20D5"/>
    <w:rsid w:val="00EC233A"/>
    <w:rsid w:val="00EC4108"/>
    <w:rsid w:val="00EC41C1"/>
    <w:rsid w:val="00EE6DF2"/>
    <w:rsid w:val="00EF2C30"/>
    <w:rsid w:val="00F02F71"/>
    <w:rsid w:val="00F10319"/>
    <w:rsid w:val="00F1250A"/>
    <w:rsid w:val="00F24661"/>
    <w:rsid w:val="00F253F3"/>
    <w:rsid w:val="00F36588"/>
    <w:rsid w:val="00F42BD8"/>
    <w:rsid w:val="00F43A58"/>
    <w:rsid w:val="00F5042A"/>
    <w:rsid w:val="00F603DC"/>
    <w:rsid w:val="00F667BB"/>
    <w:rsid w:val="00F67641"/>
    <w:rsid w:val="00F67FF8"/>
    <w:rsid w:val="00F70C71"/>
    <w:rsid w:val="00F719D8"/>
    <w:rsid w:val="00F871C2"/>
    <w:rsid w:val="00F93EA5"/>
    <w:rsid w:val="00F96BDD"/>
    <w:rsid w:val="00F97E56"/>
    <w:rsid w:val="00FA5626"/>
    <w:rsid w:val="00FB40B8"/>
    <w:rsid w:val="00FC1675"/>
    <w:rsid w:val="00FC2911"/>
    <w:rsid w:val="00FC494F"/>
    <w:rsid w:val="00FD05B2"/>
    <w:rsid w:val="00FD4DB4"/>
    <w:rsid w:val="00FD5814"/>
    <w:rsid w:val="00FD7D83"/>
    <w:rsid w:val="00FF119E"/>
    <w:rsid w:val="00FF2309"/>
    <w:rsid w:val="00FF2999"/>
    <w:rsid w:val="00FF347E"/>
    <w:rsid w:val="00FF49B0"/>
    <w:rsid w:val="00FF638B"/>
    <w:rsid w:val="00FF6AA5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9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4A6B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B14A6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701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3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4A6B"/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B14A6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701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3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33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nisb.nl/internationa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hinaction.n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.kortenbosch@nji.n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enummer xmlns="http://schemas.microsoft.com/sharepoint/v3">0.4</Versienumm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2706C7D2FE94990EDE990707F3098" ma:contentTypeVersion="1" ma:contentTypeDescription="Een nieuw document maken." ma:contentTypeScope="" ma:versionID="6a7d9905b720b6c142ea7fe88495a0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9f04bd41577baea897680a8cefa6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Versie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ersienummer" ma:index="8" nillable="true" ma:displayName="Versienummer" ma:internalName="Versie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036E-0B12-41F1-845B-96E374A5A820}"/>
</file>

<file path=customXml/itemProps2.xml><?xml version="1.0" encoding="utf-8"?>
<ds:datastoreItem xmlns:ds="http://schemas.openxmlformats.org/officeDocument/2006/customXml" ds:itemID="{C5965015-F10C-45BA-8754-C3989A45EAB8}"/>
</file>

<file path=customXml/itemProps3.xml><?xml version="1.0" encoding="utf-8"?>
<ds:datastoreItem xmlns:ds="http://schemas.openxmlformats.org/officeDocument/2006/customXml" ds:itemID="{968A7B3E-6FF3-448B-9099-3E9124CF5B6F}"/>
</file>

<file path=customXml/itemProps4.xml><?xml version="1.0" encoding="utf-8"?>
<ds:datastoreItem xmlns:ds="http://schemas.openxmlformats.org/officeDocument/2006/customXml" ds:itemID="{C2931BF4-63F0-4926-A68E-3B34304F88F5}"/>
</file>

<file path=docProps/app.xml><?xml version="1.0" encoding="utf-8"?>
<Properties xmlns="http://schemas.openxmlformats.org/officeDocument/2006/extended-properties" xmlns:vt="http://schemas.openxmlformats.org/officeDocument/2006/docPropsVTypes">
  <Template>4FB975E.dotm</Template>
  <TotalTime>22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NISB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Kortenbosch, Marrie</cp:lastModifiedBy>
  <cp:revision>5</cp:revision>
  <cp:lastPrinted>2011-11-08T07:31:00Z</cp:lastPrinted>
  <dcterms:created xsi:type="dcterms:W3CDTF">2011-11-08T07:51:00Z</dcterms:created>
  <dcterms:modified xsi:type="dcterms:W3CDTF">2011-11-08T08:30:00Z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0x0101007A92706C7D2FE94990EDE990707F3098</vt:lpwstr>
  </property>
</Properties>
</file>