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footer5.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customXml/itemProps1.xml" ContentType="application/vnd.openxmlformats-officedocument.customXmlProperties+xml"/>
  <Override PartName="/word/footer6.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lang w:val="en-GB"/>
        </w:rPr>
        <w:id w:val="11527510"/>
        <w:docPartObj>
          <w:docPartGallery w:val="Cover Pages"/>
          <w:docPartUnique/>
        </w:docPartObj>
      </w:sdtPr>
      <w:sdtContent>
        <w:p w:rsidR="00A75825" w:rsidRPr="00FC157C" w:rsidRDefault="00C6741A">
          <w:pPr>
            <w:rPr>
              <w:lang w:val="en-GB"/>
            </w:rPr>
          </w:pPr>
          <w:r w:rsidRPr="00FC157C">
            <w:rPr>
              <w:rFonts w:eastAsiaTheme="majorEastAsia"/>
              <w:lang w:val="en-GB"/>
            </w:rPr>
            <w:pict>
              <v:rect id="_x0000_s1127" style="position:absolute;left:0;text-align:left;margin-left:552.8pt;margin-top:29.2pt;width:28.9pt;height:61.5pt;z-index:251665066;mso-position-horizontal:absolute;mso-position-horizontal-relative:page;mso-position-vertical:absolute;mso-position-vertical-relative:page" wrapcoords="-900 0 -900 21337 21600 21337 21600 0 -900 0" o:regroupid="3" fillcolor="#d4003b" stroked="f" strokecolor="#4a7ebb" strokeweight="1.5pt">
                <v:fill o:detectmouseclick="t"/>
                <v:shadow opacity="22938f" offset="0"/>
                <v:textbox inset=",7.2pt,,7.2pt"/>
                <w10:wrap type="topAndBottom" anchorx="page" anchory="page"/>
              </v:rect>
            </w:pict>
          </w:r>
          <w:r w:rsidRPr="00FC157C">
            <w:rPr>
              <w:rFonts w:eastAsiaTheme="majorEastAsia"/>
              <w:lang w:val="en-GB"/>
            </w:rPr>
            <w:pict>
              <v:rect id="_x0000_s1126" style="position:absolute;left:0;text-align:left;margin-left:13.05pt;margin-top:29.2pt;width:550.8pt;height:61.35pt;z-index:251663701;mso-position-horizontal-relative:page;mso-position-vertical:absolute;mso-position-vertical-relative:page;v-text-anchor:bottom" o:regroupid="3" fillcolor="#0c4ca3" stroked="f">
                <v:textbox style="mso-next-textbox:#_x0000_s1126" inset="9mm,0,1in,0">
                  <w:txbxContent>
                    <w:sdt>
                      <w:sdtPr>
                        <w:rPr>
                          <w:rFonts w:asciiTheme="majorHAnsi" w:hAnsiTheme="majorHAnsi"/>
                          <w:color w:val="FFFFFF" w:themeColor="background1"/>
                          <w:sz w:val="56"/>
                          <w:szCs w:val="56"/>
                        </w:rPr>
                        <w:alias w:val="Title"/>
                        <w:id w:val="11450055"/>
                        <w:dataBinding w:prefixMappings="xmlns:ns0='http://purl.org/dc/elements/1.1/' xmlns:ns1='http://schemas.openxmlformats.org/package/2006/metadata/core-properties' " w:xpath="/ns1:coreProperties[1]/ns0:title[1]" w:storeItemID="{6C3C8BC8-F283-45AE-878A-BAB7291924A1}"/>
                        <w:text/>
                      </w:sdtPr>
                      <w:sdtContent>
                        <w:p w:rsidR="00FC157C" w:rsidRDefault="00FC157C">
                          <w:pPr>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rPr>
                            <w:t>Hands on European Citizenship</w:t>
                          </w:r>
                        </w:p>
                      </w:sdtContent>
                    </w:sdt>
                  </w:txbxContent>
                </v:textbox>
                <w10:wrap type="topAndBottom" anchorx="page" anchory="page"/>
              </v:rect>
            </w:pict>
          </w:r>
          <w:r w:rsidRPr="00FC157C">
            <w:rPr>
              <w:lang w:val="en-GB"/>
            </w:rPr>
            <w:pict>
              <v:group id="_x0000_s1114" style="position:absolute;left:0;text-align:left;margin-left:364.5pt;margin-top:-385.7pt;width:143.25pt;height:60.75pt;z-index:251660288;mso-position-horizontal-relative:text;mso-position-vertical-relative:text" coordorigin="8895,1230" coordsize="2865,1215">
                <v:shapetype id="_x0000_t202" coordsize="21600,21600" o:spt="202" path="m0,0l0,21600,21600,21600,21600,0xe">
                  <v:stroke joinstyle="miter"/>
                  <v:path gradientshapeok="t" o:connecttype="rect"/>
                </v:shapetype>
                <v:shape id="_x0000_s1115" type="#_x0000_t202" style="position:absolute;left:10290;top:1230;width:1470;height:1215" filled="f" stroked="f">
                  <v:textbox style="mso-next-textbox:#_x0000_s1115">
                    <w:txbxContent>
                      <w:p w:rsidR="00FC157C" w:rsidRDefault="00FC157C">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_x0000_s1116" type="#_x0000_t32" style="position:absolute;left:10290;top:1590;width:0;height:630" o:connectortype="straight" strokecolor="white" strokeweight="1.5pt"/>
                <v:shape id="_x0000_s1117" type="#_x0000_t202" style="position:absolute;left:8895;top:1455;width:1365;height:630" filled="f" stroked="f">
                  <v:textbox style="mso-next-textbox:#_x0000_s1117">
                    <w:txbxContent>
                      <w:p w:rsidR="00FC157C" w:rsidRDefault="00FC157C">
                        <w:pPr>
                          <w:jc w:val="right"/>
                          <w:rPr>
                            <w:rFonts w:ascii="Calibri" w:hAnsi="Calibri"/>
                            <w:b/>
                            <w:color w:val="FFFFFF"/>
                            <w:sz w:val="32"/>
                            <w:szCs w:val="32"/>
                          </w:rPr>
                        </w:pPr>
                        <w:r>
                          <w:rPr>
                            <w:rFonts w:ascii="Calibri" w:hAnsi="Calibri"/>
                            <w:b/>
                            <w:color w:val="FFFFFF"/>
                            <w:sz w:val="32"/>
                            <w:szCs w:val="32"/>
                          </w:rPr>
                          <w:t>Fall</w:t>
                        </w:r>
                      </w:p>
                    </w:txbxContent>
                  </v:textbox>
                </v:shape>
              </v:group>
            </w:pict>
          </w:r>
        </w:p>
        <w:p w:rsidR="00F31D3D" w:rsidRPr="00FC157C" w:rsidRDefault="00F31D3D" w:rsidP="0099102B">
          <w:pPr>
            <w:rPr>
              <w:lang w:val="en-GB"/>
            </w:rPr>
          </w:pPr>
        </w:p>
        <w:p w:rsidR="00F31D3D" w:rsidRPr="00FC157C" w:rsidRDefault="00F31D3D" w:rsidP="0099102B">
          <w:pPr>
            <w:rPr>
              <w:lang w:val="en-GB"/>
            </w:rPr>
          </w:pPr>
        </w:p>
        <w:p w:rsidR="00F31D3D" w:rsidRPr="00FC157C" w:rsidRDefault="00F31D3D" w:rsidP="0099102B">
          <w:pPr>
            <w:rPr>
              <w:lang w:val="en-GB"/>
            </w:rPr>
          </w:pPr>
        </w:p>
        <w:p w:rsidR="00F31D3D" w:rsidRPr="00FC157C" w:rsidRDefault="00F31D3D" w:rsidP="0099102B">
          <w:pPr>
            <w:rPr>
              <w:lang w:val="en-GB"/>
            </w:rPr>
          </w:pPr>
        </w:p>
        <w:p w:rsidR="00F31D3D" w:rsidRPr="00FC157C" w:rsidRDefault="00F31D3D" w:rsidP="0099102B">
          <w:pPr>
            <w:rPr>
              <w:lang w:val="en-GB"/>
            </w:rPr>
          </w:pPr>
        </w:p>
        <w:sdt>
          <w:sdtPr>
            <w:rPr>
              <w:rFonts w:asciiTheme="majorHAnsi" w:hAnsiTheme="majorHAnsi"/>
              <w:color w:val="808080" w:themeColor="background1" w:themeShade="80"/>
              <w:sz w:val="40"/>
              <w:szCs w:val="40"/>
              <w:lang w:val="en-GB"/>
            </w:rPr>
            <w:alias w:val="Author"/>
            <w:id w:val="11528673"/>
            <w:dataBinding w:prefixMappings="xmlns:ns0='http://purl.org/dc/elements/1.1/' xmlns:ns1='http://schemas.openxmlformats.org/package/2006/metadata/core-properties' " w:xpath="/ns1:coreProperties[1]/ns0:creator[1]" w:storeItemID="{6C3C8BC8-F283-45AE-878A-BAB7291924A1}"/>
            <w:text/>
          </w:sdtPr>
          <w:sdtContent>
            <w:p w:rsidR="00B610CF" w:rsidRPr="00FC157C" w:rsidRDefault="00B610CF" w:rsidP="0031558A">
              <w:pPr>
                <w:ind w:left="-964"/>
                <w:contextualSpacing/>
                <w:rPr>
                  <w:rFonts w:asciiTheme="majorHAnsi" w:hAnsiTheme="majorHAnsi"/>
                  <w:color w:val="808080" w:themeColor="background1" w:themeShade="80"/>
                  <w:sz w:val="40"/>
                  <w:szCs w:val="40"/>
                  <w:lang w:val="en-GB"/>
                </w:rPr>
              </w:pPr>
              <w:r w:rsidRPr="00FC157C">
                <w:rPr>
                  <w:rFonts w:asciiTheme="majorHAnsi" w:hAnsiTheme="majorHAnsi"/>
                  <w:color w:val="808080" w:themeColor="background1" w:themeShade="80"/>
                  <w:sz w:val="40"/>
                  <w:szCs w:val="40"/>
                  <w:lang w:val="en-GB"/>
                </w:rPr>
                <w:t>European Citizenship &amp; Youth in Action</w:t>
              </w:r>
            </w:p>
          </w:sdtContent>
        </w:sdt>
        <w:p w:rsidR="0031558A" w:rsidRPr="00FC157C" w:rsidRDefault="0031558A" w:rsidP="0031558A">
          <w:pPr>
            <w:ind w:left="-964"/>
            <w:rPr>
              <w:rFonts w:asciiTheme="majorHAnsi" w:hAnsiTheme="majorHAnsi"/>
              <w:color w:val="808080" w:themeColor="background1" w:themeShade="80"/>
              <w:lang w:val="en-GB"/>
            </w:rPr>
          </w:pPr>
          <w:r w:rsidRPr="00FC157C">
            <w:rPr>
              <w:rFonts w:asciiTheme="majorHAnsi" w:hAnsiTheme="majorHAnsi"/>
              <w:color w:val="808080" w:themeColor="background1" w:themeShade="80"/>
              <w:lang w:val="en-GB"/>
            </w:rPr>
            <w:t>A conference around the European Union’s Youth in Action Programme</w:t>
          </w:r>
        </w:p>
        <w:p w:rsidR="00F31D3D" w:rsidRPr="00FC157C" w:rsidRDefault="0031558A" w:rsidP="0031558A">
          <w:pPr>
            <w:ind w:left="-964"/>
            <w:rPr>
              <w:lang w:val="en-GB"/>
            </w:rPr>
          </w:pPr>
          <w:r w:rsidRPr="00FC157C">
            <w:rPr>
              <w:rFonts w:asciiTheme="majorHAnsi" w:hAnsiTheme="majorHAnsi"/>
              <w:color w:val="808080" w:themeColor="background1" w:themeShade="80"/>
              <w:lang w:val="en-GB"/>
            </w:rPr>
            <w:t>and one of its main themes, aspects &amp; objectives: European Citizenship</w:t>
          </w:r>
        </w:p>
        <w:p w:rsidR="00653837" w:rsidRPr="00FC157C" w:rsidRDefault="00653837" w:rsidP="0031558A">
          <w:pPr>
            <w:ind w:left="-964"/>
            <w:rPr>
              <w:lang w:val="en-GB"/>
            </w:rPr>
          </w:pPr>
        </w:p>
        <w:p w:rsidR="00F31D3D" w:rsidRPr="00FC157C" w:rsidRDefault="00F31D3D" w:rsidP="0031558A">
          <w:pPr>
            <w:ind w:left="-964"/>
            <w:rPr>
              <w:lang w:val="en-GB"/>
            </w:rPr>
          </w:pPr>
        </w:p>
        <w:p w:rsidR="00F31D3D" w:rsidRPr="00FC157C" w:rsidRDefault="0031558A" w:rsidP="0031558A">
          <w:pPr>
            <w:ind w:left="-964"/>
            <w:rPr>
              <w:rFonts w:asciiTheme="majorHAnsi" w:hAnsiTheme="majorHAnsi"/>
              <w:color w:val="808080" w:themeColor="background1" w:themeShade="80"/>
              <w:lang w:val="en-GB"/>
            </w:rPr>
          </w:pPr>
          <w:r w:rsidRPr="00FC157C">
            <w:rPr>
              <w:rFonts w:asciiTheme="majorHAnsi" w:hAnsiTheme="majorHAnsi"/>
              <w:color w:val="808080" w:themeColor="background1" w:themeShade="80"/>
              <w:lang w:val="en-GB"/>
            </w:rPr>
            <w:t>Netherlands Youth Institute | Dutch National Agency</w:t>
          </w:r>
        </w:p>
        <w:p w:rsidR="00F31D3D" w:rsidRPr="00FC157C" w:rsidRDefault="00F31D3D" w:rsidP="0099102B">
          <w:pPr>
            <w:rPr>
              <w:lang w:val="en-GB"/>
            </w:rPr>
          </w:pPr>
        </w:p>
        <w:p w:rsidR="0031558A" w:rsidRPr="00FC157C" w:rsidRDefault="0031558A" w:rsidP="0099102B">
          <w:pPr>
            <w:rPr>
              <w:lang w:val="en-GB"/>
            </w:rPr>
          </w:pPr>
        </w:p>
        <w:p w:rsidR="0031558A" w:rsidRPr="00FC157C" w:rsidRDefault="0031558A" w:rsidP="0099102B">
          <w:pPr>
            <w:rPr>
              <w:lang w:val="en-GB"/>
            </w:rPr>
          </w:pPr>
        </w:p>
        <w:p w:rsidR="00F31D3D" w:rsidRPr="00FC157C" w:rsidRDefault="00F31D3D" w:rsidP="0099102B">
          <w:pPr>
            <w:rPr>
              <w:lang w:val="en-GB"/>
            </w:rPr>
          </w:pPr>
        </w:p>
        <w:p w:rsidR="00F31D3D" w:rsidRPr="00FC157C" w:rsidRDefault="00F31D3D" w:rsidP="0099102B">
          <w:pPr>
            <w:rPr>
              <w:lang w:val="en-GB"/>
            </w:rPr>
          </w:pPr>
        </w:p>
        <w:p w:rsidR="00F31D3D" w:rsidRPr="00FC157C" w:rsidRDefault="00C6741A" w:rsidP="0099102B">
          <w:pPr>
            <w:rPr>
              <w:lang w:val="en-GB"/>
            </w:rPr>
          </w:pPr>
          <w:r w:rsidRPr="00FC157C">
            <w:rPr>
              <w:lang w:val="en-GB"/>
            </w:rPr>
            <w:pict>
              <v:group id="_x0000_s1128" style="position:absolute;left:0;text-align:left;margin-left:13.05pt;margin-top:515.15pt;width:568.8pt;height:54.05pt;z-index:-251645952;mso-position-horizontal-relative:page;mso-position-vertical-relative:page" coordorigin="432,13608" coordsize="11376,1081" o:regroupid="4">
                <v:shape id="_x0000_s1129" type="#_x0000_t32" style="position:absolute;left:432;top:13608;width:11376;height:0;mso-position-horizontal-relative:page;mso-position-vertical-relative:page" o:connectortype="straight" strokecolor="gray"/>
                <v:shape id="_x0000_s1130" type="#_x0000_t32" style="position:absolute;left:432;top:14689;width:11376;height:0;mso-position-horizontal-relative:page;mso-position-vertical-relative:page" o:connectortype="straight" strokecolor="gray"/>
                <w10:wrap type="topAndBottom" anchorx="page" anchory="page"/>
              </v:group>
            </w:pict>
          </w:r>
          <w:r w:rsidRPr="00FC157C">
            <w:rPr>
              <w:lang w:val="en-GB"/>
            </w:rPr>
            <w:pict>
              <v:rect id="_x0000_s1118" style="position:absolute;left:0;text-align:left;margin-left:25.3pt;margin-top:530.3pt;width:540pt;height:30.6pt;z-index:251669504;mso-position-horizontal-relative:page;mso-position-vertical-relative:page" o:regroupid="4" filled="f" stroked="f">
                <v:textbox style="mso-next-textbox:#_x0000_s1118">
                  <w:txbxContent>
                    <w:sdt>
                      <w:sdtPr>
                        <w:rPr>
                          <w:rFonts w:asciiTheme="majorHAnsi" w:hAnsiTheme="majorHAnsi"/>
                          <w:b/>
                          <w:bCs/>
                          <w:color w:val="0C4CA3"/>
                          <w:spacing w:val="60"/>
                          <w:sz w:val="20"/>
                          <w:szCs w:val="20"/>
                        </w:rPr>
                        <w:alias w:val="Company Address"/>
                        <w:id w:val="11450056"/>
                        <w:dataBinding w:prefixMappings="xmlns:ns0='http://schemas.microsoft.com/office/2006/coverPageProps' " w:xpath="/ns0:CoverPageProperties[1]/ns0:CompanyAddress[1]" w:storeItemID="{55AF091B-3C7A-41E3-B477-F2FDAA23CFDA}"/>
                        <w:text/>
                      </w:sdtPr>
                      <w:sdtContent>
                        <w:p w:rsidR="00FC157C" w:rsidRPr="00A53E3F" w:rsidRDefault="00FC157C">
                          <w:pPr>
                            <w:contextualSpacing/>
                            <w:rPr>
                              <w:rFonts w:asciiTheme="majorHAnsi" w:hAnsiTheme="majorHAnsi"/>
                              <w:b/>
                              <w:bCs/>
                              <w:color w:val="0C4CA3"/>
                              <w:spacing w:val="60"/>
                              <w:sz w:val="20"/>
                              <w:szCs w:val="20"/>
                            </w:rPr>
                          </w:pPr>
                          <w:r w:rsidRPr="00A53E3F">
                            <w:rPr>
                              <w:rFonts w:asciiTheme="majorHAnsi" w:hAnsiTheme="majorHAnsi"/>
                              <w:b/>
                              <w:bCs/>
                              <w:color w:val="0C4CA3"/>
                              <w:spacing w:val="60"/>
                              <w:sz w:val="20"/>
                              <w:szCs w:val="20"/>
                            </w:rPr>
                            <w:t xml:space="preserve"> [Manuscript | </w:t>
                          </w:r>
                          <w:r>
                            <w:rPr>
                              <w:rFonts w:asciiTheme="majorHAnsi" w:hAnsiTheme="majorHAnsi"/>
                              <w:b/>
                              <w:bCs/>
                              <w:color w:val="0C4CA3"/>
                              <w:spacing w:val="60"/>
                              <w:sz w:val="20"/>
                              <w:szCs w:val="20"/>
                            </w:rPr>
                            <w:t>May 28, 2010</w:t>
                          </w:r>
                          <w:r w:rsidRPr="00A53E3F">
                            <w:rPr>
                              <w:rFonts w:asciiTheme="majorHAnsi" w:hAnsiTheme="majorHAnsi"/>
                              <w:b/>
                              <w:bCs/>
                              <w:color w:val="0C4CA3"/>
                              <w:spacing w:val="60"/>
                              <w:sz w:val="20"/>
                              <w:szCs w:val="20"/>
                            </w:rPr>
                            <w:t>]</w:t>
                          </w:r>
                        </w:p>
                      </w:sdtContent>
                    </w:sdt>
                  </w:txbxContent>
                </v:textbox>
                <w10:wrap type="topAndBottom" anchorx="page" anchory="page"/>
              </v:rect>
            </w:pict>
          </w:r>
        </w:p>
        <w:p w:rsidR="00F31D3D" w:rsidRPr="00FC157C" w:rsidRDefault="00F31D3D" w:rsidP="0099102B">
          <w:pPr>
            <w:rPr>
              <w:lang w:val="en-GB"/>
            </w:rPr>
          </w:pPr>
        </w:p>
        <w:p w:rsidR="00F31D3D" w:rsidRPr="00FC157C" w:rsidRDefault="00F31D3D" w:rsidP="00F31D3D">
          <w:pPr>
            <w:rPr>
              <w:lang w:val="en-GB"/>
            </w:rPr>
          </w:pPr>
        </w:p>
        <w:p w:rsidR="00F31D3D" w:rsidRPr="00FC157C" w:rsidRDefault="00F31D3D" w:rsidP="00F31D3D">
          <w:pPr>
            <w:rPr>
              <w:lang w:val="en-GB"/>
            </w:rPr>
          </w:pPr>
        </w:p>
        <w:p w:rsidR="0031558A" w:rsidRPr="00FC157C" w:rsidRDefault="00686523" w:rsidP="00B610CF">
          <w:pPr>
            <w:rPr>
              <w:lang w:val="en-GB"/>
            </w:rPr>
          </w:pPr>
          <w:r w:rsidRPr="00FC157C">
            <w:rPr>
              <w:lang w:val="en-GB"/>
            </w:rPr>
            <w:drawing>
              <wp:anchor distT="0" distB="0" distL="114300" distR="114300" simplePos="0" relativeHeight="251668480" behindDoc="0" locked="0" layoutInCell="1" allowOverlap="1">
                <wp:simplePos x="0" y="0"/>
                <wp:positionH relativeFrom="column">
                  <wp:posOffset>-649605</wp:posOffset>
                </wp:positionH>
                <wp:positionV relativeFrom="paragraph">
                  <wp:posOffset>462280</wp:posOffset>
                </wp:positionV>
                <wp:extent cx="6592570" cy="1225550"/>
                <wp:effectExtent l="25400" t="0" r="11430" b="0"/>
                <wp:wrapTopAndBottom/>
                <wp:docPr id="17" name="" descr="logo-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le.jpg"/>
                        <pic:cNvPicPr/>
                      </pic:nvPicPr>
                      <pic:blipFill>
                        <a:blip r:embed="rId6"/>
                        <a:stretch>
                          <a:fillRect/>
                        </a:stretch>
                      </pic:blipFill>
                      <pic:spPr>
                        <a:xfrm>
                          <a:off x="0" y="0"/>
                          <a:ext cx="6592570" cy="1225550"/>
                        </a:xfrm>
                        <a:prstGeom prst="rect">
                          <a:avLst/>
                        </a:prstGeom>
                      </pic:spPr>
                    </pic:pic>
                  </a:graphicData>
                </a:graphic>
              </wp:anchor>
            </w:drawing>
          </w: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EB7D52" w:rsidP="005E4AED">
          <w:pPr>
            <w:pStyle w:val="Heading1"/>
            <w:spacing w:after="240"/>
            <w:rPr>
              <w:lang w:val="en-GB"/>
            </w:rPr>
          </w:pPr>
          <w:bookmarkStart w:id="0" w:name="_Toc121302515"/>
          <w:bookmarkStart w:id="1" w:name="_Toc127603448"/>
          <w:bookmarkStart w:id="2" w:name="_Toc127606979"/>
          <w:bookmarkStart w:id="3" w:name="_Toc127608520"/>
          <w:r w:rsidRPr="00FC157C">
            <w:rPr>
              <w:lang w:val="en-GB"/>
            </w:rPr>
            <w:t>Hands on european citizenship</w:t>
          </w:r>
          <w:bookmarkEnd w:id="0"/>
          <w:bookmarkEnd w:id="1"/>
          <w:bookmarkEnd w:id="2"/>
          <w:bookmarkEnd w:id="3"/>
        </w:p>
        <w:p w:rsidR="00965488" w:rsidRPr="00FC157C" w:rsidRDefault="00965488" w:rsidP="005E4AED">
          <w:pPr>
            <w:jc w:val="center"/>
            <w:rPr>
              <w:color w:val="808080" w:themeColor="background1" w:themeShade="80"/>
              <w:lang w:val="en-GB"/>
            </w:rPr>
          </w:pPr>
          <w:r w:rsidRPr="00FC157C">
            <w:rPr>
              <w:color w:val="808080" w:themeColor="background1" w:themeShade="80"/>
              <w:lang w:val="en-GB"/>
            </w:rPr>
            <w:t xml:space="preserve">Written by Marit </w:t>
          </w:r>
          <w:r w:rsidR="005E4AED" w:rsidRPr="00FC157C">
            <w:rPr>
              <w:color w:val="808080" w:themeColor="background1" w:themeShade="80"/>
              <w:lang w:val="en-GB"/>
            </w:rPr>
            <w:t>Kannelmäe</w:t>
          </w:r>
          <w:r w:rsidR="00D75D45" w:rsidRPr="00FC157C">
            <w:rPr>
              <w:color w:val="808080" w:themeColor="background1" w:themeShade="80"/>
              <w:lang w:val="en-GB"/>
            </w:rPr>
            <w:t>-Geerts</w:t>
          </w:r>
          <w:r w:rsidR="0046740C" w:rsidRPr="00FC157C">
            <w:rPr>
              <w:color w:val="808080" w:themeColor="background1" w:themeShade="80"/>
              <w:lang w:val="en-GB"/>
            </w:rPr>
            <w:t xml:space="preserve"> and Andreas Karsten </w:t>
          </w:r>
        </w:p>
        <w:p w:rsidR="00B610CF" w:rsidRPr="00FC157C" w:rsidRDefault="0031558A" w:rsidP="00B610CF">
          <w:pPr>
            <w:rPr>
              <w:lang w:val="en-GB"/>
            </w:rPr>
          </w:pPr>
          <w:r w:rsidRPr="00FC157C">
            <w:rPr>
              <w:lang w:val="en-GB"/>
            </w:rPr>
            <w:br w:type="page"/>
          </w:r>
          <w:r w:rsidR="00B610CF" w:rsidRPr="00FC157C">
            <w:rPr>
              <w:lang w:val="en-GB"/>
            </w:rPr>
            <w:t>The views expressed in this publication are the responsibility of the authors and do not n</w:t>
          </w:r>
          <w:r w:rsidR="00B610CF" w:rsidRPr="00FC157C">
            <w:rPr>
              <w:lang w:val="en-GB"/>
            </w:rPr>
            <w:t>e</w:t>
          </w:r>
          <w:r w:rsidR="00B610CF" w:rsidRPr="00FC157C">
            <w:rPr>
              <w:lang w:val="en-GB"/>
            </w:rPr>
            <w:t xml:space="preserve">cessarily reflect the opinions of </w:t>
          </w:r>
          <w:r w:rsidRPr="00FC157C">
            <w:rPr>
              <w:lang w:val="en-GB"/>
            </w:rPr>
            <w:t xml:space="preserve">the </w:t>
          </w:r>
          <w:r w:rsidR="00B610CF" w:rsidRPr="00FC157C">
            <w:rPr>
              <w:lang w:val="en-GB"/>
            </w:rPr>
            <w:t>European Union</w:t>
          </w:r>
          <w:r w:rsidR="00E72E22" w:rsidRPr="00FC157C">
            <w:rPr>
              <w:lang w:val="en-GB"/>
            </w:rPr>
            <w:t xml:space="preserve">, the </w:t>
          </w:r>
          <w:r w:rsidR="00EB7D52" w:rsidRPr="00FC157C">
            <w:rPr>
              <w:lang w:val="en-GB"/>
            </w:rPr>
            <w:t>Netherlands</w:t>
          </w:r>
          <w:r w:rsidR="00E72E22" w:rsidRPr="00FC157C">
            <w:rPr>
              <w:lang w:val="en-GB"/>
            </w:rPr>
            <w:t xml:space="preserve"> Youth Institute or the participants of the </w:t>
          </w:r>
          <w:r w:rsidR="00E72E22" w:rsidRPr="00FC157C">
            <w:rPr>
              <w:i/>
              <w:lang w:val="en-GB"/>
            </w:rPr>
            <w:t xml:space="preserve">Hands on European Citizenship </w:t>
          </w:r>
          <w:r w:rsidR="00E72E22" w:rsidRPr="00FC157C">
            <w:rPr>
              <w:lang w:val="en-GB"/>
            </w:rPr>
            <w:t>Conference.</w:t>
          </w:r>
        </w:p>
        <w:p w:rsidR="00B610CF" w:rsidRPr="00FC157C" w:rsidRDefault="00B610CF" w:rsidP="00B610CF">
          <w:pPr>
            <w:rPr>
              <w:lang w:val="en-GB"/>
            </w:rPr>
          </w:pPr>
        </w:p>
        <w:p w:rsidR="00653837" w:rsidRPr="00FC157C" w:rsidRDefault="00653837" w:rsidP="00B610CF">
          <w:pPr>
            <w:rPr>
              <w:lang w:val="en-GB"/>
            </w:rPr>
          </w:pPr>
        </w:p>
        <w:p w:rsidR="0076691D" w:rsidRPr="00FC157C" w:rsidRDefault="0076691D" w:rsidP="00B610CF">
          <w:pPr>
            <w:rPr>
              <w:b/>
              <w:lang w:val="en-GB"/>
            </w:rPr>
          </w:pPr>
        </w:p>
        <w:p w:rsidR="0076691D" w:rsidRPr="00FC157C" w:rsidRDefault="0076691D" w:rsidP="00B610CF">
          <w:pPr>
            <w:rPr>
              <w:b/>
              <w:lang w:val="en-GB"/>
            </w:rPr>
          </w:pPr>
        </w:p>
        <w:p w:rsidR="0076691D" w:rsidRPr="00FC157C" w:rsidRDefault="0076691D" w:rsidP="00B610CF">
          <w:pPr>
            <w:rPr>
              <w:b/>
              <w:lang w:val="en-GB"/>
            </w:rPr>
          </w:pPr>
        </w:p>
        <w:p w:rsidR="0076691D" w:rsidRPr="00FC157C" w:rsidRDefault="0076691D" w:rsidP="00B610CF">
          <w:pPr>
            <w:rPr>
              <w:b/>
              <w:lang w:val="en-GB"/>
            </w:rPr>
          </w:pPr>
        </w:p>
        <w:p w:rsidR="00E72E22" w:rsidRPr="00FC157C" w:rsidRDefault="00E72E22" w:rsidP="00B610CF">
          <w:pPr>
            <w:rPr>
              <w:b/>
              <w:lang w:val="en-GB"/>
            </w:rPr>
          </w:pPr>
          <w:r w:rsidRPr="00FC157C">
            <w:rPr>
              <w:b/>
              <w:lang w:val="en-GB"/>
            </w:rPr>
            <w:t>Hands on European Citizenship Conference</w:t>
          </w:r>
        </w:p>
        <w:p w:rsidR="00B610CF" w:rsidRPr="00FC157C" w:rsidRDefault="00E72E22" w:rsidP="00B610CF">
          <w:pPr>
            <w:rPr>
              <w:i/>
              <w:spacing w:val="4"/>
              <w:lang w:val="en-GB"/>
            </w:rPr>
          </w:pPr>
          <w:r w:rsidRPr="00FC157C">
            <w:rPr>
              <w:i/>
              <w:spacing w:val="4"/>
              <w:lang w:val="en-GB"/>
            </w:rPr>
            <w:t>12-14 May 2009, Rotterdam, The Netherlands</w:t>
          </w:r>
        </w:p>
        <w:p w:rsidR="0076691D" w:rsidRPr="00FC157C" w:rsidRDefault="0076691D" w:rsidP="00B610CF">
          <w:pPr>
            <w:rPr>
              <w:lang w:val="en-GB"/>
            </w:rPr>
          </w:pPr>
        </w:p>
        <w:p w:rsidR="00D75D45" w:rsidRPr="00FC157C" w:rsidRDefault="0076691D" w:rsidP="0076691D">
          <w:pPr>
            <w:rPr>
              <w:lang w:val="en-GB"/>
            </w:rPr>
          </w:pPr>
          <w:r w:rsidRPr="00FC157C">
            <w:rPr>
              <w:lang w:val="en-GB"/>
            </w:rPr>
            <w:t xml:space="preserve">Organiser &amp; Host: </w:t>
          </w:r>
          <w:r w:rsidRPr="00FC157C">
            <w:rPr>
              <w:lang w:val="en-GB"/>
            </w:rPr>
            <w:tab/>
          </w:r>
          <w:r w:rsidRPr="00FC157C">
            <w:rPr>
              <w:lang w:val="en-GB"/>
            </w:rPr>
            <w:tab/>
          </w:r>
          <w:r w:rsidR="00D75D45" w:rsidRPr="00FC157C">
            <w:rPr>
              <w:lang w:val="en-GB"/>
            </w:rPr>
            <w:t>Dutch National Agency of the Youth in Action Programme,</w:t>
          </w:r>
        </w:p>
        <w:p w:rsidR="0076691D" w:rsidRPr="00FC157C" w:rsidRDefault="00D75D45" w:rsidP="0076691D">
          <w:pPr>
            <w:rPr>
              <w:lang w:val="en-GB"/>
            </w:rPr>
          </w:pPr>
          <w:r w:rsidRPr="00FC157C">
            <w:rPr>
              <w:lang w:val="en-GB"/>
            </w:rPr>
            <w:tab/>
          </w:r>
          <w:r w:rsidRPr="00FC157C">
            <w:rPr>
              <w:lang w:val="en-GB"/>
            </w:rPr>
            <w:tab/>
          </w:r>
          <w:r w:rsidRPr="00FC157C">
            <w:rPr>
              <w:lang w:val="en-GB"/>
            </w:rPr>
            <w:tab/>
          </w:r>
          <w:r w:rsidRPr="00FC157C">
            <w:rPr>
              <w:lang w:val="en-GB"/>
            </w:rPr>
            <w:tab/>
          </w:r>
          <w:r w:rsidR="0076691D" w:rsidRPr="00FC157C">
            <w:rPr>
              <w:lang w:val="en-GB"/>
            </w:rPr>
            <w:t>Netherlands Youth Institute | www.nji.nl</w:t>
          </w:r>
        </w:p>
        <w:p w:rsidR="00FF6416" w:rsidRPr="00FC157C" w:rsidRDefault="00FF6416" w:rsidP="00B610CF">
          <w:pPr>
            <w:rPr>
              <w:lang w:val="en-GB"/>
            </w:rPr>
          </w:pPr>
        </w:p>
        <w:p w:rsidR="00FF6416" w:rsidRPr="00FC157C" w:rsidRDefault="0076691D" w:rsidP="00B610CF">
          <w:pPr>
            <w:rPr>
              <w:b/>
              <w:lang w:val="en-GB"/>
            </w:rPr>
          </w:pPr>
          <w:r w:rsidRPr="00FC157C">
            <w:rPr>
              <w:lang w:val="en-GB"/>
            </w:rPr>
            <w:t xml:space="preserve">Co-operation &amp; </w:t>
          </w:r>
          <w:r w:rsidR="00FF6416" w:rsidRPr="00FC157C">
            <w:rPr>
              <w:lang w:val="en-GB"/>
            </w:rPr>
            <w:t>Partners:</w:t>
          </w:r>
          <w:r w:rsidR="00FF6416" w:rsidRPr="00FC157C">
            <w:rPr>
              <w:lang w:val="en-GB"/>
            </w:rPr>
            <w:tab/>
            <w:t>Austrian National Agency</w:t>
          </w:r>
          <w:r w:rsidR="00D75D45" w:rsidRPr="00FC157C">
            <w:rPr>
              <w:sz w:val="10"/>
              <w:lang w:val="en-GB"/>
            </w:rPr>
            <w:t xml:space="preserve"> </w:t>
          </w:r>
          <w:r w:rsidR="00D75D45" w:rsidRPr="00FC157C">
            <w:rPr>
              <w:color w:val="595959" w:themeColor="text1" w:themeTint="A6"/>
              <w:lang w:val="en-GB"/>
            </w:rPr>
            <w:t>*</w:t>
          </w:r>
          <w:r w:rsidR="00D75D45" w:rsidRPr="00FC157C">
            <w:rPr>
              <w:color w:val="000000" w:themeColor="text1"/>
              <w:lang w:val="en-GB"/>
            </w:rPr>
            <w:t xml:space="preserve"> </w:t>
          </w:r>
          <w:r w:rsidR="00007A86" w:rsidRPr="00FC157C">
            <w:rPr>
              <w:color w:val="000000" w:themeColor="text1"/>
              <w:lang w:val="en-GB"/>
            </w:rPr>
            <w:t>|</w:t>
          </w:r>
          <w:r w:rsidR="00FF6416" w:rsidRPr="00FC157C">
            <w:rPr>
              <w:color w:val="000000" w:themeColor="text1"/>
              <w:lang w:val="en-GB"/>
            </w:rPr>
            <w:t xml:space="preserve"> </w:t>
          </w:r>
          <w:r w:rsidR="00FF6416" w:rsidRPr="00FC157C">
            <w:rPr>
              <w:lang w:val="en-GB"/>
            </w:rPr>
            <w:t>www.iz.or.at</w:t>
          </w:r>
        </w:p>
        <w:p w:rsidR="00FF6416" w:rsidRPr="00FC157C" w:rsidRDefault="00D75D45" w:rsidP="00FF6416">
          <w:pPr>
            <w:ind w:left="2160" w:firstLine="720"/>
            <w:rPr>
              <w:lang w:val="en-GB"/>
            </w:rPr>
          </w:pPr>
          <w:r w:rsidRPr="00FC157C">
            <w:rPr>
              <w:lang w:val="en-GB"/>
            </w:rPr>
            <w:t>Estonian National Agency</w:t>
          </w:r>
          <w:r w:rsidRPr="00FC157C">
            <w:rPr>
              <w:sz w:val="10"/>
              <w:lang w:val="en-GB"/>
            </w:rPr>
            <w:t xml:space="preserve"> </w:t>
          </w:r>
          <w:r w:rsidRPr="00FC157C">
            <w:rPr>
              <w:color w:val="595959" w:themeColor="text1" w:themeTint="A6"/>
              <w:lang w:val="en-GB"/>
            </w:rPr>
            <w:t>*</w:t>
          </w:r>
          <w:r w:rsidRPr="00FC157C">
            <w:rPr>
              <w:color w:val="000000" w:themeColor="text1"/>
              <w:lang w:val="en-GB"/>
            </w:rPr>
            <w:t xml:space="preserve"> </w:t>
          </w:r>
          <w:r w:rsidR="00007A86" w:rsidRPr="00FC157C">
            <w:rPr>
              <w:color w:val="000000" w:themeColor="text1"/>
              <w:lang w:val="en-GB"/>
            </w:rPr>
            <w:t>|</w:t>
          </w:r>
          <w:r w:rsidRPr="00FC157C">
            <w:rPr>
              <w:color w:val="000000" w:themeColor="text1"/>
              <w:lang w:val="en-GB"/>
            </w:rPr>
            <w:t xml:space="preserve"> </w:t>
          </w:r>
          <w:r w:rsidRPr="00FC157C">
            <w:rPr>
              <w:lang w:val="en-GB"/>
            </w:rPr>
            <w:t>euroopa.</w:t>
          </w:r>
          <w:r w:rsidR="00FF6416" w:rsidRPr="00FC157C">
            <w:rPr>
              <w:lang w:val="en-GB"/>
            </w:rPr>
            <w:t>noored.ee</w:t>
          </w:r>
        </w:p>
        <w:p w:rsidR="00FF6416" w:rsidRPr="00FC157C" w:rsidRDefault="00FF6416" w:rsidP="00B610CF">
          <w:pPr>
            <w:rPr>
              <w:lang w:val="en-GB"/>
            </w:rPr>
          </w:pPr>
          <w:r w:rsidRPr="00FC157C">
            <w:rPr>
              <w:lang w:val="en-GB"/>
            </w:rPr>
            <w:tab/>
          </w:r>
          <w:r w:rsidRPr="00FC157C">
            <w:rPr>
              <w:lang w:val="en-GB"/>
            </w:rPr>
            <w:tab/>
          </w:r>
          <w:r w:rsidRPr="00FC157C">
            <w:rPr>
              <w:lang w:val="en-GB"/>
            </w:rPr>
            <w:tab/>
          </w:r>
          <w:r w:rsidRPr="00FC157C">
            <w:rPr>
              <w:lang w:val="en-GB"/>
            </w:rPr>
            <w:tab/>
            <w:t>German National Agency</w:t>
          </w:r>
          <w:r w:rsidR="00D75D45" w:rsidRPr="00FC157C">
            <w:rPr>
              <w:sz w:val="10"/>
              <w:lang w:val="en-GB"/>
            </w:rPr>
            <w:t xml:space="preserve"> </w:t>
          </w:r>
          <w:r w:rsidR="00D75D45" w:rsidRPr="00FC157C">
            <w:rPr>
              <w:color w:val="595959" w:themeColor="text1" w:themeTint="A6"/>
              <w:lang w:val="en-GB"/>
            </w:rPr>
            <w:t>*</w:t>
          </w:r>
          <w:r w:rsidR="00007A86" w:rsidRPr="00FC157C">
            <w:rPr>
              <w:color w:val="595959" w:themeColor="text1" w:themeTint="A6"/>
              <w:lang w:val="en-GB"/>
            </w:rPr>
            <w:t xml:space="preserve"> </w:t>
          </w:r>
          <w:r w:rsidRPr="00FC157C">
            <w:rPr>
              <w:lang w:val="en-GB"/>
            </w:rPr>
            <w:t>| www.jugendfuereuropa.de</w:t>
          </w:r>
        </w:p>
        <w:p w:rsidR="00FF6416" w:rsidRPr="00FC157C" w:rsidRDefault="00FF6416" w:rsidP="00B610CF">
          <w:pPr>
            <w:rPr>
              <w:lang w:val="en-GB"/>
            </w:rPr>
          </w:pPr>
          <w:r w:rsidRPr="00FC157C">
            <w:rPr>
              <w:lang w:val="en-GB"/>
            </w:rPr>
            <w:tab/>
          </w:r>
          <w:r w:rsidRPr="00FC157C">
            <w:rPr>
              <w:lang w:val="en-GB"/>
            </w:rPr>
            <w:tab/>
          </w:r>
          <w:r w:rsidRPr="00FC157C">
            <w:rPr>
              <w:lang w:val="en-GB"/>
            </w:rPr>
            <w:tab/>
          </w:r>
          <w:r w:rsidRPr="00FC157C">
            <w:rPr>
              <w:lang w:val="en-GB"/>
            </w:rPr>
            <w:tab/>
            <w:t>Youth Partnership | www.youth-partnership.net</w:t>
          </w:r>
        </w:p>
        <w:p w:rsidR="00FF6416" w:rsidRPr="00FC157C" w:rsidRDefault="00FF6416" w:rsidP="00B610CF">
          <w:pPr>
            <w:rPr>
              <w:lang w:val="en-GB"/>
            </w:rPr>
          </w:pPr>
          <w:r w:rsidRPr="00FC157C">
            <w:rPr>
              <w:lang w:val="en-GB"/>
            </w:rPr>
            <w:tab/>
          </w:r>
          <w:r w:rsidRPr="00FC157C">
            <w:rPr>
              <w:lang w:val="en-GB"/>
            </w:rPr>
            <w:tab/>
          </w:r>
          <w:r w:rsidRPr="00FC157C">
            <w:rPr>
              <w:lang w:val="en-GB"/>
            </w:rPr>
            <w:tab/>
          </w:r>
          <w:r w:rsidRPr="00FC157C">
            <w:rPr>
              <w:lang w:val="en-GB"/>
            </w:rPr>
            <w:tab/>
            <w:t>Dutch National Youth Council | www.njr.nl</w:t>
          </w:r>
        </w:p>
        <w:p w:rsidR="00FF6416" w:rsidRPr="00FC157C" w:rsidRDefault="00FF6416" w:rsidP="00B610CF">
          <w:pPr>
            <w:rPr>
              <w:lang w:val="en-GB"/>
            </w:rPr>
          </w:pPr>
          <w:r w:rsidRPr="00FC157C">
            <w:rPr>
              <w:lang w:val="en-GB"/>
            </w:rPr>
            <w:tab/>
          </w:r>
          <w:r w:rsidRPr="00FC157C">
            <w:rPr>
              <w:lang w:val="en-GB"/>
            </w:rPr>
            <w:tab/>
          </w:r>
          <w:r w:rsidRPr="00FC157C">
            <w:rPr>
              <w:lang w:val="en-GB"/>
            </w:rPr>
            <w:tab/>
          </w:r>
          <w:r w:rsidRPr="00FC157C">
            <w:rPr>
              <w:lang w:val="en-GB"/>
            </w:rPr>
            <w:tab/>
            <w:t>Rotterdam Youth Council |</w:t>
          </w:r>
          <w:r w:rsidR="0076691D" w:rsidRPr="00FC157C">
            <w:rPr>
              <w:lang w:val="en-GB"/>
            </w:rPr>
            <w:t xml:space="preserve"> www.r</w:t>
          </w:r>
          <w:r w:rsidR="00E234D9" w:rsidRPr="00FC157C">
            <w:rPr>
              <w:lang w:val="en-GB"/>
            </w:rPr>
            <w:t>jr</w:t>
          </w:r>
          <w:r w:rsidR="0076691D" w:rsidRPr="00FC157C">
            <w:rPr>
              <w:lang w:val="en-GB"/>
            </w:rPr>
            <w:t>.nl</w:t>
          </w:r>
        </w:p>
        <w:p w:rsidR="00FF6416" w:rsidRPr="00FC157C" w:rsidRDefault="00FF6416" w:rsidP="00B610CF">
          <w:pPr>
            <w:rPr>
              <w:lang w:val="en-GB"/>
            </w:rPr>
          </w:pPr>
          <w:r w:rsidRPr="00FC157C">
            <w:rPr>
              <w:lang w:val="en-GB"/>
            </w:rPr>
            <w:tab/>
          </w:r>
          <w:r w:rsidRPr="00FC157C">
            <w:rPr>
              <w:lang w:val="en-GB"/>
            </w:rPr>
            <w:tab/>
          </w:r>
          <w:r w:rsidRPr="00FC157C">
            <w:rPr>
              <w:lang w:val="en-GB"/>
            </w:rPr>
            <w:tab/>
          </w:r>
          <w:r w:rsidRPr="00FC157C">
            <w:rPr>
              <w:lang w:val="en-GB"/>
            </w:rPr>
            <w:tab/>
            <w:t>Rotterdam European Youth Capital</w:t>
          </w:r>
          <w:r w:rsidR="0076691D" w:rsidRPr="00FC157C">
            <w:rPr>
              <w:lang w:val="en-GB"/>
            </w:rPr>
            <w:t xml:space="preserve"> | www.reyc.nl</w:t>
          </w:r>
        </w:p>
        <w:p w:rsidR="00D75D45" w:rsidRPr="00FC157C" w:rsidRDefault="00D75D45" w:rsidP="00B610CF">
          <w:pPr>
            <w:rPr>
              <w:lang w:val="en-GB"/>
            </w:rPr>
          </w:pPr>
        </w:p>
        <w:p w:rsidR="00D75D45" w:rsidRPr="00FC157C" w:rsidRDefault="00D75D45" w:rsidP="00D75D45">
          <w:pPr>
            <w:rPr>
              <w:i/>
              <w:sz w:val="20"/>
              <w:lang w:val="en-GB"/>
            </w:rPr>
          </w:pPr>
          <w:r w:rsidRPr="00FC157C">
            <w:rPr>
              <w:i/>
              <w:color w:val="595959" w:themeColor="text1" w:themeTint="A6"/>
              <w:sz w:val="20"/>
              <w:lang w:val="en-GB"/>
            </w:rPr>
            <w:tab/>
          </w:r>
          <w:r w:rsidRPr="00FC157C">
            <w:rPr>
              <w:i/>
              <w:color w:val="595959" w:themeColor="text1" w:themeTint="A6"/>
              <w:sz w:val="20"/>
              <w:lang w:val="en-GB"/>
            </w:rPr>
            <w:tab/>
          </w:r>
          <w:r w:rsidRPr="00FC157C">
            <w:rPr>
              <w:i/>
              <w:color w:val="595959" w:themeColor="text1" w:themeTint="A6"/>
              <w:sz w:val="20"/>
              <w:lang w:val="en-GB"/>
            </w:rPr>
            <w:tab/>
            <w:t xml:space="preserve">             * </w:t>
          </w:r>
          <w:r w:rsidRPr="00FC157C">
            <w:rPr>
              <w:i/>
              <w:color w:val="595959" w:themeColor="text1" w:themeTint="A6"/>
              <w:sz w:val="20"/>
              <w:lang w:val="en-GB"/>
            </w:rPr>
            <w:tab/>
            <w:t>National Agency of the European Union's Youth in Action Programme</w:t>
          </w:r>
        </w:p>
        <w:p w:rsidR="00B610CF" w:rsidRPr="00FC157C" w:rsidRDefault="00B610CF" w:rsidP="00B610CF">
          <w:pPr>
            <w:rPr>
              <w:lang w:val="en-GB"/>
            </w:rPr>
          </w:pPr>
        </w:p>
        <w:p w:rsidR="00E72E22" w:rsidRPr="00FC157C" w:rsidRDefault="00E72E22" w:rsidP="00B610CF">
          <w:pPr>
            <w:rPr>
              <w:lang w:val="en-GB"/>
            </w:rPr>
          </w:pPr>
          <w:r w:rsidRPr="00FC157C">
            <w:rPr>
              <w:lang w:val="en-GB"/>
            </w:rPr>
            <w:t>Facilitation</w:t>
          </w:r>
          <w:r w:rsidR="00653837" w:rsidRPr="00FC157C">
            <w:rPr>
              <w:lang w:val="en-GB"/>
            </w:rPr>
            <w:t xml:space="preserve"> &amp; Moderation:</w:t>
          </w:r>
          <w:r w:rsidR="00653837" w:rsidRPr="00FC157C">
            <w:rPr>
              <w:lang w:val="en-GB"/>
            </w:rPr>
            <w:tab/>
            <w:t>Paola Bortini | www.pamea</w:t>
          </w:r>
          <w:r w:rsidRPr="00FC157C">
            <w:rPr>
              <w:lang w:val="en-GB"/>
            </w:rPr>
            <w:t>mbro</w:t>
          </w:r>
          <w:r w:rsidR="00653837" w:rsidRPr="00FC157C">
            <w:rPr>
              <w:lang w:val="en-GB"/>
            </w:rPr>
            <w:t>.org</w:t>
          </w:r>
        </w:p>
        <w:p w:rsidR="00653837" w:rsidRPr="00FC157C" w:rsidRDefault="00653837" w:rsidP="00B610CF">
          <w:pPr>
            <w:rPr>
              <w:lang w:val="en-GB"/>
            </w:rPr>
          </w:pPr>
          <w:r w:rsidRPr="00FC157C">
            <w:rPr>
              <w:lang w:val="en-GB"/>
            </w:rPr>
            <w:t>Facilitation &amp; Music:</w:t>
          </w:r>
          <w:r w:rsidRPr="00FC157C">
            <w:rPr>
              <w:lang w:val="en-GB"/>
            </w:rPr>
            <w:tab/>
          </w:r>
          <w:r w:rsidRPr="00FC157C">
            <w:rPr>
              <w:lang w:val="en-GB"/>
            </w:rPr>
            <w:tab/>
            <w:t>Max Douw | www.maxdouw.nl</w:t>
          </w:r>
        </w:p>
        <w:p w:rsidR="00653837" w:rsidRPr="00FC157C" w:rsidRDefault="00653837" w:rsidP="00B610CF">
          <w:pPr>
            <w:rPr>
              <w:lang w:val="en-GB"/>
            </w:rPr>
          </w:pPr>
        </w:p>
        <w:p w:rsidR="00653837" w:rsidRPr="00FC157C" w:rsidRDefault="00653837" w:rsidP="00B610CF">
          <w:pPr>
            <w:rPr>
              <w:lang w:val="en-GB"/>
            </w:rPr>
          </w:pPr>
        </w:p>
        <w:p w:rsidR="00653837" w:rsidRPr="00FC157C" w:rsidRDefault="00653837" w:rsidP="00B610CF">
          <w:pPr>
            <w:rPr>
              <w:b/>
              <w:lang w:val="en-GB"/>
            </w:rPr>
          </w:pPr>
          <w:r w:rsidRPr="00FC157C">
            <w:rPr>
              <w:b/>
              <w:lang w:val="en-GB"/>
            </w:rPr>
            <w:t>Hands on European Citizenship Booklet</w:t>
          </w:r>
        </w:p>
        <w:p w:rsidR="00653837" w:rsidRPr="00FC157C" w:rsidRDefault="00653837" w:rsidP="00B610CF">
          <w:pPr>
            <w:rPr>
              <w:lang w:val="en-GB"/>
            </w:rPr>
          </w:pPr>
        </w:p>
        <w:p w:rsidR="00653837" w:rsidRPr="00FC157C" w:rsidRDefault="00653837" w:rsidP="00B610CF">
          <w:pPr>
            <w:rPr>
              <w:lang w:val="en-GB"/>
            </w:rPr>
          </w:pPr>
          <w:r w:rsidRPr="00FC157C">
            <w:rPr>
              <w:lang w:val="en-GB"/>
            </w:rPr>
            <w:t>Publisher:</w:t>
          </w:r>
          <w:r w:rsidRPr="00FC157C">
            <w:rPr>
              <w:lang w:val="en-GB"/>
            </w:rPr>
            <w:tab/>
          </w:r>
          <w:r w:rsidRPr="00FC157C">
            <w:rPr>
              <w:lang w:val="en-GB"/>
            </w:rPr>
            <w:tab/>
          </w:r>
          <w:r w:rsidRPr="00FC157C">
            <w:rPr>
              <w:lang w:val="en-GB"/>
            </w:rPr>
            <w:tab/>
            <w:t>Netherlands Youth Institute | www.nji.nl</w:t>
          </w:r>
        </w:p>
        <w:p w:rsidR="00B610CF" w:rsidRPr="00FC157C" w:rsidRDefault="00653837" w:rsidP="00B610CF">
          <w:pPr>
            <w:rPr>
              <w:lang w:val="en-GB"/>
            </w:rPr>
          </w:pPr>
          <w:r w:rsidRPr="00FC157C">
            <w:rPr>
              <w:lang w:val="en-GB"/>
            </w:rPr>
            <w:t>Editor:</w:t>
          </w:r>
          <w:r w:rsidRPr="00FC157C">
            <w:rPr>
              <w:lang w:val="en-GB"/>
            </w:rPr>
            <w:tab/>
          </w:r>
          <w:r w:rsidRPr="00FC157C">
            <w:rPr>
              <w:lang w:val="en-GB"/>
            </w:rPr>
            <w:tab/>
          </w:r>
          <w:r w:rsidRPr="00FC157C">
            <w:rPr>
              <w:lang w:val="en-GB"/>
            </w:rPr>
            <w:tab/>
          </w:r>
          <w:r w:rsidRPr="00FC157C">
            <w:rPr>
              <w:lang w:val="en-GB"/>
            </w:rPr>
            <w:tab/>
            <w:t>Andreas Karsten | www.</w:t>
          </w:r>
          <w:r w:rsidR="00FC157C">
            <w:rPr>
              <w:lang w:val="en-GB"/>
            </w:rPr>
            <w:t>nonformality</w:t>
          </w:r>
          <w:r w:rsidRPr="00FC157C">
            <w:rPr>
              <w:lang w:val="en-GB"/>
            </w:rPr>
            <w:t>.org</w:t>
          </w:r>
        </w:p>
        <w:p w:rsidR="00B610CF" w:rsidRPr="00FC157C" w:rsidRDefault="00B610CF" w:rsidP="00B610CF">
          <w:pPr>
            <w:rPr>
              <w:lang w:val="en-GB"/>
            </w:rPr>
          </w:pPr>
        </w:p>
        <w:p w:rsidR="00B610CF" w:rsidRPr="00FC157C" w:rsidRDefault="00B610CF" w:rsidP="00B610CF">
          <w:pPr>
            <w:rPr>
              <w:lang w:val="en-GB"/>
            </w:rPr>
          </w:pPr>
          <w:r w:rsidRPr="00FC157C">
            <w:rPr>
              <w:lang w:val="en-GB"/>
            </w:rPr>
            <w:t xml:space="preserve">Published by </w:t>
          </w:r>
          <w:r w:rsidR="00653837" w:rsidRPr="00FC157C">
            <w:rPr>
              <w:lang w:val="en-GB"/>
            </w:rPr>
            <w:t>the Netherlands Youth Institute</w:t>
          </w:r>
        </w:p>
        <w:p w:rsidR="00D75D45" w:rsidRPr="00FC157C" w:rsidRDefault="00B610CF" w:rsidP="00B610CF">
          <w:pPr>
            <w:rPr>
              <w:lang w:val="en-GB"/>
            </w:rPr>
          </w:pPr>
          <w:r w:rsidRPr="00FC157C">
            <w:rPr>
              <w:lang w:val="en-GB"/>
            </w:rPr>
            <w:t xml:space="preserve">© </w:t>
          </w:r>
          <w:r w:rsidR="0000728E" w:rsidRPr="00FC157C">
            <w:rPr>
              <w:lang w:val="en-GB"/>
            </w:rPr>
            <w:t>Netherlands Youth Institute 2010</w:t>
          </w:r>
        </w:p>
        <w:p w:rsidR="00674807" w:rsidRPr="00FC157C" w:rsidRDefault="00D75D45" w:rsidP="00D75D45">
          <w:pPr>
            <w:rPr>
              <w:lang w:val="en-GB"/>
            </w:rPr>
          </w:pPr>
          <w:r w:rsidRPr="00FC157C">
            <w:rPr>
              <w:lang w:val="en-GB"/>
            </w:rPr>
            <w:br w:type="page"/>
          </w:r>
        </w:p>
        <w:p w:rsidR="00674807" w:rsidRPr="00FC157C" w:rsidRDefault="00674807" w:rsidP="00674807">
          <w:pPr>
            <w:pStyle w:val="Heading1"/>
            <w:rPr>
              <w:lang w:val="en-GB"/>
            </w:rPr>
          </w:pPr>
        </w:p>
        <w:p w:rsidR="00674807" w:rsidRPr="00FC157C" w:rsidRDefault="00674807" w:rsidP="00674807">
          <w:pPr>
            <w:pStyle w:val="Heading1"/>
            <w:rPr>
              <w:lang w:val="en-GB"/>
            </w:rPr>
          </w:pPr>
        </w:p>
        <w:p w:rsidR="00674807" w:rsidRPr="00FC157C" w:rsidRDefault="00674807" w:rsidP="00674807">
          <w:pPr>
            <w:pStyle w:val="Heading1"/>
            <w:rPr>
              <w:lang w:val="en-GB"/>
            </w:rPr>
          </w:pPr>
        </w:p>
        <w:p w:rsidR="00674807" w:rsidRPr="00FC157C" w:rsidRDefault="00674807" w:rsidP="00674807">
          <w:pPr>
            <w:pStyle w:val="Heading1"/>
            <w:rPr>
              <w:lang w:val="en-GB"/>
            </w:rPr>
          </w:pPr>
        </w:p>
        <w:p w:rsidR="00674807" w:rsidRPr="00FC157C" w:rsidRDefault="00674807" w:rsidP="00674807">
          <w:pPr>
            <w:pStyle w:val="Heading1"/>
            <w:spacing w:after="240"/>
            <w:rPr>
              <w:lang w:val="en-GB"/>
            </w:rPr>
          </w:pPr>
          <w:bookmarkStart w:id="4" w:name="_Toc121302516"/>
          <w:bookmarkStart w:id="5" w:name="_Toc127603449"/>
          <w:bookmarkStart w:id="6" w:name="_Toc127606980"/>
          <w:bookmarkStart w:id="7" w:name="_Toc127608521"/>
          <w:r w:rsidRPr="00FC157C">
            <w:rPr>
              <w:lang w:val="en-GB"/>
            </w:rPr>
            <w:t>european citizenship</w:t>
          </w:r>
          <w:bookmarkEnd w:id="4"/>
          <w:bookmarkEnd w:id="5"/>
          <w:bookmarkEnd w:id="6"/>
          <w:bookmarkEnd w:id="7"/>
        </w:p>
        <w:p w:rsidR="00674807" w:rsidRPr="00FC157C" w:rsidRDefault="00674807" w:rsidP="00674807">
          <w:pPr>
            <w:jc w:val="center"/>
            <w:rPr>
              <w:color w:val="808080" w:themeColor="background1" w:themeShade="80"/>
              <w:lang w:val="en-GB"/>
            </w:rPr>
          </w:pPr>
          <w:r w:rsidRPr="00FC157C">
            <w:rPr>
              <w:color w:val="808080" w:themeColor="background1" w:themeShade="80"/>
              <w:lang w:val="en-GB"/>
            </w:rPr>
            <w:t>An active social, political, cultural and economic role to construct a shared Europe?</w:t>
          </w:r>
        </w:p>
        <w:p w:rsidR="0099102B" w:rsidRPr="00FC157C" w:rsidRDefault="00674807" w:rsidP="00674807">
          <w:pPr>
            <w:rPr>
              <w:lang w:val="en-GB"/>
            </w:rPr>
          </w:pPr>
          <w:r w:rsidRPr="00FC157C">
            <w:rPr>
              <w:lang w:val="en-GB"/>
            </w:rPr>
            <w:br w:type="page"/>
          </w:r>
        </w:p>
      </w:sdtContent>
    </w:sdt>
    <w:p w:rsidR="001C39E7" w:rsidRPr="00FC157C" w:rsidRDefault="00A75825" w:rsidP="00A53E3F">
      <w:pPr>
        <w:pStyle w:val="Heading1"/>
        <w:rPr>
          <w:lang w:val="en-GB"/>
        </w:rPr>
      </w:pPr>
      <w:r w:rsidRPr="00FC157C">
        <w:rPr>
          <w:lang w:val="en-GB"/>
        </w:rPr>
        <w:br w:type="page"/>
      </w:r>
      <w:bookmarkStart w:id="8" w:name="_Toc121302517"/>
      <w:bookmarkStart w:id="9" w:name="_Toc127603450"/>
      <w:bookmarkStart w:id="10" w:name="_Toc127606981"/>
      <w:bookmarkStart w:id="11" w:name="_Toc127608522"/>
      <w:r w:rsidR="001316A1" w:rsidRPr="00FC157C">
        <w:rPr>
          <w:lang w:val="en-GB"/>
        </w:rPr>
        <w:t>Table</w:t>
      </w:r>
      <w:r w:rsidR="001C39E7" w:rsidRPr="00FC157C">
        <w:rPr>
          <w:lang w:val="en-GB"/>
        </w:rPr>
        <w:t xml:space="preserve"> of contents</w:t>
      </w:r>
      <w:bookmarkEnd w:id="8"/>
      <w:bookmarkEnd w:id="9"/>
      <w:bookmarkEnd w:id="10"/>
      <w:bookmarkEnd w:id="11"/>
    </w:p>
    <w:p w:rsidR="005543F1" w:rsidRPr="00FC157C" w:rsidRDefault="00C6741A">
      <w:pPr>
        <w:pStyle w:val="TOC1"/>
        <w:rPr>
          <w:rFonts w:eastAsiaTheme="minorEastAsia"/>
          <w:noProof/>
          <w:sz w:val="24"/>
          <w:lang w:val="en-GB"/>
        </w:rPr>
      </w:pPr>
      <w:r w:rsidRPr="00FC157C">
        <w:rPr>
          <w:lang w:val="en-GB"/>
        </w:rPr>
        <w:fldChar w:fldCharType="begin"/>
      </w:r>
      <w:r w:rsidR="005D0D75" w:rsidRPr="00FC157C">
        <w:rPr>
          <w:lang w:val="en-GB"/>
        </w:rPr>
        <w:instrText xml:space="preserve"> TOC \o "1-3" </w:instrText>
      </w:r>
      <w:r w:rsidRPr="00FC157C">
        <w:rPr>
          <w:lang w:val="en-GB"/>
        </w:rPr>
        <w:fldChar w:fldCharType="separate"/>
      </w:r>
      <w:r w:rsidR="005543F1" w:rsidRPr="00FC157C">
        <w:rPr>
          <w:noProof/>
          <w:lang w:val="en-GB"/>
        </w:rPr>
        <w:t>Executive summary</w:t>
      </w:r>
      <w:r w:rsidR="005543F1" w:rsidRPr="00FC157C">
        <w:rPr>
          <w:noProof/>
          <w:lang w:val="en-GB"/>
        </w:rPr>
        <w:tab/>
      </w:r>
      <w:r w:rsidRPr="00FC157C">
        <w:rPr>
          <w:noProof/>
          <w:lang w:val="en-GB"/>
        </w:rPr>
        <w:fldChar w:fldCharType="begin"/>
      </w:r>
      <w:r w:rsidR="005543F1" w:rsidRPr="00FC157C">
        <w:rPr>
          <w:noProof/>
          <w:lang w:val="en-GB"/>
        </w:rPr>
        <w:instrText xml:space="preserve"> PAGEREF _Toc127608523 \h </w:instrText>
      </w:r>
      <w:r w:rsidR="00FC157C" w:rsidRPr="00FC157C">
        <w:rPr>
          <w:noProof/>
          <w:lang w:val="en-GB"/>
        </w:rPr>
      </w:r>
      <w:r w:rsidRPr="00FC157C">
        <w:rPr>
          <w:noProof/>
          <w:lang w:val="en-GB"/>
        </w:rPr>
        <w:fldChar w:fldCharType="separate"/>
      </w:r>
      <w:r w:rsidR="007A5E36">
        <w:rPr>
          <w:noProof/>
          <w:lang w:val="en-GB"/>
        </w:rPr>
        <w:t>8</w:t>
      </w:r>
      <w:r w:rsidRPr="00FC157C">
        <w:rPr>
          <w:noProof/>
          <w:lang w:val="en-GB"/>
        </w:rPr>
        <w:fldChar w:fldCharType="end"/>
      </w:r>
    </w:p>
    <w:p w:rsidR="005543F1" w:rsidRPr="00FC157C" w:rsidRDefault="005543F1">
      <w:pPr>
        <w:pStyle w:val="TOC1"/>
        <w:rPr>
          <w:rFonts w:eastAsiaTheme="minorEastAsia"/>
          <w:noProof/>
          <w:sz w:val="24"/>
          <w:lang w:val="en-GB"/>
        </w:rPr>
      </w:pPr>
      <w:r w:rsidRPr="00FC157C">
        <w:rPr>
          <w:noProof/>
          <w:lang w:val="en-GB"/>
        </w:rPr>
        <w:t>Behind the conference</w:t>
      </w:r>
      <w:r w:rsidRPr="00FC157C">
        <w:rPr>
          <w:noProof/>
          <w:lang w:val="en-GB"/>
        </w:rPr>
        <w:tab/>
      </w:r>
      <w:r w:rsidR="00C6741A" w:rsidRPr="00FC157C">
        <w:rPr>
          <w:noProof/>
          <w:lang w:val="en-GB"/>
        </w:rPr>
        <w:fldChar w:fldCharType="begin"/>
      </w:r>
      <w:r w:rsidRPr="00FC157C">
        <w:rPr>
          <w:noProof/>
          <w:lang w:val="en-GB"/>
        </w:rPr>
        <w:instrText xml:space="preserve"> PAGEREF _Toc127608525 \h </w:instrText>
      </w:r>
      <w:r w:rsidR="00FC157C" w:rsidRPr="00FC157C">
        <w:rPr>
          <w:noProof/>
          <w:lang w:val="en-GB"/>
        </w:rPr>
      </w:r>
      <w:r w:rsidR="00C6741A" w:rsidRPr="00FC157C">
        <w:rPr>
          <w:noProof/>
          <w:lang w:val="en-GB"/>
        </w:rPr>
        <w:fldChar w:fldCharType="separate"/>
      </w:r>
      <w:r w:rsidR="007A5E36">
        <w:rPr>
          <w:noProof/>
          <w:lang w:val="en-GB"/>
        </w:rPr>
        <w:t>10</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Context</w:t>
      </w:r>
      <w:r w:rsidRPr="00FC157C">
        <w:rPr>
          <w:noProof/>
          <w:lang w:val="en-GB"/>
        </w:rPr>
        <w:tab/>
      </w:r>
      <w:r w:rsidR="00C6741A" w:rsidRPr="00FC157C">
        <w:rPr>
          <w:noProof/>
          <w:lang w:val="en-GB"/>
        </w:rPr>
        <w:fldChar w:fldCharType="begin"/>
      </w:r>
      <w:r w:rsidRPr="00FC157C">
        <w:rPr>
          <w:noProof/>
          <w:lang w:val="en-GB"/>
        </w:rPr>
        <w:instrText xml:space="preserve"> PAGEREF _Toc127608526 \h </w:instrText>
      </w:r>
      <w:r w:rsidR="00FC157C" w:rsidRPr="00FC157C">
        <w:rPr>
          <w:noProof/>
          <w:lang w:val="en-GB"/>
        </w:rPr>
      </w:r>
      <w:r w:rsidR="00C6741A" w:rsidRPr="00FC157C">
        <w:rPr>
          <w:noProof/>
          <w:lang w:val="en-GB"/>
        </w:rPr>
        <w:fldChar w:fldCharType="separate"/>
      </w:r>
      <w:r w:rsidR="007A5E36">
        <w:rPr>
          <w:noProof/>
          <w:lang w:val="en-GB"/>
        </w:rPr>
        <w:t>11</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Objectives</w:t>
      </w:r>
      <w:r w:rsidRPr="00FC157C">
        <w:rPr>
          <w:noProof/>
          <w:lang w:val="en-GB"/>
        </w:rPr>
        <w:tab/>
      </w:r>
      <w:r w:rsidR="00C6741A" w:rsidRPr="00FC157C">
        <w:rPr>
          <w:noProof/>
          <w:lang w:val="en-GB"/>
        </w:rPr>
        <w:fldChar w:fldCharType="begin"/>
      </w:r>
      <w:r w:rsidRPr="00FC157C">
        <w:rPr>
          <w:noProof/>
          <w:lang w:val="en-GB"/>
        </w:rPr>
        <w:instrText xml:space="preserve"> PAGEREF _Toc127608527 \h </w:instrText>
      </w:r>
      <w:r w:rsidR="00FC157C" w:rsidRPr="00FC157C">
        <w:rPr>
          <w:noProof/>
          <w:lang w:val="en-GB"/>
        </w:rPr>
      </w:r>
      <w:r w:rsidR="00C6741A" w:rsidRPr="00FC157C">
        <w:rPr>
          <w:noProof/>
          <w:lang w:val="en-GB"/>
        </w:rPr>
        <w:fldChar w:fldCharType="separate"/>
      </w:r>
      <w:r w:rsidR="007A5E36">
        <w:rPr>
          <w:noProof/>
          <w:lang w:val="en-GB"/>
        </w:rPr>
        <w:t>11</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Participants</w:t>
      </w:r>
      <w:r w:rsidRPr="00FC157C">
        <w:rPr>
          <w:noProof/>
          <w:lang w:val="en-GB"/>
        </w:rPr>
        <w:tab/>
      </w:r>
      <w:r w:rsidR="00C6741A" w:rsidRPr="00FC157C">
        <w:rPr>
          <w:noProof/>
          <w:lang w:val="en-GB"/>
        </w:rPr>
        <w:fldChar w:fldCharType="begin"/>
      </w:r>
      <w:r w:rsidRPr="00FC157C">
        <w:rPr>
          <w:noProof/>
          <w:lang w:val="en-GB"/>
        </w:rPr>
        <w:instrText xml:space="preserve"> PAGEREF _Toc127608528 \h </w:instrText>
      </w:r>
      <w:r w:rsidR="00FC157C" w:rsidRPr="00FC157C">
        <w:rPr>
          <w:noProof/>
          <w:lang w:val="en-GB"/>
        </w:rPr>
      </w:r>
      <w:r w:rsidR="00C6741A" w:rsidRPr="00FC157C">
        <w:rPr>
          <w:noProof/>
          <w:lang w:val="en-GB"/>
        </w:rPr>
        <w:fldChar w:fldCharType="separate"/>
      </w:r>
      <w:r w:rsidR="007A5E36">
        <w:rPr>
          <w:noProof/>
          <w:lang w:val="en-GB"/>
        </w:rPr>
        <w:t>11</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Methodology</w:t>
      </w:r>
      <w:r w:rsidRPr="00FC157C">
        <w:rPr>
          <w:noProof/>
          <w:lang w:val="en-GB"/>
        </w:rPr>
        <w:tab/>
      </w:r>
      <w:r w:rsidR="00C6741A" w:rsidRPr="00FC157C">
        <w:rPr>
          <w:noProof/>
          <w:lang w:val="en-GB"/>
        </w:rPr>
        <w:fldChar w:fldCharType="begin"/>
      </w:r>
      <w:r w:rsidRPr="00FC157C">
        <w:rPr>
          <w:noProof/>
          <w:lang w:val="en-GB"/>
        </w:rPr>
        <w:instrText xml:space="preserve"> PAGEREF _Toc127608529 \h </w:instrText>
      </w:r>
      <w:r w:rsidR="00FC157C" w:rsidRPr="00FC157C">
        <w:rPr>
          <w:noProof/>
          <w:lang w:val="en-GB"/>
        </w:rPr>
      </w:r>
      <w:r w:rsidR="00C6741A" w:rsidRPr="00FC157C">
        <w:rPr>
          <w:noProof/>
          <w:lang w:val="en-GB"/>
        </w:rPr>
        <w:fldChar w:fldCharType="separate"/>
      </w:r>
      <w:r w:rsidR="007A5E36">
        <w:rPr>
          <w:noProof/>
          <w:lang w:val="en-GB"/>
        </w:rPr>
        <w:t>11</w:t>
      </w:r>
      <w:r w:rsidR="00C6741A" w:rsidRPr="00FC157C">
        <w:rPr>
          <w:noProof/>
          <w:lang w:val="en-GB"/>
        </w:rPr>
        <w:fldChar w:fldCharType="end"/>
      </w:r>
    </w:p>
    <w:p w:rsidR="005543F1" w:rsidRPr="00FC157C" w:rsidRDefault="005543F1">
      <w:pPr>
        <w:pStyle w:val="TOC1"/>
        <w:rPr>
          <w:rFonts w:eastAsiaTheme="minorEastAsia"/>
          <w:noProof/>
          <w:sz w:val="24"/>
          <w:lang w:val="en-GB"/>
        </w:rPr>
      </w:pPr>
      <w:r w:rsidRPr="00FC157C">
        <w:rPr>
          <w:noProof/>
          <w:lang w:val="en-GB"/>
        </w:rPr>
        <w:t>Before the conference</w:t>
      </w:r>
      <w:r w:rsidRPr="00FC157C">
        <w:rPr>
          <w:noProof/>
          <w:lang w:val="en-GB"/>
        </w:rPr>
        <w:tab/>
      </w:r>
      <w:r w:rsidR="00C6741A" w:rsidRPr="00FC157C">
        <w:rPr>
          <w:noProof/>
          <w:lang w:val="en-GB"/>
        </w:rPr>
        <w:fldChar w:fldCharType="begin"/>
      </w:r>
      <w:r w:rsidRPr="00FC157C">
        <w:rPr>
          <w:noProof/>
          <w:lang w:val="en-GB"/>
        </w:rPr>
        <w:instrText xml:space="preserve"> PAGEREF _Toc127608530 \h </w:instrText>
      </w:r>
      <w:r w:rsidR="00FC157C" w:rsidRPr="00FC157C">
        <w:rPr>
          <w:noProof/>
          <w:lang w:val="en-GB"/>
        </w:rPr>
      </w:r>
      <w:r w:rsidR="00C6741A" w:rsidRPr="00FC157C">
        <w:rPr>
          <w:noProof/>
          <w:lang w:val="en-GB"/>
        </w:rPr>
        <w:fldChar w:fldCharType="separate"/>
      </w:r>
      <w:r w:rsidR="007A5E36">
        <w:rPr>
          <w:noProof/>
          <w:lang w:val="en-GB"/>
        </w:rPr>
        <w:t>12</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Project Overview</w:t>
      </w:r>
      <w:r w:rsidRPr="00FC157C">
        <w:rPr>
          <w:noProof/>
          <w:lang w:val="en-GB"/>
        </w:rPr>
        <w:tab/>
      </w:r>
      <w:r w:rsidR="00C6741A" w:rsidRPr="00FC157C">
        <w:rPr>
          <w:noProof/>
          <w:lang w:val="en-GB"/>
        </w:rPr>
        <w:fldChar w:fldCharType="begin"/>
      </w:r>
      <w:r w:rsidRPr="00FC157C">
        <w:rPr>
          <w:noProof/>
          <w:lang w:val="en-GB"/>
        </w:rPr>
        <w:instrText xml:space="preserve"> PAGEREF _Toc127608531 \h </w:instrText>
      </w:r>
      <w:r w:rsidR="00FC157C" w:rsidRPr="00FC157C">
        <w:rPr>
          <w:noProof/>
          <w:lang w:val="en-GB"/>
        </w:rPr>
      </w:r>
      <w:r w:rsidR="00C6741A" w:rsidRPr="00FC157C">
        <w:rPr>
          <w:noProof/>
          <w:lang w:val="en-GB"/>
        </w:rPr>
        <w:fldChar w:fldCharType="separate"/>
      </w:r>
      <w:r w:rsidR="007A5E36">
        <w:rPr>
          <w:noProof/>
          <w:lang w:val="en-GB"/>
        </w:rPr>
        <w:t>13</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Youth Exchanges</w:t>
      </w:r>
      <w:r w:rsidRPr="00FC157C">
        <w:rPr>
          <w:noProof/>
          <w:lang w:val="en-GB"/>
        </w:rPr>
        <w:tab/>
      </w:r>
      <w:r w:rsidR="00C6741A" w:rsidRPr="00FC157C">
        <w:rPr>
          <w:noProof/>
          <w:lang w:val="en-GB"/>
        </w:rPr>
        <w:fldChar w:fldCharType="begin"/>
      </w:r>
      <w:r w:rsidRPr="00FC157C">
        <w:rPr>
          <w:noProof/>
          <w:lang w:val="en-GB"/>
        </w:rPr>
        <w:instrText xml:space="preserve"> PAGEREF _Toc127608532 \h </w:instrText>
      </w:r>
      <w:r w:rsidR="00FC157C" w:rsidRPr="00FC157C">
        <w:rPr>
          <w:noProof/>
          <w:lang w:val="en-GB"/>
        </w:rPr>
      </w:r>
      <w:r w:rsidR="00C6741A" w:rsidRPr="00FC157C">
        <w:rPr>
          <w:noProof/>
          <w:lang w:val="en-GB"/>
        </w:rPr>
        <w:fldChar w:fldCharType="separate"/>
      </w:r>
      <w:r w:rsidR="007A5E36">
        <w:rPr>
          <w:noProof/>
          <w:lang w:val="en-GB"/>
        </w:rPr>
        <w:t>13</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Youth Initiatives</w:t>
      </w:r>
      <w:r w:rsidRPr="00FC157C">
        <w:rPr>
          <w:noProof/>
          <w:lang w:val="en-GB"/>
        </w:rPr>
        <w:tab/>
      </w:r>
      <w:r w:rsidR="00C6741A" w:rsidRPr="00FC157C">
        <w:rPr>
          <w:noProof/>
          <w:lang w:val="en-GB"/>
        </w:rPr>
        <w:fldChar w:fldCharType="begin"/>
      </w:r>
      <w:r w:rsidRPr="00FC157C">
        <w:rPr>
          <w:noProof/>
          <w:lang w:val="en-GB"/>
        </w:rPr>
        <w:instrText xml:space="preserve"> PAGEREF _Toc127608533 \h </w:instrText>
      </w:r>
      <w:r w:rsidR="00FC157C" w:rsidRPr="00FC157C">
        <w:rPr>
          <w:noProof/>
          <w:lang w:val="en-GB"/>
        </w:rPr>
      </w:r>
      <w:r w:rsidR="00C6741A" w:rsidRPr="00FC157C">
        <w:rPr>
          <w:noProof/>
          <w:lang w:val="en-GB"/>
        </w:rPr>
        <w:fldChar w:fldCharType="separate"/>
      </w:r>
      <w:r w:rsidR="007A5E36">
        <w:rPr>
          <w:noProof/>
          <w:lang w:val="en-GB"/>
        </w:rPr>
        <w:t>14</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Youth Democracy Projects</w:t>
      </w:r>
      <w:r w:rsidRPr="00FC157C">
        <w:rPr>
          <w:noProof/>
          <w:lang w:val="en-GB"/>
        </w:rPr>
        <w:tab/>
      </w:r>
      <w:r w:rsidR="00C6741A" w:rsidRPr="00FC157C">
        <w:rPr>
          <w:noProof/>
          <w:lang w:val="en-GB"/>
        </w:rPr>
        <w:fldChar w:fldCharType="begin"/>
      </w:r>
      <w:r w:rsidRPr="00FC157C">
        <w:rPr>
          <w:noProof/>
          <w:lang w:val="en-GB"/>
        </w:rPr>
        <w:instrText xml:space="preserve"> PAGEREF _Toc127608534 \h </w:instrText>
      </w:r>
      <w:r w:rsidR="00FC157C" w:rsidRPr="00FC157C">
        <w:rPr>
          <w:noProof/>
          <w:lang w:val="en-GB"/>
        </w:rPr>
      </w:r>
      <w:r w:rsidR="00C6741A" w:rsidRPr="00FC157C">
        <w:rPr>
          <w:noProof/>
          <w:lang w:val="en-GB"/>
        </w:rPr>
        <w:fldChar w:fldCharType="separate"/>
      </w:r>
      <w:r w:rsidR="007A5E36">
        <w:rPr>
          <w:noProof/>
          <w:lang w:val="en-GB"/>
        </w:rPr>
        <w:t>14</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European Voluntary Service</w:t>
      </w:r>
      <w:r w:rsidRPr="00FC157C">
        <w:rPr>
          <w:noProof/>
          <w:lang w:val="en-GB"/>
        </w:rPr>
        <w:tab/>
      </w:r>
      <w:r w:rsidR="00C6741A" w:rsidRPr="00FC157C">
        <w:rPr>
          <w:noProof/>
          <w:lang w:val="en-GB"/>
        </w:rPr>
        <w:fldChar w:fldCharType="begin"/>
      </w:r>
      <w:r w:rsidRPr="00FC157C">
        <w:rPr>
          <w:noProof/>
          <w:lang w:val="en-GB"/>
        </w:rPr>
        <w:instrText xml:space="preserve"> PAGEREF _Toc127608535 \h </w:instrText>
      </w:r>
      <w:r w:rsidR="00FC157C" w:rsidRPr="00FC157C">
        <w:rPr>
          <w:noProof/>
          <w:lang w:val="en-GB"/>
        </w:rPr>
      </w:r>
      <w:r w:rsidR="00C6741A" w:rsidRPr="00FC157C">
        <w:rPr>
          <w:noProof/>
          <w:lang w:val="en-GB"/>
        </w:rPr>
        <w:fldChar w:fldCharType="separate"/>
      </w:r>
      <w:r w:rsidR="007A5E36">
        <w:rPr>
          <w:noProof/>
          <w:lang w:val="en-GB"/>
        </w:rPr>
        <w:t>15</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Peer-to-Peer Projects</w:t>
      </w:r>
      <w:r w:rsidRPr="00FC157C">
        <w:rPr>
          <w:noProof/>
          <w:lang w:val="en-GB"/>
        </w:rPr>
        <w:tab/>
      </w:r>
      <w:r w:rsidR="00C6741A" w:rsidRPr="00FC157C">
        <w:rPr>
          <w:noProof/>
          <w:lang w:val="en-GB"/>
        </w:rPr>
        <w:fldChar w:fldCharType="begin"/>
      </w:r>
      <w:r w:rsidRPr="00FC157C">
        <w:rPr>
          <w:noProof/>
          <w:lang w:val="en-GB"/>
        </w:rPr>
        <w:instrText xml:space="preserve"> PAGEREF _Toc127608536 \h </w:instrText>
      </w:r>
      <w:r w:rsidR="00FC157C" w:rsidRPr="00FC157C">
        <w:rPr>
          <w:noProof/>
          <w:lang w:val="en-GB"/>
        </w:rPr>
      </w:r>
      <w:r w:rsidR="00C6741A" w:rsidRPr="00FC157C">
        <w:rPr>
          <w:noProof/>
          <w:lang w:val="en-GB"/>
        </w:rPr>
        <w:fldChar w:fldCharType="separate"/>
      </w:r>
      <w:r w:rsidR="007A5E36">
        <w:rPr>
          <w:noProof/>
          <w:lang w:val="en-GB"/>
        </w:rPr>
        <w:t>15</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Training Courses</w:t>
      </w:r>
      <w:r w:rsidRPr="00FC157C">
        <w:rPr>
          <w:noProof/>
          <w:lang w:val="en-GB"/>
        </w:rPr>
        <w:tab/>
      </w:r>
      <w:r w:rsidR="00C6741A" w:rsidRPr="00FC157C">
        <w:rPr>
          <w:noProof/>
          <w:lang w:val="en-GB"/>
        </w:rPr>
        <w:fldChar w:fldCharType="begin"/>
      </w:r>
      <w:r w:rsidRPr="00FC157C">
        <w:rPr>
          <w:noProof/>
          <w:lang w:val="en-GB"/>
        </w:rPr>
        <w:instrText xml:space="preserve"> PAGEREF _Toc127608537 \h </w:instrText>
      </w:r>
      <w:r w:rsidR="00FC157C" w:rsidRPr="00FC157C">
        <w:rPr>
          <w:noProof/>
          <w:lang w:val="en-GB"/>
        </w:rPr>
      </w:r>
      <w:r w:rsidR="00C6741A" w:rsidRPr="00FC157C">
        <w:rPr>
          <w:noProof/>
          <w:lang w:val="en-GB"/>
        </w:rPr>
        <w:fldChar w:fldCharType="separate"/>
      </w:r>
      <w:r w:rsidR="007A5E36">
        <w:rPr>
          <w:noProof/>
          <w:lang w:val="en-GB"/>
        </w:rPr>
        <w:t>15</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Youth Seminars</w:t>
      </w:r>
      <w:r w:rsidRPr="00FC157C">
        <w:rPr>
          <w:noProof/>
          <w:lang w:val="en-GB"/>
        </w:rPr>
        <w:tab/>
      </w:r>
      <w:r w:rsidR="00C6741A" w:rsidRPr="00FC157C">
        <w:rPr>
          <w:noProof/>
          <w:lang w:val="en-GB"/>
        </w:rPr>
        <w:fldChar w:fldCharType="begin"/>
      </w:r>
      <w:r w:rsidRPr="00FC157C">
        <w:rPr>
          <w:noProof/>
          <w:lang w:val="en-GB"/>
        </w:rPr>
        <w:instrText xml:space="preserve"> PAGEREF _Toc127608538 \h </w:instrText>
      </w:r>
      <w:r w:rsidR="00FC157C" w:rsidRPr="00FC157C">
        <w:rPr>
          <w:noProof/>
          <w:lang w:val="en-GB"/>
        </w:rPr>
      </w:r>
      <w:r w:rsidR="00C6741A" w:rsidRPr="00FC157C">
        <w:rPr>
          <w:noProof/>
          <w:lang w:val="en-GB"/>
        </w:rPr>
        <w:fldChar w:fldCharType="separate"/>
      </w:r>
      <w:r w:rsidR="007A5E36">
        <w:rPr>
          <w:noProof/>
          <w:lang w:val="en-GB"/>
        </w:rPr>
        <w:t>15</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Project Examples</w:t>
      </w:r>
      <w:r w:rsidRPr="00FC157C">
        <w:rPr>
          <w:noProof/>
          <w:lang w:val="en-GB"/>
        </w:rPr>
        <w:tab/>
      </w:r>
      <w:r w:rsidR="00C6741A" w:rsidRPr="00FC157C">
        <w:rPr>
          <w:noProof/>
          <w:lang w:val="en-GB"/>
        </w:rPr>
        <w:fldChar w:fldCharType="begin"/>
      </w:r>
      <w:r w:rsidRPr="00FC157C">
        <w:rPr>
          <w:noProof/>
          <w:lang w:val="en-GB"/>
        </w:rPr>
        <w:instrText xml:space="preserve"> PAGEREF _Toc127608539 \h </w:instrText>
      </w:r>
      <w:r w:rsidR="00FC157C" w:rsidRPr="00FC157C">
        <w:rPr>
          <w:noProof/>
          <w:lang w:val="en-GB"/>
        </w:rPr>
      </w:r>
      <w:r w:rsidR="00C6741A" w:rsidRPr="00FC157C">
        <w:rPr>
          <w:noProof/>
          <w:lang w:val="en-GB"/>
        </w:rPr>
        <w:fldChar w:fldCharType="separate"/>
      </w:r>
      <w:r w:rsidR="007A5E36">
        <w:rPr>
          <w:noProof/>
          <w:lang w:val="en-GB"/>
        </w:rPr>
        <w:t>17</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What can young people do about global warming?</w:t>
      </w:r>
      <w:r w:rsidRPr="00FC157C">
        <w:rPr>
          <w:noProof/>
          <w:lang w:val="en-GB"/>
        </w:rPr>
        <w:tab/>
      </w:r>
      <w:r w:rsidR="00C6741A" w:rsidRPr="00FC157C">
        <w:rPr>
          <w:noProof/>
          <w:lang w:val="en-GB"/>
        </w:rPr>
        <w:fldChar w:fldCharType="begin"/>
      </w:r>
      <w:r w:rsidRPr="00FC157C">
        <w:rPr>
          <w:noProof/>
          <w:lang w:val="en-GB"/>
        </w:rPr>
        <w:instrText xml:space="preserve"> PAGEREF _Toc127608540 \h </w:instrText>
      </w:r>
      <w:r w:rsidR="00FC157C" w:rsidRPr="00FC157C">
        <w:rPr>
          <w:noProof/>
          <w:lang w:val="en-GB"/>
        </w:rPr>
      </w:r>
      <w:r w:rsidR="00C6741A" w:rsidRPr="00FC157C">
        <w:rPr>
          <w:noProof/>
          <w:lang w:val="en-GB"/>
        </w:rPr>
        <w:fldChar w:fldCharType="separate"/>
      </w:r>
      <w:r w:rsidR="007A5E36">
        <w:rPr>
          <w:noProof/>
          <w:lang w:val="en-GB"/>
        </w:rPr>
        <w:t>17</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Photography project „Empower yourself“</w:t>
      </w:r>
      <w:r w:rsidRPr="00FC157C">
        <w:rPr>
          <w:noProof/>
          <w:lang w:val="en-GB"/>
        </w:rPr>
        <w:tab/>
      </w:r>
      <w:r w:rsidR="00C6741A" w:rsidRPr="00FC157C">
        <w:rPr>
          <w:noProof/>
          <w:lang w:val="en-GB"/>
        </w:rPr>
        <w:fldChar w:fldCharType="begin"/>
      </w:r>
      <w:r w:rsidRPr="00FC157C">
        <w:rPr>
          <w:noProof/>
          <w:lang w:val="en-GB"/>
        </w:rPr>
        <w:instrText xml:space="preserve"> PAGEREF _Toc127608541 \h </w:instrText>
      </w:r>
      <w:r w:rsidR="00FC157C" w:rsidRPr="00FC157C">
        <w:rPr>
          <w:noProof/>
          <w:lang w:val="en-GB"/>
        </w:rPr>
      </w:r>
      <w:r w:rsidR="00C6741A" w:rsidRPr="00FC157C">
        <w:rPr>
          <w:noProof/>
          <w:lang w:val="en-GB"/>
        </w:rPr>
        <w:fldChar w:fldCharType="separate"/>
      </w:r>
      <w:r w:rsidR="007A5E36">
        <w:rPr>
          <w:noProof/>
          <w:lang w:val="en-GB"/>
        </w:rPr>
        <w:t>17</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Training Courses „Sailors on the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_Toc127608542 \h </w:instrText>
      </w:r>
      <w:r w:rsidR="00FC157C" w:rsidRPr="00FC157C">
        <w:rPr>
          <w:noProof/>
          <w:lang w:val="en-GB"/>
        </w:rPr>
      </w:r>
      <w:r w:rsidR="00C6741A" w:rsidRPr="00FC157C">
        <w:rPr>
          <w:noProof/>
          <w:lang w:val="en-GB"/>
        </w:rPr>
        <w:fldChar w:fldCharType="separate"/>
      </w:r>
      <w:r w:rsidR="007A5E36">
        <w:rPr>
          <w:noProof/>
          <w:lang w:val="en-GB"/>
        </w:rPr>
        <w:t>18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European Cultural Puzzle</w:t>
      </w:r>
      <w:r w:rsidRPr="00FC157C">
        <w:rPr>
          <w:noProof/>
          <w:lang w:val="en-GB"/>
        </w:rPr>
        <w:tab/>
      </w:r>
      <w:r w:rsidR="00C6741A" w:rsidRPr="00FC157C">
        <w:rPr>
          <w:noProof/>
          <w:lang w:val="en-GB"/>
        </w:rPr>
        <w:fldChar w:fldCharType="begin"/>
      </w:r>
      <w:r w:rsidRPr="00FC157C">
        <w:rPr>
          <w:noProof/>
          <w:lang w:val="en-GB"/>
        </w:rPr>
        <w:instrText xml:space="preserve"> PAGEREF _Toc127608543 \h </w:instrText>
      </w:r>
      <w:r w:rsidR="00FC157C" w:rsidRPr="00FC157C">
        <w:rPr>
          <w:noProof/>
          <w:lang w:val="en-GB"/>
        </w:rPr>
      </w:r>
      <w:r w:rsidR="00C6741A" w:rsidRPr="00FC157C">
        <w:rPr>
          <w:noProof/>
          <w:lang w:val="en-GB"/>
        </w:rPr>
        <w:fldChar w:fldCharType="separate"/>
      </w:r>
      <w:r w:rsidR="007A5E36">
        <w:rPr>
          <w:noProof/>
          <w:lang w:val="en-GB"/>
        </w:rPr>
        <w:t>18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European Volunteers and the Diaconal Year</w:t>
      </w:r>
      <w:r w:rsidRPr="00FC157C">
        <w:rPr>
          <w:noProof/>
          <w:lang w:val="en-GB"/>
        </w:rPr>
        <w:tab/>
      </w:r>
      <w:r w:rsidR="00C6741A" w:rsidRPr="00FC157C">
        <w:rPr>
          <w:noProof/>
          <w:lang w:val="en-GB"/>
        </w:rPr>
        <w:fldChar w:fldCharType="begin"/>
      </w:r>
      <w:r w:rsidRPr="00FC157C">
        <w:rPr>
          <w:noProof/>
          <w:lang w:val="en-GB"/>
        </w:rPr>
        <w:instrText xml:space="preserve"> PAGEREF _Toc127608544 \h </w:instrText>
      </w:r>
      <w:r w:rsidR="00FC157C" w:rsidRPr="00FC157C">
        <w:rPr>
          <w:noProof/>
          <w:lang w:val="en-GB"/>
        </w:rPr>
      </w:r>
      <w:r w:rsidR="00C6741A" w:rsidRPr="00FC157C">
        <w:rPr>
          <w:noProof/>
          <w:lang w:val="en-GB"/>
        </w:rPr>
        <w:fldChar w:fldCharType="separate"/>
      </w:r>
      <w:r w:rsidR="007A5E36">
        <w:rPr>
          <w:noProof/>
          <w:lang w:val="en-GB"/>
        </w:rPr>
        <w:t>18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Active Living on the Edge</w:t>
      </w:r>
      <w:r w:rsidRPr="00FC157C">
        <w:rPr>
          <w:noProof/>
          <w:lang w:val="en-GB"/>
        </w:rPr>
        <w:tab/>
      </w:r>
      <w:r w:rsidR="00C6741A" w:rsidRPr="00FC157C">
        <w:rPr>
          <w:noProof/>
          <w:lang w:val="en-GB"/>
        </w:rPr>
        <w:fldChar w:fldCharType="begin"/>
      </w:r>
      <w:r w:rsidRPr="00FC157C">
        <w:rPr>
          <w:noProof/>
          <w:lang w:val="en-GB"/>
        </w:rPr>
        <w:instrText xml:space="preserve"> PAGEREF _Toc127608545 \h </w:instrText>
      </w:r>
      <w:r w:rsidR="00FC157C" w:rsidRPr="00FC157C">
        <w:rPr>
          <w:noProof/>
          <w:lang w:val="en-GB"/>
        </w:rPr>
      </w:r>
      <w:r w:rsidR="00C6741A" w:rsidRPr="00FC157C">
        <w:rPr>
          <w:noProof/>
          <w:lang w:val="en-GB"/>
        </w:rPr>
        <w:fldChar w:fldCharType="separate"/>
      </w:r>
      <w:r w:rsidR="007A5E36">
        <w:rPr>
          <w:noProof/>
          <w:lang w:val="en-GB"/>
        </w:rPr>
        <w:t>19</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impACT!on – Youth in Action!</w:t>
      </w:r>
      <w:r w:rsidRPr="00FC157C">
        <w:rPr>
          <w:noProof/>
          <w:lang w:val="en-GB"/>
        </w:rPr>
        <w:tab/>
      </w:r>
      <w:r w:rsidR="00C6741A" w:rsidRPr="00FC157C">
        <w:rPr>
          <w:noProof/>
          <w:lang w:val="en-GB"/>
        </w:rPr>
        <w:fldChar w:fldCharType="begin"/>
      </w:r>
      <w:r w:rsidRPr="00FC157C">
        <w:rPr>
          <w:noProof/>
          <w:lang w:val="en-GB"/>
        </w:rPr>
        <w:instrText xml:space="preserve"> PAGEREF _Toc127608546 \h </w:instrText>
      </w:r>
      <w:r w:rsidR="00FC157C" w:rsidRPr="00FC157C">
        <w:rPr>
          <w:noProof/>
          <w:lang w:val="en-GB"/>
        </w:rPr>
      </w:r>
      <w:r w:rsidR="00C6741A" w:rsidRPr="00FC157C">
        <w:rPr>
          <w:noProof/>
          <w:lang w:val="en-GB"/>
        </w:rPr>
        <w:fldChar w:fldCharType="separate"/>
      </w:r>
      <w:r w:rsidR="007A5E36">
        <w:rPr>
          <w:noProof/>
          <w:lang w:val="en-GB"/>
        </w:rPr>
        <w:t>19</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EuroPeers</w:t>
      </w:r>
      <w:r w:rsidRPr="00FC157C">
        <w:rPr>
          <w:noProof/>
          <w:lang w:val="en-GB"/>
        </w:rPr>
        <w:tab/>
      </w:r>
      <w:r w:rsidR="00C6741A" w:rsidRPr="00FC157C">
        <w:rPr>
          <w:noProof/>
          <w:lang w:val="en-GB"/>
        </w:rPr>
        <w:fldChar w:fldCharType="begin"/>
      </w:r>
      <w:r w:rsidRPr="00FC157C">
        <w:rPr>
          <w:noProof/>
          <w:lang w:val="en-GB"/>
        </w:rPr>
        <w:instrText xml:space="preserve"> PAGEREF _Toc127608547 \h </w:instrText>
      </w:r>
      <w:r w:rsidR="00FC157C" w:rsidRPr="00FC157C">
        <w:rPr>
          <w:noProof/>
          <w:lang w:val="en-GB"/>
        </w:rPr>
      </w:r>
      <w:r w:rsidR="00C6741A" w:rsidRPr="00FC157C">
        <w:rPr>
          <w:noProof/>
          <w:lang w:val="en-GB"/>
        </w:rPr>
        <w:fldChar w:fldCharType="separate"/>
      </w:r>
      <w:r w:rsidR="007A5E36">
        <w:rPr>
          <w:noProof/>
          <w:lang w:val="en-GB"/>
        </w:rPr>
        <w:t>19</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Network Trainings on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_Toc127608548 \h </w:instrText>
      </w:r>
      <w:r w:rsidR="00FC157C" w:rsidRPr="00FC157C">
        <w:rPr>
          <w:noProof/>
          <w:lang w:val="en-GB"/>
        </w:rPr>
      </w:r>
      <w:r w:rsidR="00C6741A" w:rsidRPr="00FC157C">
        <w:rPr>
          <w:noProof/>
          <w:lang w:val="en-GB"/>
        </w:rPr>
        <w:fldChar w:fldCharType="separate"/>
      </w:r>
      <w:r w:rsidR="007A5E36">
        <w:rPr>
          <w:noProof/>
          <w:lang w:val="en-GB"/>
        </w:rPr>
        <w:t>20</w:t>
      </w:r>
      <w:r w:rsidR="00C6741A" w:rsidRPr="00FC157C">
        <w:rPr>
          <w:noProof/>
          <w:lang w:val="en-GB"/>
        </w:rPr>
        <w:fldChar w:fldCharType="end"/>
      </w:r>
    </w:p>
    <w:p w:rsidR="005543F1" w:rsidRPr="00FC157C" w:rsidRDefault="005543F1">
      <w:pPr>
        <w:pStyle w:val="TOC1"/>
        <w:rPr>
          <w:rFonts w:eastAsiaTheme="minorEastAsia"/>
          <w:noProof/>
          <w:sz w:val="24"/>
          <w:lang w:val="en-GB"/>
        </w:rPr>
      </w:pPr>
      <w:r w:rsidRPr="00FC157C">
        <w:rPr>
          <w:noProof/>
          <w:lang w:val="en-GB"/>
        </w:rPr>
        <w:t>At the conference</w:t>
      </w:r>
      <w:r w:rsidRPr="00FC157C">
        <w:rPr>
          <w:noProof/>
          <w:lang w:val="en-GB"/>
        </w:rPr>
        <w:tab/>
      </w:r>
      <w:r w:rsidR="00C6741A" w:rsidRPr="00FC157C">
        <w:rPr>
          <w:noProof/>
          <w:lang w:val="en-GB"/>
        </w:rPr>
        <w:fldChar w:fldCharType="begin"/>
      </w:r>
      <w:r w:rsidRPr="00FC157C">
        <w:rPr>
          <w:noProof/>
          <w:lang w:val="en-GB"/>
        </w:rPr>
        <w:instrText xml:space="preserve"> PAGEREF _Toc127608549 \h </w:instrText>
      </w:r>
      <w:r w:rsidR="00FC157C" w:rsidRPr="00FC157C">
        <w:rPr>
          <w:noProof/>
          <w:lang w:val="en-GB"/>
        </w:rPr>
      </w:r>
      <w:r w:rsidR="00C6741A" w:rsidRPr="00FC157C">
        <w:rPr>
          <w:noProof/>
          <w:lang w:val="en-GB"/>
        </w:rPr>
        <w:fldChar w:fldCharType="separate"/>
      </w:r>
      <w:r w:rsidR="007A5E36">
        <w:rPr>
          <w:noProof/>
          <w:lang w:val="en-GB"/>
        </w:rPr>
        <w:t>22</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Composing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_Toc127608550 \h </w:instrText>
      </w:r>
      <w:r w:rsidR="00FC157C" w:rsidRPr="00FC157C">
        <w:rPr>
          <w:noProof/>
          <w:lang w:val="en-GB"/>
        </w:rPr>
      </w:r>
      <w:r w:rsidR="00C6741A" w:rsidRPr="00FC157C">
        <w:rPr>
          <w:noProof/>
          <w:lang w:val="en-GB"/>
        </w:rPr>
        <w:fldChar w:fldCharType="separate"/>
      </w:r>
      <w:r w:rsidR="007A5E36">
        <w:rPr>
          <w:noProof/>
          <w:lang w:val="en-GB"/>
        </w:rPr>
        <w:t>23</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Performing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_Toc127608552 \h </w:instrText>
      </w:r>
      <w:r w:rsidR="00FC157C" w:rsidRPr="00FC157C">
        <w:rPr>
          <w:noProof/>
          <w:lang w:val="en-GB"/>
        </w:rPr>
      </w:r>
      <w:r w:rsidR="00C6741A" w:rsidRPr="00FC157C">
        <w:rPr>
          <w:noProof/>
          <w:lang w:val="en-GB"/>
        </w:rPr>
        <w:fldChar w:fldCharType="separate"/>
      </w:r>
      <w:r w:rsidR="007A5E36">
        <w:rPr>
          <w:noProof/>
          <w:lang w:val="en-GB"/>
        </w:rPr>
        <w:t>24</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Questioning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_Toc127608554 \h </w:instrText>
      </w:r>
      <w:r w:rsidR="00FC157C" w:rsidRPr="00FC157C">
        <w:rPr>
          <w:noProof/>
          <w:lang w:val="en-GB"/>
        </w:rPr>
      </w:r>
      <w:r w:rsidR="00C6741A" w:rsidRPr="00FC157C">
        <w:rPr>
          <w:noProof/>
          <w:lang w:val="en-GB"/>
        </w:rPr>
        <w:fldChar w:fldCharType="separate"/>
      </w:r>
      <w:r w:rsidR="007A5E36">
        <w:rPr>
          <w:noProof/>
          <w:lang w:val="en-GB"/>
        </w:rPr>
        <w:t>25</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Deconstructing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_Toc127608555 \h </w:instrText>
      </w:r>
      <w:r w:rsidR="00FC157C" w:rsidRPr="00FC157C">
        <w:rPr>
          <w:noProof/>
          <w:lang w:val="en-GB"/>
        </w:rPr>
      </w:r>
      <w:r w:rsidR="00C6741A" w:rsidRPr="00FC157C">
        <w:rPr>
          <w:noProof/>
          <w:lang w:val="en-GB"/>
        </w:rPr>
        <w:fldChar w:fldCharType="separate"/>
      </w:r>
      <w:r w:rsidR="007A5E36">
        <w:rPr>
          <w:noProof/>
          <w:lang w:val="en-GB"/>
        </w:rPr>
        <w:t>26</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Mediocracy and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_Toc127608556 \h </w:instrText>
      </w:r>
      <w:r w:rsidR="00FC157C" w:rsidRPr="00FC157C">
        <w:rPr>
          <w:noProof/>
          <w:lang w:val="en-GB"/>
        </w:rPr>
      </w:r>
      <w:r w:rsidR="00C6741A" w:rsidRPr="00FC157C">
        <w:rPr>
          <w:noProof/>
          <w:lang w:val="en-GB"/>
        </w:rPr>
        <w:fldChar w:fldCharType="separate"/>
      </w:r>
      <w:r w:rsidR="007A5E36">
        <w:rPr>
          <w:noProof/>
          <w:lang w:val="en-GB"/>
        </w:rPr>
        <w:t>26</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Legitimacy and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_Toc127608557 \h </w:instrText>
      </w:r>
      <w:r w:rsidR="00FC157C" w:rsidRPr="00FC157C">
        <w:rPr>
          <w:noProof/>
          <w:lang w:val="en-GB"/>
        </w:rPr>
      </w:r>
      <w:r w:rsidR="00C6741A" w:rsidRPr="00FC157C">
        <w:rPr>
          <w:noProof/>
          <w:lang w:val="en-GB"/>
        </w:rPr>
        <w:fldChar w:fldCharType="separate"/>
      </w:r>
      <w:r w:rsidR="007A5E36">
        <w:rPr>
          <w:noProof/>
          <w:lang w:val="en-GB"/>
        </w:rPr>
        <w:t>26</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Rethinking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_Toc127608558 \h </w:instrText>
      </w:r>
      <w:r w:rsidR="00FC157C" w:rsidRPr="00FC157C">
        <w:rPr>
          <w:noProof/>
          <w:lang w:val="en-GB"/>
        </w:rPr>
      </w:r>
      <w:r w:rsidR="00C6741A" w:rsidRPr="00FC157C">
        <w:rPr>
          <w:noProof/>
          <w:lang w:val="en-GB"/>
        </w:rPr>
        <w:fldChar w:fldCharType="separate"/>
      </w:r>
      <w:r w:rsidR="007A5E36">
        <w:rPr>
          <w:noProof/>
          <w:lang w:val="en-GB"/>
        </w:rPr>
        <w:t>27</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Defining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_Toc127608559 \h </w:instrText>
      </w:r>
      <w:r w:rsidR="00FC157C" w:rsidRPr="00FC157C">
        <w:rPr>
          <w:noProof/>
          <w:lang w:val="en-GB"/>
        </w:rPr>
      </w:r>
      <w:r w:rsidR="00C6741A" w:rsidRPr="00FC157C">
        <w:rPr>
          <w:noProof/>
          <w:lang w:val="en-GB"/>
        </w:rPr>
        <w:fldChar w:fldCharType="separate"/>
      </w:r>
      <w:r w:rsidR="007A5E36">
        <w:rPr>
          <w:noProof/>
          <w:lang w:val="en-GB"/>
        </w:rPr>
        <w:t>27</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Opening Up European Youth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_Toc127608560 \h </w:instrText>
      </w:r>
      <w:r w:rsidR="00FC157C" w:rsidRPr="00FC157C">
        <w:rPr>
          <w:noProof/>
          <w:lang w:val="en-GB"/>
        </w:rPr>
      </w:r>
      <w:r w:rsidR="00C6741A" w:rsidRPr="00FC157C">
        <w:rPr>
          <w:noProof/>
          <w:lang w:val="en-GB"/>
        </w:rPr>
        <w:fldChar w:fldCharType="separate"/>
      </w:r>
      <w:r w:rsidR="007A5E36">
        <w:rPr>
          <w:noProof/>
          <w:lang w:val="en-GB"/>
        </w:rPr>
        <w:t>27</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Space for dialogue</w:t>
      </w:r>
      <w:r w:rsidRPr="00FC157C">
        <w:rPr>
          <w:noProof/>
          <w:lang w:val="en-GB"/>
        </w:rPr>
        <w:tab/>
      </w:r>
      <w:r w:rsidR="00C6741A" w:rsidRPr="00FC157C">
        <w:rPr>
          <w:noProof/>
          <w:lang w:val="en-GB"/>
        </w:rPr>
        <w:fldChar w:fldCharType="begin"/>
      </w:r>
      <w:r w:rsidRPr="00FC157C">
        <w:rPr>
          <w:noProof/>
          <w:lang w:val="en-GB"/>
        </w:rPr>
        <w:instrText xml:space="preserve"> PAGEREF _Toc127608561 \h </w:instrText>
      </w:r>
      <w:r w:rsidR="00FC157C" w:rsidRPr="00FC157C">
        <w:rPr>
          <w:noProof/>
          <w:lang w:val="en-GB"/>
        </w:rPr>
      </w:r>
      <w:r w:rsidR="00C6741A" w:rsidRPr="00FC157C">
        <w:rPr>
          <w:noProof/>
          <w:lang w:val="en-GB"/>
        </w:rPr>
        <w:fldChar w:fldCharType="separate"/>
      </w:r>
      <w:r w:rsidR="007A5E36">
        <w:rPr>
          <w:noProof/>
          <w:lang w:val="en-GB"/>
        </w:rPr>
        <w:t>27</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Experiencing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_Toc127608562 \h </w:instrText>
      </w:r>
      <w:r w:rsidR="00FC157C" w:rsidRPr="00FC157C">
        <w:rPr>
          <w:noProof/>
          <w:lang w:val="en-GB"/>
        </w:rPr>
      </w:r>
      <w:r w:rsidR="00C6741A" w:rsidRPr="00FC157C">
        <w:rPr>
          <w:noProof/>
          <w:lang w:val="en-GB"/>
        </w:rPr>
        <w:fldChar w:fldCharType="separate"/>
      </w:r>
      <w:r w:rsidR="007A5E36">
        <w:rPr>
          <w:noProof/>
          <w:lang w:val="en-GB"/>
        </w:rPr>
        <w:t>28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Plan B – A simulated reality exercise?</w:t>
      </w:r>
      <w:r w:rsidRPr="00FC157C">
        <w:rPr>
          <w:noProof/>
          <w:lang w:val="en-GB"/>
        </w:rPr>
        <w:tab/>
      </w:r>
      <w:r w:rsidR="00C6741A" w:rsidRPr="00FC157C">
        <w:rPr>
          <w:noProof/>
          <w:lang w:val="en-GB"/>
        </w:rPr>
        <w:fldChar w:fldCharType="begin"/>
      </w:r>
      <w:r w:rsidRPr="00FC157C">
        <w:rPr>
          <w:noProof/>
          <w:lang w:val="en-GB"/>
        </w:rPr>
        <w:instrText xml:space="preserve"> PAGEREF _Toc127608563 \h </w:instrText>
      </w:r>
      <w:r w:rsidR="00FC157C" w:rsidRPr="00FC157C">
        <w:rPr>
          <w:noProof/>
          <w:lang w:val="en-GB"/>
        </w:rPr>
      </w:r>
      <w:r w:rsidR="00C6741A" w:rsidRPr="00FC157C">
        <w:rPr>
          <w:noProof/>
          <w:lang w:val="en-GB"/>
        </w:rPr>
        <w:fldChar w:fldCharType="separate"/>
      </w:r>
      <w:r w:rsidR="007A5E36">
        <w:rPr>
          <w:noProof/>
          <w:lang w:val="en-GB"/>
        </w:rPr>
        <w:t>28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impACT!on – Steps towards active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_Toc127608564 \h </w:instrText>
      </w:r>
      <w:r w:rsidR="00FC157C" w:rsidRPr="00FC157C">
        <w:rPr>
          <w:noProof/>
          <w:lang w:val="en-GB"/>
        </w:rPr>
      </w:r>
      <w:r w:rsidR="00C6741A" w:rsidRPr="00FC157C">
        <w:rPr>
          <w:noProof/>
          <w:lang w:val="en-GB"/>
        </w:rPr>
        <w:fldChar w:fldCharType="separate"/>
      </w:r>
      <w:r w:rsidR="007A5E36">
        <w:rPr>
          <w:noProof/>
          <w:lang w:val="en-GB"/>
        </w:rPr>
        <w:t>28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European Citizenshipism!</w:t>
      </w:r>
      <w:r w:rsidRPr="00FC157C">
        <w:rPr>
          <w:noProof/>
          <w:lang w:val="en-GB"/>
        </w:rPr>
        <w:tab/>
      </w:r>
      <w:r w:rsidR="00C6741A" w:rsidRPr="00FC157C">
        <w:rPr>
          <w:noProof/>
          <w:lang w:val="en-GB"/>
        </w:rPr>
        <w:fldChar w:fldCharType="begin"/>
      </w:r>
      <w:r w:rsidRPr="00FC157C">
        <w:rPr>
          <w:noProof/>
          <w:lang w:val="en-GB"/>
        </w:rPr>
        <w:instrText xml:space="preserve"> PAGEREF _Toc127608565 \h </w:instrText>
      </w:r>
      <w:r w:rsidR="00FC157C" w:rsidRPr="00FC157C">
        <w:rPr>
          <w:noProof/>
          <w:lang w:val="en-GB"/>
        </w:rPr>
      </w:r>
      <w:r w:rsidR="00C6741A" w:rsidRPr="00FC157C">
        <w:rPr>
          <w:noProof/>
          <w:lang w:val="en-GB"/>
        </w:rPr>
        <w:fldChar w:fldCharType="separate"/>
      </w:r>
      <w:r w:rsidR="007A5E36">
        <w:rPr>
          <w:noProof/>
          <w:lang w:val="en-GB"/>
        </w:rPr>
        <w:t>28</w:t>
      </w:r>
      <w:r w:rsidR="00C6741A" w:rsidRPr="00FC157C">
        <w:rPr>
          <w:noProof/>
          <w:lang w:val="en-GB"/>
        </w:rPr>
        <w:fldChar w:fldCharType="end"/>
      </w:r>
    </w:p>
    <w:p w:rsidR="005543F1" w:rsidRPr="00FC157C" w:rsidRDefault="005543F1">
      <w:pPr>
        <w:pStyle w:val="TOC3"/>
        <w:rPr>
          <w:rFonts w:eastAsiaTheme="minorEastAsia"/>
          <w:noProof/>
          <w:color w:val="auto"/>
          <w:sz w:val="24"/>
          <w:lang w:val="en-GB"/>
        </w:rPr>
      </w:pPr>
      <w:r w:rsidRPr="00FC157C">
        <w:rPr>
          <w:noProof/>
          <w:lang w:val="en-GB"/>
        </w:rPr>
        <w:t>What makes a European citizen?</w:t>
      </w:r>
      <w:r w:rsidRPr="00FC157C">
        <w:rPr>
          <w:noProof/>
          <w:lang w:val="en-GB"/>
        </w:rPr>
        <w:tab/>
      </w:r>
      <w:r w:rsidR="00C6741A" w:rsidRPr="00FC157C">
        <w:rPr>
          <w:noProof/>
          <w:lang w:val="en-GB"/>
        </w:rPr>
        <w:fldChar w:fldCharType="begin"/>
      </w:r>
      <w:r w:rsidRPr="00FC157C">
        <w:rPr>
          <w:noProof/>
          <w:lang w:val="en-GB"/>
        </w:rPr>
        <w:instrText xml:space="preserve"> PAGEREF _Toc127608566 \h </w:instrText>
      </w:r>
      <w:r w:rsidR="00FC157C" w:rsidRPr="00FC157C">
        <w:rPr>
          <w:noProof/>
          <w:lang w:val="en-GB"/>
        </w:rPr>
      </w:r>
      <w:r w:rsidR="00C6741A" w:rsidRPr="00FC157C">
        <w:rPr>
          <w:noProof/>
          <w:lang w:val="en-GB"/>
        </w:rPr>
        <w:fldChar w:fldCharType="separate"/>
      </w:r>
      <w:r w:rsidR="007A5E36">
        <w:rPr>
          <w:noProof/>
          <w:lang w:val="en-GB"/>
        </w:rPr>
        <w:t>28</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Constructing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_Toc127608567 \h </w:instrText>
      </w:r>
      <w:r w:rsidR="00FC157C" w:rsidRPr="00FC157C">
        <w:rPr>
          <w:noProof/>
          <w:lang w:val="en-GB"/>
        </w:rPr>
      </w:r>
      <w:r w:rsidR="00C6741A" w:rsidRPr="00FC157C">
        <w:rPr>
          <w:noProof/>
          <w:lang w:val="en-GB"/>
        </w:rPr>
        <w:fldChar w:fldCharType="separate"/>
      </w:r>
      <w:r w:rsidR="007A5E36">
        <w:rPr>
          <w:noProof/>
          <w:lang w:val="en-GB"/>
        </w:rPr>
        <w:t>29</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Revisiting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_Toc127608568 \h </w:instrText>
      </w:r>
      <w:r w:rsidR="00FC157C" w:rsidRPr="00FC157C">
        <w:rPr>
          <w:noProof/>
          <w:lang w:val="en-GB"/>
        </w:rPr>
      </w:r>
      <w:r w:rsidR="00C6741A" w:rsidRPr="00FC157C">
        <w:rPr>
          <w:noProof/>
          <w:lang w:val="en-GB"/>
        </w:rPr>
        <w:fldChar w:fldCharType="separate"/>
      </w:r>
      <w:r w:rsidR="007A5E36">
        <w:rPr>
          <w:noProof/>
          <w:lang w:val="en-GB"/>
        </w:rPr>
        <w:t>30</w:t>
      </w:r>
      <w:r w:rsidR="00C6741A" w:rsidRPr="00FC157C">
        <w:rPr>
          <w:noProof/>
          <w:lang w:val="en-GB"/>
        </w:rPr>
        <w:fldChar w:fldCharType="end"/>
      </w:r>
    </w:p>
    <w:p w:rsidR="005543F1" w:rsidRPr="00FC157C" w:rsidRDefault="005543F1">
      <w:pPr>
        <w:pStyle w:val="TOC1"/>
        <w:rPr>
          <w:rFonts w:eastAsiaTheme="minorEastAsia"/>
          <w:noProof/>
          <w:sz w:val="24"/>
          <w:lang w:val="en-GB"/>
        </w:rPr>
      </w:pPr>
      <w:r w:rsidRPr="00FC157C">
        <w:rPr>
          <w:noProof/>
          <w:lang w:val="en-GB"/>
        </w:rPr>
        <w:t>After the conference</w:t>
      </w:r>
      <w:r w:rsidRPr="00FC157C">
        <w:rPr>
          <w:noProof/>
          <w:lang w:val="en-GB"/>
        </w:rPr>
        <w:tab/>
      </w:r>
      <w:r w:rsidR="00C6741A" w:rsidRPr="00FC157C">
        <w:rPr>
          <w:noProof/>
          <w:lang w:val="en-GB"/>
        </w:rPr>
        <w:fldChar w:fldCharType="begin"/>
      </w:r>
      <w:r w:rsidRPr="00FC157C">
        <w:rPr>
          <w:noProof/>
          <w:lang w:val="en-GB"/>
        </w:rPr>
        <w:instrText xml:space="preserve"> PAGEREF _Toc127608569 \h </w:instrText>
      </w:r>
      <w:r w:rsidR="00FC157C" w:rsidRPr="00FC157C">
        <w:rPr>
          <w:noProof/>
          <w:lang w:val="en-GB"/>
        </w:rPr>
      </w:r>
      <w:r w:rsidR="00C6741A" w:rsidRPr="00FC157C">
        <w:rPr>
          <w:noProof/>
          <w:lang w:val="en-GB"/>
        </w:rPr>
        <w:fldChar w:fldCharType="separate"/>
      </w:r>
      <w:r w:rsidR="007A5E36">
        <w:rPr>
          <w:noProof/>
          <w:lang w:val="en-GB"/>
        </w:rPr>
        <w:t>32</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Conceptual Framework</w:t>
      </w:r>
      <w:r w:rsidRPr="00FC157C">
        <w:rPr>
          <w:noProof/>
          <w:lang w:val="en-GB"/>
        </w:rPr>
        <w:tab/>
      </w:r>
      <w:r w:rsidR="00C6741A" w:rsidRPr="00FC157C">
        <w:rPr>
          <w:noProof/>
          <w:lang w:val="en-GB"/>
        </w:rPr>
        <w:fldChar w:fldCharType="begin"/>
      </w:r>
      <w:r w:rsidRPr="00FC157C">
        <w:rPr>
          <w:noProof/>
          <w:lang w:val="en-GB"/>
        </w:rPr>
        <w:instrText xml:space="preserve"> PAGEREF _Toc127608570 \h </w:instrText>
      </w:r>
      <w:r w:rsidR="00FC157C" w:rsidRPr="00FC157C">
        <w:rPr>
          <w:noProof/>
          <w:lang w:val="en-GB"/>
        </w:rPr>
      </w:r>
      <w:r w:rsidR="00C6741A" w:rsidRPr="00FC157C">
        <w:rPr>
          <w:noProof/>
          <w:lang w:val="en-GB"/>
        </w:rPr>
        <w:fldChar w:fldCharType="separate"/>
      </w:r>
      <w:r w:rsidR="007A5E36">
        <w:rPr>
          <w:noProof/>
          <w:lang w:val="en-GB"/>
        </w:rPr>
        <w:t>33</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Defining European Citizenship</w:t>
      </w:r>
      <w:r w:rsidRPr="00FC157C">
        <w:rPr>
          <w:noProof/>
          <w:lang w:val="en-GB"/>
        </w:rPr>
        <w:tab/>
      </w:r>
      <w:r w:rsidR="00C6741A" w:rsidRPr="00FC157C">
        <w:rPr>
          <w:noProof/>
          <w:lang w:val="en-GB"/>
        </w:rPr>
        <w:fldChar w:fldCharType="begin"/>
      </w:r>
      <w:r w:rsidRPr="00FC157C">
        <w:rPr>
          <w:noProof/>
          <w:lang w:val="en-GB"/>
        </w:rPr>
        <w:instrText xml:space="preserve"> PAGEREF _Toc127608571 \h </w:instrText>
      </w:r>
      <w:r w:rsidR="00FC157C" w:rsidRPr="00FC157C">
        <w:rPr>
          <w:noProof/>
          <w:lang w:val="en-GB"/>
        </w:rPr>
      </w:r>
      <w:r w:rsidR="00C6741A" w:rsidRPr="00FC157C">
        <w:rPr>
          <w:noProof/>
          <w:lang w:val="en-GB"/>
        </w:rPr>
        <w:fldChar w:fldCharType="separate"/>
      </w:r>
      <w:r w:rsidR="007A5E36">
        <w:rPr>
          <w:noProof/>
          <w:lang w:val="en-GB"/>
        </w:rPr>
        <w:t>34</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Educational Framework</w:t>
      </w:r>
      <w:r w:rsidRPr="00FC157C">
        <w:rPr>
          <w:noProof/>
          <w:lang w:val="en-GB"/>
        </w:rPr>
        <w:tab/>
      </w:r>
      <w:r w:rsidR="00C6741A" w:rsidRPr="00FC157C">
        <w:rPr>
          <w:noProof/>
          <w:lang w:val="en-GB"/>
        </w:rPr>
        <w:fldChar w:fldCharType="begin"/>
      </w:r>
      <w:r w:rsidRPr="00FC157C">
        <w:rPr>
          <w:noProof/>
          <w:lang w:val="en-GB"/>
        </w:rPr>
        <w:instrText xml:space="preserve"> PAGEREF _Toc127608572 \h </w:instrText>
      </w:r>
      <w:r w:rsidR="00FC157C" w:rsidRPr="00FC157C">
        <w:rPr>
          <w:noProof/>
          <w:lang w:val="en-GB"/>
        </w:rPr>
      </w:r>
      <w:r w:rsidR="00C6741A" w:rsidRPr="00FC157C">
        <w:rPr>
          <w:noProof/>
          <w:lang w:val="en-GB"/>
        </w:rPr>
        <w:fldChar w:fldCharType="separate"/>
      </w:r>
      <w:r w:rsidR="007A5E36">
        <w:rPr>
          <w:noProof/>
          <w:lang w:val="en-GB"/>
        </w:rPr>
        <w:t>35</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Project Characteristics</w:t>
      </w:r>
      <w:r w:rsidRPr="00FC157C">
        <w:rPr>
          <w:noProof/>
          <w:lang w:val="en-GB"/>
        </w:rPr>
        <w:tab/>
      </w:r>
      <w:r w:rsidR="00C6741A" w:rsidRPr="00FC157C">
        <w:rPr>
          <w:noProof/>
          <w:lang w:val="en-GB"/>
        </w:rPr>
        <w:fldChar w:fldCharType="begin"/>
      </w:r>
      <w:r w:rsidRPr="00FC157C">
        <w:rPr>
          <w:noProof/>
          <w:lang w:val="en-GB"/>
        </w:rPr>
        <w:instrText xml:space="preserve"> PAGEREF _Toc127608573 \h </w:instrText>
      </w:r>
      <w:r w:rsidR="00FC157C" w:rsidRPr="00FC157C">
        <w:rPr>
          <w:noProof/>
          <w:lang w:val="en-GB"/>
        </w:rPr>
      </w:r>
      <w:r w:rsidR="00C6741A" w:rsidRPr="00FC157C">
        <w:rPr>
          <w:noProof/>
          <w:lang w:val="en-GB"/>
        </w:rPr>
        <w:fldChar w:fldCharType="separate"/>
      </w:r>
      <w:r w:rsidR="007A5E36">
        <w:rPr>
          <w:noProof/>
          <w:lang w:val="en-GB"/>
        </w:rPr>
        <w:t>36</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Tips &amp; Hints</w:t>
      </w:r>
      <w:r w:rsidRPr="00FC157C">
        <w:rPr>
          <w:noProof/>
          <w:lang w:val="en-GB"/>
        </w:rPr>
        <w:tab/>
      </w:r>
      <w:r w:rsidR="00C6741A" w:rsidRPr="00FC157C">
        <w:rPr>
          <w:noProof/>
          <w:lang w:val="en-GB"/>
        </w:rPr>
        <w:fldChar w:fldCharType="begin"/>
      </w:r>
      <w:r w:rsidRPr="00FC157C">
        <w:rPr>
          <w:noProof/>
          <w:lang w:val="en-GB"/>
        </w:rPr>
        <w:instrText xml:space="preserve"> PAGEREF _Toc127608574 \h </w:instrText>
      </w:r>
      <w:r w:rsidR="00FC157C" w:rsidRPr="00FC157C">
        <w:rPr>
          <w:noProof/>
          <w:lang w:val="en-GB"/>
        </w:rPr>
      </w:r>
      <w:r w:rsidR="00C6741A" w:rsidRPr="00FC157C">
        <w:rPr>
          <w:noProof/>
          <w:lang w:val="en-GB"/>
        </w:rPr>
        <w:fldChar w:fldCharType="separate"/>
      </w:r>
      <w:r w:rsidR="007A5E36">
        <w:rPr>
          <w:noProof/>
          <w:lang w:val="en-GB"/>
        </w:rPr>
        <w:t>38</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Reading Further</w:t>
      </w:r>
      <w:r w:rsidRPr="00FC157C">
        <w:rPr>
          <w:noProof/>
          <w:lang w:val="en-GB"/>
        </w:rPr>
        <w:tab/>
      </w:r>
      <w:r w:rsidR="00C6741A" w:rsidRPr="00FC157C">
        <w:rPr>
          <w:noProof/>
          <w:lang w:val="en-GB"/>
        </w:rPr>
        <w:fldChar w:fldCharType="begin"/>
      </w:r>
      <w:r w:rsidRPr="00FC157C">
        <w:rPr>
          <w:noProof/>
          <w:lang w:val="en-GB"/>
        </w:rPr>
        <w:instrText xml:space="preserve"> PAGEREF _Toc127608575 \h </w:instrText>
      </w:r>
      <w:r w:rsidR="00FC157C" w:rsidRPr="00FC157C">
        <w:rPr>
          <w:noProof/>
          <w:lang w:val="en-GB"/>
        </w:rPr>
      </w:r>
      <w:r w:rsidR="00C6741A" w:rsidRPr="00FC157C">
        <w:rPr>
          <w:noProof/>
          <w:lang w:val="en-GB"/>
        </w:rPr>
        <w:fldChar w:fldCharType="separate"/>
      </w:r>
      <w:r w:rsidR="007A5E36">
        <w:rPr>
          <w:noProof/>
          <w:lang w:val="en-GB"/>
        </w:rPr>
        <w:t>39</w:t>
      </w:r>
      <w:r w:rsidR="00C6741A" w:rsidRPr="00FC157C">
        <w:rPr>
          <w:noProof/>
          <w:lang w:val="en-GB"/>
        </w:rPr>
        <w:fldChar w:fldCharType="end"/>
      </w:r>
    </w:p>
    <w:p w:rsidR="005543F1" w:rsidRPr="00FC157C" w:rsidRDefault="005543F1">
      <w:pPr>
        <w:pStyle w:val="TOC2"/>
        <w:rPr>
          <w:rFonts w:eastAsiaTheme="minorEastAsia"/>
          <w:noProof/>
          <w:sz w:val="24"/>
          <w:lang w:val="en-GB"/>
        </w:rPr>
      </w:pPr>
      <w:r w:rsidRPr="00FC157C">
        <w:rPr>
          <w:noProof/>
          <w:lang w:val="en-GB"/>
        </w:rPr>
        <w:t>Discussing Further</w:t>
      </w:r>
      <w:r w:rsidRPr="00FC157C">
        <w:rPr>
          <w:noProof/>
          <w:lang w:val="en-GB"/>
        </w:rPr>
        <w:tab/>
      </w:r>
      <w:r w:rsidR="00C6741A" w:rsidRPr="00FC157C">
        <w:rPr>
          <w:noProof/>
          <w:lang w:val="en-GB"/>
        </w:rPr>
        <w:fldChar w:fldCharType="begin"/>
      </w:r>
      <w:r w:rsidRPr="00FC157C">
        <w:rPr>
          <w:noProof/>
          <w:lang w:val="en-GB"/>
        </w:rPr>
        <w:instrText xml:space="preserve"> PAGEREF _Toc127608576 \h </w:instrText>
      </w:r>
      <w:r w:rsidR="00FC157C" w:rsidRPr="00FC157C">
        <w:rPr>
          <w:noProof/>
          <w:lang w:val="en-GB"/>
        </w:rPr>
      </w:r>
      <w:r w:rsidR="00C6741A" w:rsidRPr="00FC157C">
        <w:rPr>
          <w:noProof/>
          <w:lang w:val="en-GB"/>
        </w:rPr>
        <w:fldChar w:fldCharType="separate"/>
      </w:r>
      <w:r w:rsidR="007A5E36">
        <w:rPr>
          <w:noProof/>
          <w:lang w:val="en-GB"/>
        </w:rPr>
        <w:t>39</w:t>
      </w:r>
      <w:r w:rsidR="00C6741A" w:rsidRPr="00FC157C">
        <w:rPr>
          <w:noProof/>
          <w:lang w:val="en-GB"/>
        </w:rPr>
        <w:fldChar w:fldCharType="end"/>
      </w:r>
    </w:p>
    <w:p w:rsidR="002D3031" w:rsidRPr="00FC157C" w:rsidRDefault="00C6741A" w:rsidP="005D0D75">
      <w:pPr>
        <w:pStyle w:val="TOC2"/>
        <w:rPr>
          <w:rFonts w:eastAsiaTheme="minorEastAsia"/>
          <w:sz w:val="24"/>
          <w:lang w:val="en-GB"/>
        </w:rPr>
      </w:pPr>
      <w:r w:rsidRPr="00FC157C">
        <w:rPr>
          <w:lang w:val="en-GB"/>
        </w:rPr>
        <w:fldChar w:fldCharType="end"/>
      </w:r>
    </w:p>
    <w:p w:rsidR="00EB7D52" w:rsidRPr="00FC157C" w:rsidRDefault="001745E4" w:rsidP="00EB7D52">
      <w:pPr>
        <w:pStyle w:val="Heading1"/>
        <w:rPr>
          <w:lang w:val="en-GB"/>
        </w:rPr>
      </w:pPr>
      <w:r w:rsidRPr="00FC157C">
        <w:rPr>
          <w:lang w:val="en-GB"/>
        </w:rPr>
        <w:br w:type="page"/>
      </w:r>
      <w:r w:rsidR="00EB7D52" w:rsidRPr="00FC157C">
        <w:rPr>
          <w:lang w:val="en-GB"/>
        </w:rPr>
        <w:br w:type="page"/>
      </w: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EB7D52" w:rsidP="00EB7D52">
      <w:pPr>
        <w:pStyle w:val="Heading1"/>
        <w:rPr>
          <w:lang w:val="en-GB"/>
        </w:rPr>
      </w:pPr>
    </w:p>
    <w:p w:rsidR="00EB7D52" w:rsidRPr="00FC157C" w:rsidRDefault="0000728E" w:rsidP="0046740C">
      <w:pPr>
        <w:pStyle w:val="Heading1"/>
        <w:spacing w:after="240"/>
        <w:rPr>
          <w:lang w:val="en-GB"/>
        </w:rPr>
      </w:pPr>
      <w:bookmarkStart w:id="12" w:name="_Toc127606982"/>
      <w:bookmarkStart w:id="13" w:name="_Toc127608523"/>
      <w:r w:rsidRPr="00FC157C">
        <w:rPr>
          <w:lang w:val="en-GB"/>
        </w:rPr>
        <w:t>Executive summary</w:t>
      </w:r>
      <w:bookmarkEnd w:id="12"/>
      <w:bookmarkEnd w:id="13"/>
    </w:p>
    <w:p w:rsidR="0046740C" w:rsidRPr="00FC157C" w:rsidRDefault="0046740C" w:rsidP="0046740C">
      <w:pPr>
        <w:jc w:val="center"/>
        <w:rPr>
          <w:color w:val="808080" w:themeColor="background1" w:themeShade="80"/>
          <w:lang w:val="en-GB"/>
        </w:rPr>
      </w:pPr>
      <w:r w:rsidRPr="00FC157C">
        <w:rPr>
          <w:color w:val="808080" w:themeColor="background1" w:themeShade="80"/>
          <w:lang w:val="en-GB"/>
        </w:rPr>
        <w:t xml:space="preserve">Context | </w:t>
      </w:r>
      <w:r w:rsidR="0000728E" w:rsidRPr="00FC157C">
        <w:rPr>
          <w:color w:val="808080" w:themeColor="background1" w:themeShade="80"/>
          <w:lang w:val="en-GB"/>
        </w:rPr>
        <w:t>Overview</w:t>
      </w:r>
      <w:r w:rsidR="002E25E2" w:rsidRPr="00FC157C">
        <w:rPr>
          <w:color w:val="808080" w:themeColor="background1" w:themeShade="80"/>
          <w:lang w:val="en-GB"/>
        </w:rPr>
        <w:t xml:space="preserve"> | Rationale</w:t>
      </w:r>
    </w:p>
    <w:p w:rsidR="002D3031" w:rsidRPr="00FC157C" w:rsidRDefault="00EB7D52" w:rsidP="002D3031">
      <w:pPr>
        <w:pStyle w:val="Heading2"/>
        <w:rPr>
          <w:lang w:val="en-GB"/>
        </w:rPr>
      </w:pPr>
      <w:r w:rsidRPr="00FC157C">
        <w:rPr>
          <w:lang w:val="en-GB"/>
        </w:rPr>
        <w:br w:type="page"/>
      </w:r>
      <w:bookmarkStart w:id="14" w:name="_Toc127606983"/>
      <w:bookmarkStart w:id="15" w:name="_Toc127608524"/>
      <w:r w:rsidR="00997285" w:rsidRPr="00FC157C">
        <w:rPr>
          <w:lang w:val="en-GB"/>
        </w:rPr>
        <w:t>Executive Summary</w:t>
      </w:r>
      <w:bookmarkEnd w:id="14"/>
      <w:bookmarkEnd w:id="15"/>
    </w:p>
    <w:p w:rsidR="00997285" w:rsidRPr="00FC157C" w:rsidRDefault="00997285" w:rsidP="00997285">
      <w:pPr>
        <w:rPr>
          <w:lang w:val="en-GB"/>
        </w:rPr>
      </w:pPr>
      <w:r w:rsidRPr="00FC157C">
        <w:rPr>
          <w:b/>
          <w:lang w:val="en-GB"/>
        </w:rPr>
        <w:t>Youth in Action</w:t>
      </w:r>
      <w:r w:rsidRPr="00FC157C">
        <w:rPr>
          <w:lang w:val="en-GB"/>
        </w:rPr>
        <w:t xml:space="preserve"> is the European Union's Youth Programme, aiming to inspire a sense of a</w:t>
      </w:r>
      <w:r w:rsidRPr="00FC157C">
        <w:rPr>
          <w:lang w:val="en-GB"/>
        </w:rPr>
        <w:t>c</w:t>
      </w:r>
      <w:r w:rsidRPr="00FC157C">
        <w:rPr>
          <w:lang w:val="en-GB"/>
        </w:rPr>
        <w:t xml:space="preserve">tive citizenship, solidarity and tolerance among young Europeans and to involve them in shaping the Union's future. The programme has a budget of 885 million </w:t>
      </w:r>
      <w:r w:rsidR="00CA6AC9" w:rsidRPr="00FC157C">
        <w:rPr>
          <w:lang w:val="en-GB"/>
        </w:rPr>
        <w:t>euros</w:t>
      </w:r>
      <w:r w:rsidRPr="00FC157C">
        <w:rPr>
          <w:lang w:val="en-GB"/>
        </w:rPr>
        <w:t xml:space="preserve"> for seven years (2007-2013). It promotes mobility within and beyond the EU borders, fosters non-formal learning, initiates intercultural dialogue, and encourages the inclusion of all young people, regardless of their educational, social and cultural background.</w:t>
      </w:r>
    </w:p>
    <w:p w:rsidR="00997285" w:rsidRPr="00FC157C" w:rsidRDefault="00997285" w:rsidP="00997285">
      <w:pPr>
        <w:rPr>
          <w:lang w:val="en-GB"/>
        </w:rPr>
      </w:pPr>
    </w:p>
    <w:p w:rsidR="007F05D3" w:rsidRPr="00FC157C" w:rsidRDefault="00EB7D52" w:rsidP="00997285">
      <w:pPr>
        <w:rPr>
          <w:lang w:val="en-GB"/>
        </w:rPr>
      </w:pPr>
      <w:r w:rsidRPr="00FC157C">
        <w:rPr>
          <w:b/>
          <w:lang w:val="en-GB"/>
        </w:rPr>
        <w:t xml:space="preserve">European Citizenship </w:t>
      </w:r>
      <w:r w:rsidRPr="00FC157C">
        <w:rPr>
          <w:lang w:val="en-GB"/>
        </w:rPr>
        <w:t xml:space="preserve">is </w:t>
      </w:r>
      <w:r w:rsidR="00CA6AC9" w:rsidRPr="00FC157C">
        <w:rPr>
          <w:lang w:val="en-GB"/>
        </w:rPr>
        <w:t xml:space="preserve">a central element </w:t>
      </w:r>
      <w:r w:rsidRPr="00FC157C">
        <w:rPr>
          <w:lang w:val="en-GB"/>
        </w:rPr>
        <w:t>of the Youth in Action Programme – the prom</w:t>
      </w:r>
      <w:r w:rsidRPr="00FC157C">
        <w:rPr>
          <w:lang w:val="en-GB"/>
        </w:rPr>
        <w:t>o</w:t>
      </w:r>
      <w:r w:rsidRPr="00FC157C">
        <w:rPr>
          <w:lang w:val="en-GB"/>
        </w:rPr>
        <w:t>tion of young people’s European citizenship constitutes one of the fi</w:t>
      </w:r>
      <w:r w:rsidR="007F05D3" w:rsidRPr="00FC157C">
        <w:rPr>
          <w:lang w:val="en-GB"/>
        </w:rPr>
        <w:t xml:space="preserve">ve </w:t>
      </w:r>
      <w:r w:rsidR="00997285" w:rsidRPr="00FC157C">
        <w:rPr>
          <w:lang w:val="en-GB"/>
        </w:rPr>
        <w:t xml:space="preserve">core </w:t>
      </w:r>
      <w:r w:rsidR="007F05D3" w:rsidRPr="00FC157C">
        <w:rPr>
          <w:lang w:val="en-GB"/>
        </w:rPr>
        <w:t xml:space="preserve">objectives of the programme, </w:t>
      </w:r>
      <w:r w:rsidR="00997285" w:rsidRPr="00FC157C">
        <w:rPr>
          <w:lang w:val="en-GB"/>
        </w:rPr>
        <w:t xml:space="preserve">which is </w:t>
      </w:r>
      <w:r w:rsidR="00CA6AC9" w:rsidRPr="00FC157C">
        <w:rPr>
          <w:lang w:val="en-GB"/>
        </w:rPr>
        <w:t xml:space="preserve">further </w:t>
      </w:r>
      <w:r w:rsidR="007F05D3" w:rsidRPr="00FC157C">
        <w:rPr>
          <w:lang w:val="en-GB"/>
        </w:rPr>
        <w:t>underpinned by four permanent priorities, one o</w:t>
      </w:r>
      <w:r w:rsidR="00997285" w:rsidRPr="00FC157C">
        <w:rPr>
          <w:lang w:val="en-GB"/>
        </w:rPr>
        <w:t>f which is European Citizenship</w:t>
      </w:r>
      <w:r w:rsidR="007F05D3" w:rsidRPr="00FC157C">
        <w:rPr>
          <w:lang w:val="en-GB"/>
        </w:rPr>
        <w:t>.</w:t>
      </w:r>
    </w:p>
    <w:p w:rsidR="00997285" w:rsidRPr="00FC157C" w:rsidRDefault="00997285" w:rsidP="001316A1">
      <w:pPr>
        <w:rPr>
          <w:lang w:val="en-GB"/>
        </w:rPr>
      </w:pPr>
    </w:p>
    <w:p w:rsidR="00CA6AC9" w:rsidRPr="00FC157C" w:rsidRDefault="00CA6AC9" w:rsidP="00CA6AC9">
      <w:pPr>
        <w:rPr>
          <w:lang w:val="en-GB"/>
        </w:rPr>
      </w:pPr>
      <w:r w:rsidRPr="00FC157C">
        <w:rPr>
          <w:b/>
          <w:lang w:val="en-GB"/>
        </w:rPr>
        <w:t xml:space="preserve">Sharing experience </w:t>
      </w:r>
      <w:r w:rsidR="00997285" w:rsidRPr="00FC157C">
        <w:rPr>
          <w:lang w:val="en-GB"/>
        </w:rPr>
        <w:t xml:space="preserve">on </w:t>
      </w:r>
      <w:r w:rsidR="00997285" w:rsidRPr="00FC157C">
        <w:rPr>
          <w:i/>
          <w:lang w:val="en-GB"/>
        </w:rPr>
        <w:t>how to work with and on European Citizenship</w:t>
      </w:r>
      <w:r w:rsidR="00997285" w:rsidRPr="00060C88">
        <w:rPr>
          <w:i/>
          <w:lang w:val="en-GB"/>
        </w:rPr>
        <w:t xml:space="preserve"> </w:t>
      </w:r>
      <w:r w:rsidR="00965488" w:rsidRPr="00FC157C">
        <w:rPr>
          <w:lang w:val="en-GB"/>
        </w:rPr>
        <w:t>in the framework of the Youth in Action Programme</w:t>
      </w:r>
      <w:r w:rsidRPr="00FC157C">
        <w:rPr>
          <w:lang w:val="en-GB"/>
        </w:rPr>
        <w:t xml:space="preserve"> was at the heart of the</w:t>
      </w:r>
      <w:r w:rsidR="00965488" w:rsidRPr="00FC157C">
        <w:rPr>
          <w:lang w:val="en-GB"/>
        </w:rPr>
        <w:t xml:space="preserve"> </w:t>
      </w:r>
      <w:r w:rsidRPr="00FC157C">
        <w:rPr>
          <w:lang w:val="en-GB"/>
        </w:rPr>
        <w:t xml:space="preserve">working conference «Hands on European Citizenship» in May 2009, a gathering of programme stakeholders wanting </w:t>
      </w:r>
      <w:r w:rsidR="0088360F" w:rsidRPr="00FC157C">
        <w:rPr>
          <w:lang w:val="en-GB"/>
        </w:rPr>
        <w:t xml:space="preserve">to </w:t>
      </w:r>
      <w:r w:rsidRPr="00FC157C">
        <w:rPr>
          <w:lang w:val="en-GB"/>
        </w:rPr>
        <w:t>e</w:t>
      </w:r>
      <w:r w:rsidRPr="00FC157C">
        <w:rPr>
          <w:lang w:val="en-GB"/>
        </w:rPr>
        <w:t>x</w:t>
      </w:r>
      <w:r w:rsidRPr="00FC157C">
        <w:rPr>
          <w:lang w:val="en-GB"/>
        </w:rPr>
        <w:t xml:space="preserve">plore how concepts and practices of </w:t>
      </w:r>
      <w:r w:rsidR="0088360F" w:rsidRPr="00FC157C">
        <w:rPr>
          <w:lang w:val="en-GB"/>
        </w:rPr>
        <w:t xml:space="preserve">European Citizenship </w:t>
      </w:r>
      <w:r w:rsidRPr="00FC157C">
        <w:rPr>
          <w:lang w:val="en-GB"/>
        </w:rPr>
        <w:t xml:space="preserve">can be translated </w:t>
      </w:r>
      <w:r w:rsidR="0088360F" w:rsidRPr="00FC157C">
        <w:rPr>
          <w:lang w:val="en-GB"/>
        </w:rPr>
        <w:t>into and ope</w:t>
      </w:r>
      <w:r w:rsidR="0088360F" w:rsidRPr="00FC157C">
        <w:rPr>
          <w:lang w:val="en-GB"/>
        </w:rPr>
        <w:t>r</w:t>
      </w:r>
      <w:r w:rsidR="0088360F" w:rsidRPr="00FC157C">
        <w:rPr>
          <w:lang w:val="en-GB"/>
        </w:rPr>
        <w:t>ationalise</w:t>
      </w:r>
      <w:r w:rsidRPr="00FC157C">
        <w:rPr>
          <w:lang w:val="en-GB"/>
        </w:rPr>
        <w:t>d</w:t>
      </w:r>
      <w:r w:rsidR="0088360F" w:rsidRPr="00FC157C">
        <w:rPr>
          <w:lang w:val="en-GB"/>
        </w:rPr>
        <w:t xml:space="preserve"> for the Youth in Action Programme.</w:t>
      </w:r>
    </w:p>
    <w:p w:rsidR="00CA6AC9" w:rsidRPr="00FC157C" w:rsidRDefault="00CA6AC9" w:rsidP="00CA6AC9">
      <w:pPr>
        <w:rPr>
          <w:lang w:val="en-GB"/>
        </w:rPr>
      </w:pPr>
    </w:p>
    <w:p w:rsidR="007C71E7" w:rsidRPr="00FC157C" w:rsidRDefault="00CA6AC9" w:rsidP="00CA6AC9">
      <w:pPr>
        <w:rPr>
          <w:lang w:val="en-GB"/>
        </w:rPr>
      </w:pPr>
      <w:r w:rsidRPr="00FC157C">
        <w:rPr>
          <w:b/>
          <w:lang w:val="en-GB"/>
        </w:rPr>
        <w:t xml:space="preserve">Documenting the discourse </w:t>
      </w:r>
      <w:r w:rsidRPr="00FC157C">
        <w:rPr>
          <w:lang w:val="en-GB"/>
        </w:rPr>
        <w:t>around European Citizenship is the ambition of this public</w:t>
      </w:r>
      <w:r w:rsidRPr="00FC157C">
        <w:rPr>
          <w:lang w:val="en-GB"/>
        </w:rPr>
        <w:t>a</w:t>
      </w:r>
      <w:r w:rsidRPr="00FC157C">
        <w:rPr>
          <w:lang w:val="en-GB"/>
        </w:rPr>
        <w:t xml:space="preserve">tion, </w:t>
      </w:r>
      <w:r w:rsidR="002E25E2" w:rsidRPr="00FC157C">
        <w:rPr>
          <w:lang w:val="en-GB"/>
        </w:rPr>
        <w:t>a direct outcome of the working conference</w:t>
      </w:r>
      <w:r w:rsidR="007C71E7" w:rsidRPr="00FC157C">
        <w:rPr>
          <w:lang w:val="en-GB"/>
        </w:rPr>
        <w:t>.</w:t>
      </w:r>
      <w:r w:rsidR="002E25E2" w:rsidRPr="00FC157C">
        <w:rPr>
          <w:lang w:val="en-GB"/>
        </w:rPr>
        <w:t xml:space="preserve"> </w:t>
      </w:r>
      <w:r w:rsidR="007C71E7" w:rsidRPr="00FC157C">
        <w:rPr>
          <w:lang w:val="en-GB"/>
        </w:rPr>
        <w:t>It</w:t>
      </w:r>
      <w:r w:rsidR="002E25E2" w:rsidRPr="00FC157C">
        <w:rPr>
          <w:lang w:val="en-GB"/>
        </w:rPr>
        <w:t xml:space="preserve"> brings together previous thinking and writing with current questions and ideas. While it can be read in sequence, it is also i</w:t>
      </w:r>
      <w:r w:rsidR="002E25E2" w:rsidRPr="00FC157C">
        <w:rPr>
          <w:lang w:val="en-GB"/>
        </w:rPr>
        <w:t>n</w:t>
      </w:r>
      <w:r w:rsidR="002E25E2" w:rsidRPr="00FC157C">
        <w:rPr>
          <w:lang w:val="en-GB"/>
        </w:rPr>
        <w:t xml:space="preserve">tended to function as a reference document. Readers who are unfamiliar with the concept of </w:t>
      </w:r>
      <w:r w:rsidR="002E25E2" w:rsidRPr="00FC157C">
        <w:rPr>
          <w:i/>
          <w:lang w:val="en-GB"/>
        </w:rPr>
        <w:t>European Citizenship—</w:t>
      </w:r>
      <w:r w:rsidR="002E25E2" w:rsidRPr="00FC157C">
        <w:rPr>
          <w:lang w:val="en-GB"/>
        </w:rPr>
        <w:t>in general or in the context of the Youth in Action Programme—may find it useful to start with a glance at the educational framework and project characteristics.</w:t>
      </w:r>
    </w:p>
    <w:p w:rsidR="007C71E7" w:rsidRPr="00FC157C" w:rsidRDefault="007C71E7" w:rsidP="00CA6AC9">
      <w:pPr>
        <w:rPr>
          <w:lang w:val="en-GB"/>
        </w:rPr>
      </w:pPr>
    </w:p>
    <w:p w:rsidR="007C71E7" w:rsidRPr="00FC157C" w:rsidRDefault="007C71E7" w:rsidP="0052280C">
      <w:pPr>
        <w:rPr>
          <w:lang w:val="en-GB"/>
        </w:rPr>
      </w:pPr>
      <w:r w:rsidRPr="00FC157C">
        <w:rPr>
          <w:b/>
          <w:lang w:val="en-GB"/>
        </w:rPr>
        <w:t>The diversity of programme stakeholders</w:t>
      </w:r>
      <w:r w:rsidRPr="00FC157C">
        <w:rPr>
          <w:lang w:val="en-GB"/>
        </w:rPr>
        <w:t xml:space="preserve"> who contributed to the conference and this publication—trainers, organisers and researchers, national agencies and youth councils, o</w:t>
      </w:r>
      <w:r w:rsidRPr="00FC157C">
        <w:rPr>
          <w:lang w:val="en-GB"/>
        </w:rPr>
        <w:t>r</w:t>
      </w:r>
      <w:r w:rsidRPr="00FC157C">
        <w:rPr>
          <w:lang w:val="en-GB"/>
        </w:rPr>
        <w:t>ganisations and institutions, programme users and support centres—has been a strong</w:t>
      </w:r>
      <w:r w:rsidR="005C754B" w:rsidRPr="00FC157C">
        <w:rPr>
          <w:lang w:val="en-GB"/>
        </w:rPr>
        <w:t xml:space="preserve"> 'hands on!'–</w:t>
      </w:r>
      <w:r w:rsidRPr="00FC157C">
        <w:rPr>
          <w:lang w:val="en-GB"/>
        </w:rPr>
        <w:t xml:space="preserve">support in developing this handbook. </w:t>
      </w:r>
    </w:p>
    <w:p w:rsidR="007C71E7" w:rsidRPr="00FC157C" w:rsidRDefault="007C71E7" w:rsidP="0052280C">
      <w:pPr>
        <w:rPr>
          <w:lang w:val="en-GB"/>
        </w:rPr>
      </w:pPr>
    </w:p>
    <w:p w:rsidR="007C71E7" w:rsidRPr="00FC157C" w:rsidRDefault="007C71E7" w:rsidP="0052280C">
      <w:pPr>
        <w:rPr>
          <w:lang w:val="en-GB"/>
        </w:rPr>
      </w:pPr>
      <w:r w:rsidRPr="00FC157C">
        <w:rPr>
          <w:b/>
          <w:lang w:val="en-GB"/>
        </w:rPr>
        <w:t xml:space="preserve">We are looking forward to your feedback </w:t>
      </w:r>
      <w:r w:rsidRPr="00FC157C">
        <w:rPr>
          <w:lang w:val="en-GB"/>
        </w:rPr>
        <w:t>and hope you will enjoy the read!</w:t>
      </w:r>
    </w:p>
    <w:p w:rsidR="007C71E7" w:rsidRPr="00FC157C" w:rsidRDefault="007C71E7" w:rsidP="0052280C">
      <w:pPr>
        <w:rPr>
          <w:lang w:val="en-GB"/>
        </w:rPr>
      </w:pPr>
    </w:p>
    <w:p w:rsidR="007C71E7" w:rsidRPr="00FC157C" w:rsidRDefault="007C71E7" w:rsidP="007C71E7">
      <w:pPr>
        <w:jc w:val="right"/>
        <w:rPr>
          <w:i/>
          <w:color w:val="595959" w:themeColor="text1" w:themeTint="A6"/>
          <w:sz w:val="20"/>
          <w:lang w:val="en-GB"/>
        </w:rPr>
      </w:pPr>
    </w:p>
    <w:p w:rsidR="007C71E7" w:rsidRPr="00FC157C" w:rsidRDefault="007C71E7" w:rsidP="007C71E7">
      <w:pPr>
        <w:jc w:val="right"/>
        <w:rPr>
          <w:i/>
          <w:color w:val="595959" w:themeColor="text1" w:themeTint="A6"/>
          <w:sz w:val="20"/>
          <w:lang w:val="en-GB"/>
        </w:rPr>
      </w:pPr>
    </w:p>
    <w:p w:rsidR="007C71E7" w:rsidRPr="00FC157C" w:rsidRDefault="007C71E7" w:rsidP="007C71E7">
      <w:pPr>
        <w:jc w:val="right"/>
        <w:rPr>
          <w:i/>
          <w:color w:val="595959" w:themeColor="text1" w:themeTint="A6"/>
          <w:sz w:val="20"/>
          <w:lang w:val="en-GB"/>
        </w:rPr>
      </w:pPr>
      <w:r w:rsidRPr="00FC157C">
        <w:rPr>
          <w:i/>
          <w:color w:val="595959" w:themeColor="text1" w:themeTint="A6"/>
          <w:sz w:val="20"/>
          <w:lang w:val="en-GB"/>
        </w:rPr>
        <w:t>Marit Kannelmäe-Geerts, Andreas Karsten &amp;</w:t>
      </w:r>
    </w:p>
    <w:p w:rsidR="0000728E" w:rsidRPr="00FC157C" w:rsidRDefault="007C71E7" w:rsidP="007C71E7">
      <w:pPr>
        <w:jc w:val="right"/>
        <w:rPr>
          <w:i/>
          <w:color w:val="595959" w:themeColor="text1" w:themeTint="A6"/>
          <w:sz w:val="20"/>
          <w:lang w:val="en-GB"/>
        </w:rPr>
      </w:pPr>
      <w:r w:rsidRPr="00FC157C">
        <w:rPr>
          <w:i/>
          <w:color w:val="595959" w:themeColor="text1" w:themeTint="A6"/>
          <w:sz w:val="20"/>
          <w:lang w:val="en-GB"/>
        </w:rPr>
        <w:t>the team of the Netherlands Youth Institute</w:t>
      </w:r>
    </w:p>
    <w:p w:rsidR="0000728E" w:rsidRPr="00FC157C" w:rsidRDefault="0000728E" w:rsidP="0000728E">
      <w:pPr>
        <w:pStyle w:val="Heading1"/>
        <w:rPr>
          <w:lang w:val="en-GB"/>
        </w:rPr>
      </w:pPr>
      <w:r w:rsidRPr="00FC157C">
        <w:rPr>
          <w:lang w:val="en-GB"/>
        </w:rPr>
        <w:br w:type="page"/>
      </w:r>
    </w:p>
    <w:p w:rsidR="0000728E" w:rsidRPr="00FC157C" w:rsidRDefault="0000728E" w:rsidP="0000728E">
      <w:pPr>
        <w:pStyle w:val="Heading1"/>
        <w:rPr>
          <w:lang w:val="en-GB"/>
        </w:rPr>
      </w:pPr>
    </w:p>
    <w:p w:rsidR="0000728E" w:rsidRPr="00FC157C" w:rsidRDefault="0000728E" w:rsidP="0000728E">
      <w:pPr>
        <w:pStyle w:val="Heading1"/>
        <w:rPr>
          <w:lang w:val="en-GB"/>
        </w:rPr>
      </w:pPr>
    </w:p>
    <w:p w:rsidR="0000728E" w:rsidRPr="00FC157C" w:rsidRDefault="0000728E" w:rsidP="0000728E">
      <w:pPr>
        <w:pStyle w:val="Heading1"/>
        <w:rPr>
          <w:lang w:val="en-GB"/>
        </w:rPr>
      </w:pPr>
    </w:p>
    <w:p w:rsidR="0000728E" w:rsidRPr="00FC157C" w:rsidRDefault="0000728E" w:rsidP="0000728E">
      <w:pPr>
        <w:pStyle w:val="Heading1"/>
        <w:rPr>
          <w:lang w:val="en-GB"/>
        </w:rPr>
      </w:pPr>
    </w:p>
    <w:p w:rsidR="0000728E" w:rsidRPr="00FC157C" w:rsidRDefault="0000728E" w:rsidP="0000728E">
      <w:pPr>
        <w:pStyle w:val="Heading1"/>
        <w:spacing w:after="240"/>
        <w:rPr>
          <w:lang w:val="en-GB"/>
        </w:rPr>
      </w:pPr>
      <w:bookmarkStart w:id="16" w:name="_Toc127608525"/>
      <w:r w:rsidRPr="00FC157C">
        <w:rPr>
          <w:lang w:val="en-GB"/>
        </w:rPr>
        <w:t>Behind the conference</w:t>
      </w:r>
      <w:bookmarkEnd w:id="16"/>
    </w:p>
    <w:p w:rsidR="0000728E" w:rsidRPr="00FC157C" w:rsidRDefault="0000728E" w:rsidP="0000728E">
      <w:pPr>
        <w:jc w:val="center"/>
        <w:rPr>
          <w:color w:val="808080" w:themeColor="background1" w:themeShade="80"/>
          <w:lang w:val="en-GB"/>
        </w:rPr>
      </w:pPr>
      <w:r w:rsidRPr="00FC157C">
        <w:rPr>
          <w:color w:val="808080" w:themeColor="background1" w:themeShade="80"/>
          <w:lang w:val="en-GB"/>
        </w:rPr>
        <w:t xml:space="preserve">Context | Objectives | Participants | Methodology </w:t>
      </w:r>
    </w:p>
    <w:p w:rsidR="0000728E" w:rsidRPr="00FC157C" w:rsidRDefault="0000728E" w:rsidP="0000728E">
      <w:pPr>
        <w:pStyle w:val="Heading2"/>
        <w:rPr>
          <w:lang w:val="en-GB"/>
        </w:rPr>
      </w:pPr>
      <w:r w:rsidRPr="00FC157C">
        <w:rPr>
          <w:lang w:val="en-GB"/>
        </w:rPr>
        <w:br w:type="page"/>
      </w:r>
      <w:bookmarkStart w:id="17" w:name="_Toc127608526"/>
      <w:r w:rsidRPr="00FC157C">
        <w:rPr>
          <w:lang w:val="en-GB"/>
        </w:rPr>
        <w:t>Context</w:t>
      </w:r>
      <w:bookmarkEnd w:id="17"/>
    </w:p>
    <w:p w:rsidR="0000728E" w:rsidRPr="00FC157C" w:rsidRDefault="0000728E" w:rsidP="0000728E">
      <w:pPr>
        <w:rPr>
          <w:lang w:val="en-GB"/>
        </w:rPr>
      </w:pPr>
      <w:r w:rsidRPr="00FC157C">
        <w:rPr>
          <w:lang w:val="en-GB"/>
        </w:rPr>
        <w:t>European Citizenship is at the heart of the Youth in Action Programme – the promotion of young people’s European citizenship constitutes one of the five objectives of the pr</w:t>
      </w:r>
      <w:r w:rsidRPr="00FC157C">
        <w:rPr>
          <w:lang w:val="en-GB"/>
        </w:rPr>
        <w:t>o</w:t>
      </w:r>
      <w:r w:rsidRPr="00FC157C">
        <w:rPr>
          <w:lang w:val="en-GB"/>
        </w:rPr>
        <w:t>gramme, underpinned by four permanent priorities, one of which is European Citizenship</w:t>
      </w:r>
      <w:r w:rsidRPr="00FC157C">
        <w:rPr>
          <w:lang w:val="en-GB"/>
        </w:rPr>
        <w:softHyphen/>
        <w:t>.</w:t>
      </w:r>
    </w:p>
    <w:p w:rsidR="0000728E" w:rsidRPr="00FC157C" w:rsidRDefault="0000728E" w:rsidP="0000728E">
      <w:pPr>
        <w:rPr>
          <w:lang w:val="en-GB"/>
        </w:rPr>
      </w:pPr>
      <w:r w:rsidRPr="00FC157C">
        <w:rPr>
          <w:lang w:val="en-GB"/>
        </w:rPr>
        <w:t>After two years of working on and with European Citizenship in the framework of the Youth in Action Programme—which succeeded the Youth Programme in 2007—the Dutch National Agency invited programme stakeholders to attend a working conference aiming to</w:t>
      </w:r>
    </w:p>
    <w:p w:rsidR="0000728E" w:rsidRPr="00FC157C" w:rsidRDefault="0000728E" w:rsidP="0000728E">
      <w:pPr>
        <w:pStyle w:val="Quotes"/>
        <w:rPr>
          <w:lang w:val="en-GB"/>
        </w:rPr>
      </w:pPr>
      <w:r w:rsidRPr="00FC157C">
        <w:rPr>
          <w:lang w:val="en-GB"/>
        </w:rPr>
        <w:t>share, inspire and provide insights on how to work with &amp; on</w:t>
      </w:r>
      <w:r w:rsidRPr="00FC157C">
        <w:rPr>
          <w:lang w:val="en-GB"/>
        </w:rPr>
        <w:br/>
        <w:t>European Citizenship within the Youth in Action Programme.</w:t>
      </w:r>
    </w:p>
    <w:p w:rsidR="0000728E" w:rsidRPr="00FC157C" w:rsidRDefault="0000728E" w:rsidP="0000728E">
      <w:pPr>
        <w:rPr>
          <w:lang w:val="en-GB"/>
        </w:rPr>
      </w:pPr>
    </w:p>
    <w:p w:rsidR="0000728E" w:rsidRPr="00FC157C" w:rsidRDefault="0000728E" w:rsidP="0000728E">
      <w:pPr>
        <w:pStyle w:val="Heading2"/>
        <w:rPr>
          <w:lang w:val="en-GB"/>
        </w:rPr>
      </w:pPr>
      <w:bookmarkStart w:id="18" w:name="_Toc127608527"/>
      <w:r w:rsidRPr="00FC157C">
        <w:rPr>
          <w:lang w:val="en-GB"/>
        </w:rPr>
        <w:t>Objectives</w:t>
      </w:r>
      <w:bookmarkEnd w:id="18"/>
    </w:p>
    <w:p w:rsidR="0000728E" w:rsidRPr="00FC157C" w:rsidRDefault="0000728E" w:rsidP="0000728E">
      <w:pPr>
        <w:rPr>
          <w:lang w:val="en-GB"/>
        </w:rPr>
      </w:pPr>
      <w:r w:rsidRPr="00FC157C">
        <w:rPr>
          <w:lang w:val="en-GB"/>
        </w:rPr>
        <w:t>The working conference sought to achieve three main objectives, namely</w:t>
      </w:r>
    </w:p>
    <w:p w:rsidR="0000728E" w:rsidRPr="00FC157C" w:rsidRDefault="0000728E" w:rsidP="0000728E">
      <w:pPr>
        <w:pStyle w:val="Bullets"/>
        <w:rPr>
          <w:lang w:val="en-GB"/>
        </w:rPr>
      </w:pPr>
      <w:r w:rsidRPr="00FC157C">
        <w:rPr>
          <w:lang w:val="en-GB"/>
        </w:rPr>
        <w:t>to explore the topic of European Citizenship and to become aware of the questions and dilemmas related to the theme and its different dimensions,</w:t>
      </w:r>
    </w:p>
    <w:p w:rsidR="0000728E" w:rsidRPr="00FC157C" w:rsidRDefault="0000728E" w:rsidP="0000728E">
      <w:pPr>
        <w:pStyle w:val="Bullets"/>
        <w:rPr>
          <w:lang w:val="en-GB"/>
        </w:rPr>
      </w:pPr>
      <w:r w:rsidRPr="00FC157C">
        <w:rPr>
          <w:lang w:val="en-GB"/>
        </w:rPr>
        <w:t>to collect and share existing practices of European Citizenship,</w:t>
      </w:r>
    </w:p>
    <w:p w:rsidR="0000728E" w:rsidRPr="00FC157C" w:rsidRDefault="0000728E" w:rsidP="0000728E">
      <w:pPr>
        <w:pStyle w:val="Bullets"/>
        <w:rPr>
          <w:lang w:val="en-GB"/>
        </w:rPr>
      </w:pPr>
      <w:r w:rsidRPr="00FC157C">
        <w:rPr>
          <w:lang w:val="en-GB"/>
        </w:rPr>
        <w:t>to enable programme stakeholders to translate European Citizenship into and operationalise the concept for the Youth in Action Programme.</w:t>
      </w:r>
    </w:p>
    <w:p w:rsidR="0000728E" w:rsidRPr="00FC157C" w:rsidRDefault="0000728E" w:rsidP="0000728E">
      <w:pPr>
        <w:rPr>
          <w:lang w:val="en-GB"/>
        </w:rPr>
      </w:pPr>
    </w:p>
    <w:p w:rsidR="0000728E" w:rsidRPr="00FC157C" w:rsidRDefault="0000728E" w:rsidP="0000728E">
      <w:pPr>
        <w:pStyle w:val="Heading2"/>
        <w:rPr>
          <w:lang w:val="en-GB"/>
        </w:rPr>
      </w:pPr>
      <w:bookmarkStart w:id="19" w:name="_Toc127608528"/>
      <w:r w:rsidRPr="00FC157C">
        <w:rPr>
          <w:lang w:val="en-GB"/>
        </w:rPr>
        <w:t>Participants</w:t>
      </w:r>
      <w:bookmarkEnd w:id="19"/>
    </w:p>
    <w:p w:rsidR="0000728E" w:rsidRPr="00FC157C" w:rsidRDefault="0000728E" w:rsidP="0000728E">
      <w:pPr>
        <w:rPr>
          <w:lang w:val="en-GB"/>
        </w:rPr>
      </w:pPr>
      <w:r w:rsidRPr="00FC157C">
        <w:rPr>
          <w:lang w:val="en-GB"/>
        </w:rPr>
        <w:t>The conference was open to all programme stakeholders and had the ambition to address—within the framework of the Youth in Action Programme—a combination of experts across the domains of youth work, youth policy, youth research and youth training. It consequently brought together individuals and representatives from different training networks and ac</w:t>
      </w:r>
      <w:r w:rsidRPr="00FC157C">
        <w:rPr>
          <w:lang w:val="en-GB"/>
        </w:rPr>
        <w:t>a</w:t>
      </w:r>
      <w:r w:rsidRPr="00FC157C">
        <w:rPr>
          <w:lang w:val="en-GB"/>
        </w:rPr>
        <w:t>demic institutions, several National Agencies and National Youth Councils, the Salto R</w:t>
      </w:r>
      <w:r w:rsidRPr="00FC157C">
        <w:rPr>
          <w:lang w:val="en-GB"/>
        </w:rPr>
        <w:t>e</w:t>
      </w:r>
      <w:r w:rsidRPr="00FC157C">
        <w:rPr>
          <w:lang w:val="en-GB"/>
        </w:rPr>
        <w:t>source Centres, as well as the European Commission, the Council of Europe and their Youth Partnership.</w:t>
      </w:r>
    </w:p>
    <w:p w:rsidR="0000728E" w:rsidRPr="00FC157C" w:rsidRDefault="0000728E" w:rsidP="0000728E">
      <w:pPr>
        <w:rPr>
          <w:lang w:val="en-GB"/>
        </w:rPr>
      </w:pPr>
    </w:p>
    <w:p w:rsidR="0000728E" w:rsidRPr="00FC157C" w:rsidRDefault="0000728E" w:rsidP="0000728E">
      <w:pPr>
        <w:pStyle w:val="Heading2"/>
        <w:rPr>
          <w:lang w:val="en-GB"/>
        </w:rPr>
      </w:pPr>
      <w:bookmarkStart w:id="20" w:name="_Toc127608529"/>
      <w:r w:rsidRPr="00FC157C">
        <w:rPr>
          <w:lang w:val="en-GB"/>
        </w:rPr>
        <w:t>Methodology</w:t>
      </w:r>
      <w:bookmarkEnd w:id="20"/>
    </w:p>
    <w:p w:rsidR="00EB7D52" w:rsidRPr="00FC157C" w:rsidRDefault="0000728E" w:rsidP="0000728E">
      <w:pPr>
        <w:rPr>
          <w:lang w:val="en-GB"/>
        </w:rPr>
      </w:pPr>
      <w:r w:rsidRPr="00FC157C">
        <w:rPr>
          <w:lang w:val="en-GB"/>
        </w:rPr>
        <w:t>The conference relied on and utilised a methodological approach rooted in non-formal ed</w:t>
      </w:r>
      <w:r w:rsidRPr="00FC157C">
        <w:rPr>
          <w:lang w:val="en-GB"/>
        </w:rPr>
        <w:t>u</w:t>
      </w:r>
      <w:r w:rsidRPr="00FC157C">
        <w:rPr>
          <w:lang w:val="en-GB"/>
        </w:rPr>
        <w:t>cation. Modes of discussion ranged from small group techniques to large panel debates; methods employed included statement exercises, role plays, and simulation games. The e</w:t>
      </w:r>
      <w:r w:rsidRPr="00FC157C">
        <w:rPr>
          <w:lang w:val="en-GB"/>
        </w:rPr>
        <w:t>n</w:t>
      </w:r>
      <w:r w:rsidRPr="00FC157C">
        <w:rPr>
          <w:lang w:val="en-GB"/>
        </w:rPr>
        <w:t>tire conference was embedded in and enriched by skilful and musical facilitation.</w:t>
      </w:r>
    </w:p>
    <w:p w:rsidR="006371D1" w:rsidRPr="00FC157C" w:rsidRDefault="00B30895" w:rsidP="006371D1">
      <w:pPr>
        <w:pStyle w:val="Heading1"/>
        <w:rPr>
          <w:lang w:val="en-GB"/>
        </w:rPr>
      </w:pPr>
      <w:r w:rsidRPr="00FC157C">
        <w:rPr>
          <w:lang w:val="en-GB"/>
        </w:rPr>
        <w:br w:type="page"/>
      </w:r>
    </w:p>
    <w:p w:rsidR="006371D1" w:rsidRPr="00FC157C" w:rsidRDefault="006371D1" w:rsidP="006371D1">
      <w:pPr>
        <w:pStyle w:val="Heading1"/>
        <w:rPr>
          <w:lang w:val="en-GB"/>
        </w:rPr>
      </w:pPr>
    </w:p>
    <w:p w:rsidR="006371D1" w:rsidRPr="00FC157C" w:rsidRDefault="006371D1" w:rsidP="006371D1">
      <w:pPr>
        <w:pStyle w:val="Heading1"/>
        <w:rPr>
          <w:lang w:val="en-GB"/>
        </w:rPr>
      </w:pPr>
    </w:p>
    <w:p w:rsidR="006371D1" w:rsidRPr="00FC157C" w:rsidRDefault="006371D1" w:rsidP="006371D1">
      <w:pPr>
        <w:pStyle w:val="Heading1"/>
        <w:rPr>
          <w:lang w:val="en-GB"/>
        </w:rPr>
      </w:pPr>
    </w:p>
    <w:p w:rsidR="006371D1" w:rsidRPr="00FC157C" w:rsidRDefault="006371D1" w:rsidP="006371D1">
      <w:pPr>
        <w:pStyle w:val="Heading1"/>
        <w:rPr>
          <w:lang w:val="en-GB"/>
        </w:rPr>
      </w:pPr>
    </w:p>
    <w:p w:rsidR="006371D1" w:rsidRPr="00FC157C" w:rsidRDefault="005D0D75" w:rsidP="006371D1">
      <w:pPr>
        <w:pStyle w:val="Heading1"/>
        <w:spacing w:after="240"/>
        <w:rPr>
          <w:lang w:val="en-GB"/>
        </w:rPr>
      </w:pPr>
      <w:bookmarkStart w:id="21" w:name="_Toc127608530"/>
      <w:r w:rsidRPr="00FC157C">
        <w:rPr>
          <w:lang w:val="en-GB"/>
        </w:rPr>
        <w:t>B</w:t>
      </w:r>
      <w:r w:rsidR="006371D1" w:rsidRPr="00FC157C">
        <w:rPr>
          <w:lang w:val="en-GB"/>
        </w:rPr>
        <w:t>efore the conference</w:t>
      </w:r>
      <w:bookmarkEnd w:id="21"/>
    </w:p>
    <w:p w:rsidR="006371D1" w:rsidRPr="00FC157C" w:rsidRDefault="00D10FCA" w:rsidP="006371D1">
      <w:pPr>
        <w:jc w:val="center"/>
        <w:rPr>
          <w:color w:val="808080" w:themeColor="background1" w:themeShade="80"/>
          <w:lang w:val="en-GB"/>
        </w:rPr>
      </w:pPr>
      <w:r w:rsidRPr="00FC157C">
        <w:rPr>
          <w:color w:val="808080" w:themeColor="background1" w:themeShade="80"/>
          <w:lang w:val="en-GB"/>
        </w:rPr>
        <w:t xml:space="preserve">Project </w:t>
      </w:r>
      <w:r w:rsidR="003F4F3C" w:rsidRPr="00FC157C">
        <w:rPr>
          <w:color w:val="808080" w:themeColor="background1" w:themeShade="80"/>
          <w:lang w:val="en-GB"/>
        </w:rPr>
        <w:t>Overview</w:t>
      </w:r>
      <w:r w:rsidR="006371D1" w:rsidRPr="00FC157C">
        <w:rPr>
          <w:color w:val="808080" w:themeColor="background1" w:themeShade="80"/>
          <w:lang w:val="en-GB"/>
        </w:rPr>
        <w:t xml:space="preserve"> | </w:t>
      </w:r>
      <w:r w:rsidR="003F4F3C" w:rsidRPr="00FC157C">
        <w:rPr>
          <w:color w:val="808080" w:themeColor="background1" w:themeShade="80"/>
          <w:lang w:val="en-GB"/>
        </w:rPr>
        <w:t>Project Example</w:t>
      </w:r>
      <w:r w:rsidR="006942A2" w:rsidRPr="00FC157C">
        <w:rPr>
          <w:color w:val="808080" w:themeColor="background1" w:themeShade="80"/>
          <w:lang w:val="en-GB"/>
        </w:rPr>
        <w:t>s</w:t>
      </w:r>
    </w:p>
    <w:p w:rsidR="00DD274C" w:rsidRPr="00FC157C" w:rsidRDefault="006371D1" w:rsidP="006371D1">
      <w:pPr>
        <w:pStyle w:val="Heading2"/>
        <w:rPr>
          <w:lang w:val="en-GB"/>
        </w:rPr>
      </w:pPr>
      <w:r w:rsidRPr="00FC157C">
        <w:rPr>
          <w:lang w:val="en-GB"/>
        </w:rPr>
        <w:br w:type="page"/>
      </w:r>
      <w:bookmarkStart w:id="22" w:name="_Toc127608531"/>
      <w:r w:rsidR="00D10FCA" w:rsidRPr="00FC157C">
        <w:rPr>
          <w:lang w:val="en-GB"/>
        </w:rPr>
        <w:t xml:space="preserve">Project </w:t>
      </w:r>
      <w:r w:rsidR="003F4F3C" w:rsidRPr="00FC157C">
        <w:rPr>
          <w:lang w:val="en-GB"/>
        </w:rPr>
        <w:t>Overview</w:t>
      </w:r>
      <w:bookmarkEnd w:id="22"/>
    </w:p>
    <w:p w:rsidR="00D10FCA" w:rsidRPr="00FC157C" w:rsidRDefault="00D10FCA" w:rsidP="00DD274C">
      <w:pPr>
        <w:rPr>
          <w:lang w:val="en-GB"/>
        </w:rPr>
      </w:pPr>
      <w:r w:rsidRPr="00FC157C">
        <w:rPr>
          <w:lang w:val="en-GB"/>
        </w:rPr>
        <w:t xml:space="preserve">The </w:t>
      </w:r>
      <w:r w:rsidRPr="00FC157C">
        <w:rPr>
          <w:i/>
          <w:lang w:val="en-GB"/>
        </w:rPr>
        <w:t xml:space="preserve">Hands on European Citizenship </w:t>
      </w:r>
      <w:r w:rsidRPr="00FC157C">
        <w:rPr>
          <w:lang w:val="en-GB"/>
        </w:rPr>
        <w:t xml:space="preserve">Conference brought together stakeholders of the Youth in Action Programme who—in their roles as project organisers or project funders, as project trainers or project mentors, as project managers or project evaluators—work with and on European Citizenship. In this chapter, we </w:t>
      </w:r>
      <w:r w:rsidR="00B618B4" w:rsidRPr="00FC157C">
        <w:rPr>
          <w:lang w:val="en-GB"/>
        </w:rPr>
        <w:t xml:space="preserve">offer a glimpse—concise </w:t>
      </w:r>
      <w:r w:rsidR="003F4F3C" w:rsidRPr="00FC157C">
        <w:rPr>
          <w:lang w:val="en-GB"/>
        </w:rPr>
        <w:t>descriptions</w:t>
      </w:r>
      <w:r w:rsidR="00B618B4" w:rsidRPr="00FC157C">
        <w:rPr>
          <w:lang w:val="en-GB"/>
        </w:rPr>
        <w:t xml:space="preserve"> compl</w:t>
      </w:r>
      <w:r w:rsidR="00B618B4" w:rsidRPr="00FC157C">
        <w:rPr>
          <w:lang w:val="en-GB"/>
        </w:rPr>
        <w:t>e</w:t>
      </w:r>
      <w:r w:rsidR="00B618B4" w:rsidRPr="00FC157C">
        <w:rPr>
          <w:lang w:val="en-GB"/>
        </w:rPr>
        <w:t xml:space="preserve">mented by </w:t>
      </w:r>
      <w:r w:rsidR="003F4F3C" w:rsidRPr="00FC157C">
        <w:rPr>
          <w:lang w:val="en-GB"/>
        </w:rPr>
        <w:t>several project examples</w:t>
      </w:r>
      <w:r w:rsidR="00B618B4" w:rsidRPr="00FC157C">
        <w:rPr>
          <w:lang w:val="en-GB"/>
        </w:rPr>
        <w:t>—at some of the</w:t>
      </w:r>
      <w:r w:rsidRPr="00FC157C">
        <w:rPr>
          <w:lang w:val="en-GB"/>
        </w:rPr>
        <w:t xml:space="preserve"> projects </w:t>
      </w:r>
      <w:r w:rsidR="00B618B4" w:rsidRPr="00FC157C">
        <w:rPr>
          <w:lang w:val="en-GB"/>
        </w:rPr>
        <w:t>that were implemented and organised or supported and funded by the conference participants</w:t>
      </w:r>
      <w:r w:rsidRPr="00FC157C">
        <w:rPr>
          <w:lang w:val="en-GB"/>
        </w:rPr>
        <w:t>.</w:t>
      </w:r>
    </w:p>
    <w:p w:rsidR="00DD274C" w:rsidRPr="00FC157C" w:rsidRDefault="00EE6A7B" w:rsidP="00DD274C">
      <w:pPr>
        <w:pStyle w:val="Heading3"/>
        <w:rPr>
          <w:lang w:val="en-GB"/>
        </w:rPr>
      </w:pPr>
      <w:bookmarkStart w:id="23" w:name="_Toc127608532"/>
      <w:r w:rsidRPr="00FC157C">
        <w:rPr>
          <w:lang w:val="en-GB"/>
        </w:rPr>
        <w:t>Youth Exchanges</w:t>
      </w:r>
      <w:bookmarkEnd w:id="23"/>
    </w:p>
    <w:p w:rsidR="004114BC" w:rsidRPr="00FC157C" w:rsidRDefault="004114BC" w:rsidP="00D75D45">
      <w:pPr>
        <w:pStyle w:val="ListParagraph"/>
        <w:numPr>
          <w:ilvl w:val="0"/>
          <w:numId w:val="12"/>
        </w:numPr>
        <w:rPr>
          <w:lang w:val="en-GB"/>
        </w:rPr>
      </w:pPr>
      <w:r w:rsidRPr="00FC157C">
        <w:rPr>
          <w:lang w:val="en-GB"/>
        </w:rPr>
        <w:t>The Spanish Youth Group „Fuenlabrada“ has explored human rights through a youth e</w:t>
      </w:r>
      <w:r w:rsidRPr="00FC157C">
        <w:rPr>
          <w:lang w:val="en-GB"/>
        </w:rPr>
        <w:t>x</w:t>
      </w:r>
      <w:r w:rsidRPr="00FC157C">
        <w:rPr>
          <w:lang w:val="en-GB"/>
        </w:rPr>
        <w:t>change addressing equality and inclusion across Europe in a constellation that resembled the diversity of Europe and strengthened everyone’s European identity.</w:t>
      </w:r>
    </w:p>
    <w:p w:rsidR="00690CAF" w:rsidRPr="00FC157C" w:rsidRDefault="00A56AF2" w:rsidP="00D75D45">
      <w:pPr>
        <w:pStyle w:val="ListParagraph"/>
        <w:numPr>
          <w:ilvl w:val="0"/>
          <w:numId w:val="12"/>
        </w:numPr>
        <w:rPr>
          <w:lang w:val="en-GB"/>
        </w:rPr>
      </w:pPr>
      <w:r w:rsidRPr="00FC157C">
        <w:rPr>
          <w:lang w:val="en-GB"/>
        </w:rPr>
        <w:t>The German NGO „Sonnenbergkreis“ has implemented a youth exchange entitled „Equal Opportunities in Europe? You decide!“</w:t>
      </w:r>
      <w:r w:rsidR="00D75D45" w:rsidRPr="00FC157C">
        <w:rPr>
          <w:lang w:val="en-GB"/>
        </w:rPr>
        <w:t>,</w:t>
      </w:r>
      <w:r w:rsidRPr="00FC157C">
        <w:rPr>
          <w:lang w:val="en-GB"/>
        </w:rPr>
        <w:t xml:space="preserve"> </w:t>
      </w:r>
      <w:r w:rsidR="00D75D45" w:rsidRPr="00FC157C">
        <w:rPr>
          <w:lang w:val="en-GB"/>
        </w:rPr>
        <w:t>exploring</w:t>
      </w:r>
      <w:r w:rsidRPr="00FC157C">
        <w:rPr>
          <w:lang w:val="en-GB"/>
        </w:rPr>
        <w:t xml:space="preserve"> themes including discrimination and exclusion and how equal opportunities could become a reality for all European citizens.</w:t>
      </w:r>
    </w:p>
    <w:p w:rsidR="00A56AF2" w:rsidRPr="00FC157C" w:rsidRDefault="00690CAF" w:rsidP="00D75D45">
      <w:pPr>
        <w:pStyle w:val="ListParagraph"/>
        <w:numPr>
          <w:ilvl w:val="0"/>
          <w:numId w:val="12"/>
        </w:numPr>
        <w:rPr>
          <w:lang w:val="en-GB"/>
        </w:rPr>
      </w:pPr>
      <w:r w:rsidRPr="00FC157C">
        <w:rPr>
          <w:lang w:val="en-GB"/>
        </w:rPr>
        <w:t xml:space="preserve">The Swedish Municipality „Oxelösund“ has engaged more than fifty young people in a youth exchange asking what young Europeans could do about global warming that </w:t>
      </w:r>
      <w:r w:rsidR="007E48C1" w:rsidRPr="00FC157C">
        <w:rPr>
          <w:lang w:val="en-GB"/>
        </w:rPr>
        <w:t>resu</w:t>
      </w:r>
      <w:r w:rsidR="007E48C1" w:rsidRPr="00FC157C">
        <w:rPr>
          <w:lang w:val="en-GB"/>
        </w:rPr>
        <w:t>l</w:t>
      </w:r>
      <w:r w:rsidR="007E48C1" w:rsidRPr="00FC157C">
        <w:rPr>
          <w:lang w:val="en-GB"/>
        </w:rPr>
        <w:t>ted in a widely distributed book entitled „Don’t wash your socks alone!“</w:t>
      </w:r>
    </w:p>
    <w:p w:rsidR="00090E76" w:rsidRPr="00FC157C" w:rsidRDefault="001C28C8" w:rsidP="00D75D45">
      <w:pPr>
        <w:pStyle w:val="ListParagraph"/>
        <w:numPr>
          <w:ilvl w:val="0"/>
          <w:numId w:val="12"/>
        </w:numPr>
        <w:rPr>
          <w:lang w:val="en-GB"/>
        </w:rPr>
      </w:pPr>
      <w:r w:rsidRPr="00FC157C">
        <w:rPr>
          <w:lang w:val="en-GB"/>
        </w:rPr>
        <w:t>The Czech School „Základní škola Malíka“ has realised a youth exchange with Swedish and Czech school students, who discussed democracy, human rights and identity and co-developed ideas to improve life in their respective communities.</w:t>
      </w:r>
    </w:p>
    <w:p w:rsidR="00A56AF2" w:rsidRPr="00FC157C" w:rsidRDefault="00090E76" w:rsidP="00D75D45">
      <w:pPr>
        <w:pStyle w:val="ListParagraph"/>
        <w:numPr>
          <w:ilvl w:val="0"/>
          <w:numId w:val="12"/>
        </w:numPr>
        <w:rPr>
          <w:lang w:val="en-GB"/>
        </w:rPr>
      </w:pPr>
      <w:r w:rsidRPr="00FC157C">
        <w:rPr>
          <w:lang w:val="en-GB"/>
        </w:rPr>
        <w:t xml:space="preserve">The Romanian NGO </w:t>
      </w:r>
      <w:r w:rsidR="005009D1" w:rsidRPr="00FC157C">
        <w:rPr>
          <w:lang w:val="en-GB"/>
        </w:rPr>
        <w:t>„Millennium Art“</w:t>
      </w:r>
      <w:r w:rsidR="00864C37" w:rsidRPr="00FC157C">
        <w:rPr>
          <w:lang w:val="en-GB"/>
        </w:rPr>
        <w:t xml:space="preserve"> has created a „European Cultural Puzzle“ through their youth exchange, which gave the participating young people time and space to e</w:t>
      </w:r>
      <w:r w:rsidR="00864C37" w:rsidRPr="00FC157C">
        <w:rPr>
          <w:lang w:val="en-GB"/>
        </w:rPr>
        <w:t>x</w:t>
      </w:r>
      <w:r w:rsidR="00864C37" w:rsidRPr="00FC157C">
        <w:rPr>
          <w:lang w:val="en-GB"/>
        </w:rPr>
        <w:t>plore and share their own identity and its European components.</w:t>
      </w:r>
    </w:p>
    <w:p w:rsidR="00941441" w:rsidRPr="00FC157C" w:rsidRDefault="00A56AF2" w:rsidP="00D75D45">
      <w:pPr>
        <w:pStyle w:val="ListParagraph"/>
        <w:numPr>
          <w:ilvl w:val="0"/>
          <w:numId w:val="12"/>
        </w:numPr>
        <w:rPr>
          <w:lang w:val="en-GB"/>
        </w:rPr>
      </w:pPr>
      <w:r w:rsidRPr="00FC157C">
        <w:rPr>
          <w:lang w:val="en-GB"/>
        </w:rPr>
        <w:t>The German NGO „IKAB“ has organised a youth exchange during which young people e</w:t>
      </w:r>
      <w:r w:rsidRPr="00FC157C">
        <w:rPr>
          <w:lang w:val="en-GB"/>
        </w:rPr>
        <w:t>x</w:t>
      </w:r>
      <w:r w:rsidRPr="00FC157C">
        <w:rPr>
          <w:lang w:val="en-GB"/>
        </w:rPr>
        <w:t>plored their own cultural identity, developed shared ideas for a peaceful Europe and cr</w:t>
      </w:r>
      <w:r w:rsidRPr="00FC157C">
        <w:rPr>
          <w:lang w:val="en-GB"/>
        </w:rPr>
        <w:t>e</w:t>
      </w:r>
      <w:r w:rsidRPr="00FC157C">
        <w:rPr>
          <w:lang w:val="en-GB"/>
        </w:rPr>
        <w:t>atively presented their common ideas to the public.</w:t>
      </w:r>
    </w:p>
    <w:p w:rsidR="00B618B4" w:rsidRPr="00FC157C" w:rsidRDefault="00941441" w:rsidP="00D75D45">
      <w:pPr>
        <w:pStyle w:val="ListParagraph"/>
        <w:numPr>
          <w:ilvl w:val="0"/>
          <w:numId w:val="12"/>
        </w:numPr>
        <w:rPr>
          <w:lang w:val="en-GB"/>
        </w:rPr>
      </w:pPr>
      <w:r w:rsidRPr="00FC157C">
        <w:rPr>
          <w:lang w:val="en-GB"/>
        </w:rPr>
        <w:t>The Finnish Municipality „Suomussalmi“ has brought young people together for a new year’s meeting, a time for reflection and discussion, for exchange and interaction about growing up in Europe and how to become active European citizens.</w:t>
      </w:r>
    </w:p>
    <w:p w:rsidR="00D155BF" w:rsidRPr="00FC157C" w:rsidRDefault="00B618B4" w:rsidP="00D75D45">
      <w:pPr>
        <w:pStyle w:val="ListParagraph"/>
        <w:numPr>
          <w:ilvl w:val="0"/>
          <w:numId w:val="12"/>
        </w:numPr>
        <w:rPr>
          <w:lang w:val="en-GB"/>
        </w:rPr>
      </w:pPr>
      <w:r w:rsidRPr="00FC157C">
        <w:rPr>
          <w:lang w:val="en-GB"/>
        </w:rPr>
        <w:t>The Italian NGO „Eurotrain“ has provided young people with the opportunity to</w:t>
      </w:r>
      <w:r w:rsidR="00907603" w:rsidRPr="00FC157C">
        <w:rPr>
          <w:lang w:val="en-GB"/>
        </w:rPr>
        <w:t xml:space="preserve"> reflect on and reduce the environmental impact of their daily consumption and life styles</w:t>
      </w:r>
      <w:r w:rsidR="00D155BF" w:rsidRPr="00FC157C">
        <w:rPr>
          <w:lang w:val="en-GB"/>
        </w:rPr>
        <w:t xml:space="preserve">, an </w:t>
      </w:r>
      <w:r w:rsidR="007F3738" w:rsidRPr="00FC157C">
        <w:rPr>
          <w:lang w:val="en-GB"/>
        </w:rPr>
        <w:t>experience that</w:t>
      </w:r>
      <w:r w:rsidR="00D155BF" w:rsidRPr="00FC157C">
        <w:rPr>
          <w:lang w:val="en-GB"/>
        </w:rPr>
        <w:t xml:space="preserve"> the group shared and discussed online with many other Europeans.</w:t>
      </w:r>
    </w:p>
    <w:p w:rsidR="007E48C1" w:rsidRPr="00FC157C" w:rsidRDefault="00D155BF" w:rsidP="00D75D45">
      <w:pPr>
        <w:pStyle w:val="ListParagraph"/>
        <w:numPr>
          <w:ilvl w:val="0"/>
          <w:numId w:val="12"/>
        </w:numPr>
        <w:rPr>
          <w:lang w:val="en-GB"/>
        </w:rPr>
      </w:pPr>
      <w:r w:rsidRPr="00FC157C">
        <w:rPr>
          <w:lang w:val="en-GB"/>
        </w:rPr>
        <w:t xml:space="preserve">The Turkish Youth Group „Karatekin“ </w:t>
      </w:r>
      <w:r w:rsidR="007E48C1" w:rsidRPr="00FC157C">
        <w:rPr>
          <w:lang w:val="en-GB"/>
        </w:rPr>
        <w:t xml:space="preserve">has </w:t>
      </w:r>
      <w:r w:rsidRPr="00FC157C">
        <w:rPr>
          <w:lang w:val="en-GB"/>
        </w:rPr>
        <w:t>explored European values and their validity in a youth exchange hosted in a small city currently not part of the European Union, aiming to challenge the perception that the borders of Europe are defined by the Union.</w:t>
      </w:r>
    </w:p>
    <w:p w:rsidR="00DD274C" w:rsidRPr="00FC157C" w:rsidRDefault="007E48C1" w:rsidP="00D75D45">
      <w:pPr>
        <w:pStyle w:val="ListParagraph"/>
        <w:numPr>
          <w:ilvl w:val="0"/>
          <w:numId w:val="12"/>
        </w:numPr>
        <w:rPr>
          <w:lang w:val="en-GB"/>
        </w:rPr>
      </w:pPr>
      <w:r w:rsidRPr="00FC157C">
        <w:rPr>
          <w:lang w:val="en-GB"/>
        </w:rPr>
        <w:t>The Spanish Municipality „Pilas“ has set up a framework for young people to self-organise youth exchanges, one of which explored the benefits of diversity and how inte</w:t>
      </w:r>
      <w:r w:rsidRPr="00FC157C">
        <w:rPr>
          <w:lang w:val="en-GB"/>
        </w:rPr>
        <w:t>r</w:t>
      </w:r>
      <w:r w:rsidRPr="00FC157C">
        <w:rPr>
          <w:lang w:val="en-GB"/>
        </w:rPr>
        <w:t>cultural dialogue can contribute to and develop European citizenship.</w:t>
      </w:r>
    </w:p>
    <w:p w:rsidR="00EE6A7B" w:rsidRPr="00FC157C" w:rsidRDefault="00EE6A7B" w:rsidP="00EE6A7B">
      <w:pPr>
        <w:pStyle w:val="Heading3"/>
        <w:rPr>
          <w:lang w:val="en-GB"/>
        </w:rPr>
      </w:pPr>
      <w:bookmarkStart w:id="24" w:name="_Toc127608533"/>
      <w:r w:rsidRPr="00FC157C">
        <w:rPr>
          <w:lang w:val="en-GB"/>
        </w:rPr>
        <w:t>Youth Initiatives</w:t>
      </w:r>
      <w:bookmarkEnd w:id="24"/>
    </w:p>
    <w:p w:rsidR="001F5896" w:rsidRPr="00FC157C" w:rsidRDefault="00EE6A7B" w:rsidP="00D75D45">
      <w:pPr>
        <w:pStyle w:val="ListParagraph"/>
        <w:numPr>
          <w:ilvl w:val="0"/>
          <w:numId w:val="13"/>
        </w:numPr>
        <w:rPr>
          <w:lang w:val="en-GB"/>
        </w:rPr>
      </w:pPr>
      <w:r w:rsidRPr="00FC157C">
        <w:rPr>
          <w:lang w:val="en-GB"/>
        </w:rPr>
        <w:t>The Spanish NGO „</w:t>
      </w:r>
      <w:r w:rsidR="00212D00" w:rsidRPr="00FC157C">
        <w:rPr>
          <w:lang w:val="en-GB"/>
        </w:rPr>
        <w:t>Capacitarte</w:t>
      </w:r>
      <w:r w:rsidR="00FC157C">
        <w:rPr>
          <w:lang w:val="en-GB"/>
        </w:rPr>
        <w:t xml:space="preserve">“ </w:t>
      </w:r>
      <w:r w:rsidRPr="00FC157C">
        <w:rPr>
          <w:lang w:val="en-GB"/>
        </w:rPr>
        <w:t xml:space="preserve">has </w:t>
      </w:r>
      <w:r w:rsidR="00E035BF" w:rsidRPr="00FC157C">
        <w:rPr>
          <w:lang w:val="en-GB"/>
        </w:rPr>
        <w:t>run</w:t>
      </w:r>
      <w:r w:rsidR="00212D00" w:rsidRPr="00FC157C">
        <w:rPr>
          <w:lang w:val="en-GB"/>
        </w:rPr>
        <w:t xml:space="preserve"> a project with disabled young people that e</w:t>
      </w:r>
      <w:r w:rsidR="00212D00" w:rsidRPr="00FC157C">
        <w:rPr>
          <w:lang w:val="en-GB"/>
        </w:rPr>
        <w:t>x</w:t>
      </w:r>
      <w:r w:rsidR="00212D00" w:rsidRPr="00FC157C">
        <w:rPr>
          <w:lang w:val="en-GB"/>
        </w:rPr>
        <w:t>pl</w:t>
      </w:r>
      <w:r w:rsidR="008635ED" w:rsidRPr="00FC157C">
        <w:rPr>
          <w:lang w:val="en-GB"/>
        </w:rPr>
        <w:t>ored</w:t>
      </w:r>
      <w:r w:rsidR="00212D00" w:rsidRPr="00FC157C">
        <w:rPr>
          <w:lang w:val="en-GB"/>
        </w:rPr>
        <w:t xml:space="preserve"> European Citizenship through photography and </w:t>
      </w:r>
      <w:r w:rsidR="008635ED" w:rsidRPr="00FC157C">
        <w:rPr>
          <w:lang w:val="en-GB"/>
        </w:rPr>
        <w:t>brought</w:t>
      </w:r>
      <w:r w:rsidR="00007A86" w:rsidRPr="00FC157C">
        <w:rPr>
          <w:lang w:val="en-GB"/>
        </w:rPr>
        <w:t xml:space="preserve"> </w:t>
      </w:r>
      <w:r w:rsidR="00A60547" w:rsidRPr="00FC157C">
        <w:rPr>
          <w:lang w:val="en-GB"/>
        </w:rPr>
        <w:t>together art and</w:t>
      </w:r>
      <w:r w:rsidR="00212D00" w:rsidRPr="00FC157C">
        <w:rPr>
          <w:lang w:val="en-GB"/>
        </w:rPr>
        <w:t xml:space="preserve"> di</w:t>
      </w:r>
      <w:r w:rsidR="00212D00" w:rsidRPr="00FC157C">
        <w:rPr>
          <w:lang w:val="en-GB"/>
        </w:rPr>
        <w:t>s</w:t>
      </w:r>
      <w:r w:rsidR="00212D00" w:rsidRPr="00FC157C">
        <w:rPr>
          <w:lang w:val="en-GB"/>
        </w:rPr>
        <w:t xml:space="preserve">ability </w:t>
      </w:r>
      <w:r w:rsidR="00A60547" w:rsidRPr="00FC157C">
        <w:rPr>
          <w:lang w:val="en-GB"/>
        </w:rPr>
        <w:t>with empowerment and European values</w:t>
      </w:r>
      <w:r w:rsidR="00212D00" w:rsidRPr="00FC157C">
        <w:rPr>
          <w:lang w:val="en-GB"/>
        </w:rPr>
        <w:t>.</w:t>
      </w:r>
    </w:p>
    <w:p w:rsidR="004C11B3" w:rsidRPr="00FC157C" w:rsidRDefault="001F5896" w:rsidP="00D75D45">
      <w:pPr>
        <w:pStyle w:val="ListParagraph"/>
        <w:numPr>
          <w:ilvl w:val="0"/>
          <w:numId w:val="13"/>
        </w:numPr>
        <w:rPr>
          <w:lang w:val="en-GB"/>
        </w:rPr>
      </w:pPr>
      <w:r w:rsidRPr="00FC157C">
        <w:rPr>
          <w:lang w:val="en-GB"/>
        </w:rPr>
        <w:t xml:space="preserve">The </w:t>
      </w:r>
      <w:r w:rsidR="00E035BF" w:rsidRPr="00FC157C">
        <w:rPr>
          <w:lang w:val="en-GB"/>
        </w:rPr>
        <w:t>German Project T</w:t>
      </w:r>
      <w:r w:rsidRPr="00FC157C">
        <w:rPr>
          <w:lang w:val="en-GB"/>
        </w:rPr>
        <w:t>eam „Connecting Europe“</w:t>
      </w:r>
      <w:r w:rsidR="00E035BF" w:rsidRPr="00FC157C">
        <w:rPr>
          <w:lang w:val="en-GB"/>
        </w:rPr>
        <w:t xml:space="preserve"> has realised an intercultural research trip involving more than a hundred young Europeans searching for and (re-)define E</w:t>
      </w:r>
      <w:r w:rsidR="00E035BF" w:rsidRPr="00FC157C">
        <w:rPr>
          <w:lang w:val="en-GB"/>
        </w:rPr>
        <w:t>u</w:t>
      </w:r>
      <w:r w:rsidR="00E035BF" w:rsidRPr="00FC157C">
        <w:rPr>
          <w:lang w:val="en-GB"/>
        </w:rPr>
        <w:t>rope as part of their own and, more generally, of young people’s own identity.</w:t>
      </w:r>
    </w:p>
    <w:p w:rsidR="004C11B3" w:rsidRPr="00FC157C" w:rsidRDefault="004C11B3" w:rsidP="00D75D45">
      <w:pPr>
        <w:pStyle w:val="ListParagraph"/>
        <w:numPr>
          <w:ilvl w:val="0"/>
          <w:numId w:val="13"/>
        </w:numPr>
        <w:rPr>
          <w:lang w:val="en-GB"/>
        </w:rPr>
      </w:pPr>
      <w:r w:rsidRPr="00FC157C">
        <w:rPr>
          <w:lang w:val="en-GB"/>
        </w:rPr>
        <w:t>The Latvian „Skolēnu Dome“ has initiated a cultural festival called „27 stars“ in which teams of school students engaged with one of the European Union’s member states in preparation of a public street action where all countries were creatively introduced.</w:t>
      </w:r>
    </w:p>
    <w:p w:rsidR="00D75D45" w:rsidRPr="00FC157C" w:rsidRDefault="00D75D45" w:rsidP="00D75D45">
      <w:pPr>
        <w:pStyle w:val="ListParagraph"/>
        <w:numPr>
          <w:ilvl w:val="0"/>
          <w:numId w:val="13"/>
        </w:numPr>
        <w:rPr>
          <w:lang w:val="en-GB"/>
        </w:rPr>
      </w:pPr>
      <w:r w:rsidRPr="00FC157C">
        <w:rPr>
          <w:lang w:val="en-GB"/>
        </w:rPr>
        <w:t>The Dutch National Youth Council interviewed young people on the streets about their opinion on the European elections. Of these interviews, a short documentary was made and published on their website.</w:t>
      </w:r>
    </w:p>
    <w:p w:rsidR="00A60547" w:rsidRPr="00FC157C" w:rsidRDefault="004C11B3" w:rsidP="00D75D45">
      <w:pPr>
        <w:pStyle w:val="ListParagraph"/>
        <w:numPr>
          <w:ilvl w:val="0"/>
          <w:numId w:val="13"/>
        </w:numPr>
        <w:rPr>
          <w:lang w:val="en-GB"/>
        </w:rPr>
      </w:pPr>
      <w:r w:rsidRPr="00FC157C">
        <w:rPr>
          <w:lang w:val="en-GB"/>
        </w:rPr>
        <w:t xml:space="preserve">The Portuguese Youth Group „A Nós in Europe“ has gathered young people to </w:t>
      </w:r>
      <w:r w:rsidR="00A60547" w:rsidRPr="00FC157C">
        <w:rPr>
          <w:lang w:val="en-GB"/>
        </w:rPr>
        <w:t>become a</w:t>
      </w:r>
      <w:r w:rsidR="00A60547" w:rsidRPr="00FC157C">
        <w:rPr>
          <w:lang w:val="en-GB"/>
        </w:rPr>
        <w:t>c</w:t>
      </w:r>
      <w:r w:rsidR="00A60547" w:rsidRPr="00FC157C">
        <w:rPr>
          <w:lang w:val="en-GB"/>
        </w:rPr>
        <w:t>tively involved in their community life, a process that has been enriched and supported by experiencing the diversity of ideas and approaches across Europe.</w:t>
      </w:r>
    </w:p>
    <w:p w:rsidR="00A60547" w:rsidRPr="00FC157C" w:rsidRDefault="00A60547" w:rsidP="00D75D45">
      <w:pPr>
        <w:pStyle w:val="ListParagraph"/>
        <w:numPr>
          <w:ilvl w:val="0"/>
          <w:numId w:val="13"/>
        </w:numPr>
        <w:rPr>
          <w:lang w:val="en-GB"/>
        </w:rPr>
      </w:pPr>
      <w:r w:rsidRPr="00FC157C">
        <w:rPr>
          <w:lang w:val="en-GB"/>
        </w:rPr>
        <w:t>The Estonian NGO „Tegusad Eesti Noored“ has hosted youth parliament sessions that brought together Russian and Estonian young people and approached youth particip</w:t>
      </w:r>
      <w:r w:rsidRPr="00FC157C">
        <w:rPr>
          <w:lang w:val="en-GB"/>
        </w:rPr>
        <w:t>a</w:t>
      </w:r>
      <w:r w:rsidRPr="00FC157C">
        <w:rPr>
          <w:lang w:val="en-GB"/>
        </w:rPr>
        <w:t>tion as a transversal topic cutting across policy fields and cultures in Europe.</w:t>
      </w:r>
    </w:p>
    <w:p w:rsidR="00212D00" w:rsidRPr="00FC157C" w:rsidRDefault="00A60547" w:rsidP="00D75D45">
      <w:pPr>
        <w:pStyle w:val="ListParagraph"/>
        <w:numPr>
          <w:ilvl w:val="0"/>
          <w:numId w:val="13"/>
        </w:numPr>
        <w:rPr>
          <w:lang w:val="en-GB"/>
        </w:rPr>
      </w:pPr>
      <w:r w:rsidRPr="00FC157C">
        <w:rPr>
          <w:lang w:val="en-GB"/>
        </w:rPr>
        <w:t xml:space="preserve">The Spanish NGO „Sin Esquemas“ has </w:t>
      </w:r>
      <w:r w:rsidR="00D3374F" w:rsidRPr="00FC157C">
        <w:rPr>
          <w:lang w:val="en-GB"/>
        </w:rPr>
        <w:t>founded a network with the ambition to introduce methodologies of non-formal</w:t>
      </w:r>
      <w:r w:rsidRPr="00FC157C">
        <w:rPr>
          <w:lang w:val="en-GB"/>
        </w:rPr>
        <w:t xml:space="preserve"> </w:t>
      </w:r>
      <w:r w:rsidR="00D3374F" w:rsidRPr="00FC157C">
        <w:rPr>
          <w:lang w:val="en-GB"/>
        </w:rPr>
        <w:t>learning in formal education systems in several European countries, aiming to empower young Europeans to practice their citizenship in school.</w:t>
      </w:r>
    </w:p>
    <w:p w:rsidR="008635ED" w:rsidRPr="00FC157C" w:rsidRDefault="008635ED" w:rsidP="008635ED">
      <w:pPr>
        <w:pStyle w:val="Heading3"/>
        <w:rPr>
          <w:lang w:val="en-GB"/>
        </w:rPr>
      </w:pPr>
      <w:bookmarkStart w:id="25" w:name="_Toc127608534"/>
      <w:r w:rsidRPr="00FC157C">
        <w:rPr>
          <w:lang w:val="en-GB"/>
        </w:rPr>
        <w:t>Youth Democracy Projects</w:t>
      </w:r>
      <w:bookmarkEnd w:id="25"/>
    </w:p>
    <w:p w:rsidR="00BE7DE3" w:rsidRPr="00FC157C" w:rsidRDefault="008635ED" w:rsidP="00D75D45">
      <w:pPr>
        <w:pStyle w:val="ListParagraph"/>
        <w:numPr>
          <w:ilvl w:val="0"/>
          <w:numId w:val="14"/>
        </w:numPr>
        <w:rPr>
          <w:lang w:val="en-GB"/>
        </w:rPr>
      </w:pPr>
      <w:r w:rsidRPr="00FC157C">
        <w:rPr>
          <w:lang w:val="en-GB"/>
        </w:rPr>
        <w:t>The Austrian NGO „Forum</w:t>
      </w:r>
      <w:r w:rsidR="00007A86" w:rsidRPr="00FC157C">
        <w:rPr>
          <w:lang w:val="en-GB"/>
        </w:rPr>
        <w:t xml:space="preserve"> Politische Bildung Steiermark“</w:t>
      </w:r>
      <w:r w:rsidRPr="00FC157C">
        <w:rPr>
          <w:lang w:val="en-GB"/>
        </w:rPr>
        <w:t xml:space="preserve"> has implemented a series of lively </w:t>
      </w:r>
      <w:r w:rsidR="001F5896" w:rsidRPr="00FC157C">
        <w:rPr>
          <w:lang w:val="en-GB"/>
        </w:rPr>
        <w:t>d</w:t>
      </w:r>
      <w:r w:rsidRPr="00FC157C">
        <w:rPr>
          <w:lang w:val="en-GB"/>
        </w:rPr>
        <w:t>ebates around provocative European topics of interest to young people that were not only interactive but also interacting with an online audience.</w:t>
      </w:r>
    </w:p>
    <w:p w:rsidR="00E1393A" w:rsidRPr="00FC157C" w:rsidRDefault="00BE7DE3" w:rsidP="00D75D45">
      <w:pPr>
        <w:pStyle w:val="ListParagraph"/>
        <w:numPr>
          <w:ilvl w:val="0"/>
          <w:numId w:val="14"/>
        </w:numPr>
        <w:rPr>
          <w:lang w:val="en-GB"/>
        </w:rPr>
      </w:pPr>
      <w:r w:rsidRPr="00FC157C">
        <w:rPr>
          <w:lang w:val="en-GB"/>
        </w:rPr>
        <w:t xml:space="preserve">The Youth Department of the Finnish City Lahti has developed a project entitled „Active Living on the Edge of Europe“ aiming </w:t>
      </w:r>
      <w:r w:rsidR="00E1393A" w:rsidRPr="00FC157C">
        <w:rPr>
          <w:lang w:val="en-GB"/>
        </w:rPr>
        <w:t xml:space="preserve">to </w:t>
      </w:r>
      <w:r w:rsidRPr="00FC157C">
        <w:rPr>
          <w:lang w:val="en-GB"/>
        </w:rPr>
        <w:t xml:space="preserve">find, </w:t>
      </w:r>
      <w:r w:rsidR="00941441" w:rsidRPr="00FC157C">
        <w:rPr>
          <w:lang w:val="en-GB"/>
        </w:rPr>
        <w:t>try and discuss possibilities of participation from local to European and global level</w:t>
      </w:r>
      <w:r w:rsidR="00E1393A" w:rsidRPr="00FC157C">
        <w:rPr>
          <w:lang w:val="en-GB"/>
        </w:rPr>
        <w:t>.</w:t>
      </w:r>
    </w:p>
    <w:p w:rsidR="00390FE5" w:rsidRPr="00FC157C" w:rsidRDefault="00E1393A" w:rsidP="00D75D45">
      <w:pPr>
        <w:pStyle w:val="ListParagraph"/>
        <w:numPr>
          <w:ilvl w:val="0"/>
          <w:numId w:val="14"/>
        </w:numPr>
        <w:rPr>
          <w:lang w:val="en-GB"/>
        </w:rPr>
      </w:pPr>
      <w:r w:rsidRPr="00FC157C">
        <w:rPr>
          <w:lang w:val="en-GB"/>
        </w:rPr>
        <w:t>The Swiss NGO „Infoklick“ has established a national network of municipalities commi</w:t>
      </w:r>
      <w:r w:rsidRPr="00FC157C">
        <w:rPr>
          <w:lang w:val="en-GB"/>
        </w:rPr>
        <w:t>t</w:t>
      </w:r>
      <w:r w:rsidRPr="00FC157C">
        <w:rPr>
          <w:lang w:val="en-GB"/>
        </w:rPr>
        <w:t>ted to facilitate youth participation, gravitating around annual participation days dubbed „Youth with Impact“ that lead to locally rooted and embedded projects.</w:t>
      </w:r>
    </w:p>
    <w:p w:rsidR="008635ED" w:rsidRPr="00FC157C" w:rsidRDefault="00390FE5" w:rsidP="00D75D45">
      <w:pPr>
        <w:pStyle w:val="ListParagraph"/>
        <w:numPr>
          <w:ilvl w:val="0"/>
          <w:numId w:val="14"/>
        </w:numPr>
        <w:rPr>
          <w:lang w:val="en-GB"/>
        </w:rPr>
      </w:pPr>
      <w:r w:rsidRPr="00FC157C">
        <w:rPr>
          <w:lang w:val="en-GB"/>
        </w:rPr>
        <w:t>The German NGO „Demokratie &amp; Dialog“ has initiated a project about voting and nonvo</w:t>
      </w:r>
      <w:r w:rsidRPr="00FC157C">
        <w:rPr>
          <w:lang w:val="en-GB"/>
        </w:rPr>
        <w:t>t</w:t>
      </w:r>
      <w:r w:rsidRPr="00FC157C">
        <w:rPr>
          <w:lang w:val="en-GB"/>
        </w:rPr>
        <w:t>ing, aiming to look</w:t>
      </w:r>
      <w:r w:rsidR="005751CB" w:rsidRPr="00FC157C">
        <w:rPr>
          <w:lang w:val="en-GB"/>
        </w:rPr>
        <w:t xml:space="preserve"> behind the usual arguments around nonvoting and wanting to explore why so many young European citizens do not—or cannot—use their right to vote.</w:t>
      </w:r>
    </w:p>
    <w:p w:rsidR="00D75D45" w:rsidRPr="00FC157C" w:rsidRDefault="00D75D45" w:rsidP="00AB2033">
      <w:pPr>
        <w:pStyle w:val="Heading3"/>
        <w:spacing w:before="60"/>
        <w:rPr>
          <w:lang w:val="en-GB"/>
        </w:rPr>
      </w:pPr>
    </w:p>
    <w:p w:rsidR="00A56AF2" w:rsidRPr="00FC157C" w:rsidRDefault="00A56AF2" w:rsidP="00AB2033">
      <w:pPr>
        <w:pStyle w:val="Heading3"/>
        <w:spacing w:before="60"/>
        <w:rPr>
          <w:lang w:val="en-GB"/>
        </w:rPr>
      </w:pPr>
      <w:bookmarkStart w:id="26" w:name="_Toc127608535"/>
      <w:r w:rsidRPr="00FC157C">
        <w:rPr>
          <w:lang w:val="en-GB"/>
        </w:rPr>
        <w:t>European Voluntary Service</w:t>
      </w:r>
      <w:bookmarkEnd w:id="26"/>
    </w:p>
    <w:p w:rsidR="00090E76" w:rsidRPr="00FC157C" w:rsidRDefault="001D72DD" w:rsidP="00D75D45">
      <w:pPr>
        <w:pStyle w:val="ListParagraph"/>
        <w:numPr>
          <w:ilvl w:val="0"/>
          <w:numId w:val="15"/>
        </w:numPr>
        <w:rPr>
          <w:lang w:val="en-GB"/>
        </w:rPr>
      </w:pPr>
      <w:r w:rsidRPr="00FC157C">
        <w:rPr>
          <w:lang w:val="en-GB"/>
        </w:rPr>
        <w:t>In the framework of the Danish Diaconal Year, 24 volunteers from 13 different countries have spent nine months working in numerous Danish NGOs in different social projects, strengthening not only their own European identities.</w:t>
      </w:r>
    </w:p>
    <w:p w:rsidR="001D72DD" w:rsidRPr="00FC157C" w:rsidRDefault="00090E76" w:rsidP="00D75D45">
      <w:pPr>
        <w:pStyle w:val="ListParagraph"/>
        <w:numPr>
          <w:ilvl w:val="0"/>
          <w:numId w:val="15"/>
        </w:numPr>
        <w:rPr>
          <w:lang w:val="en-GB"/>
        </w:rPr>
      </w:pPr>
      <w:r w:rsidRPr="00FC157C">
        <w:rPr>
          <w:lang w:val="en-GB"/>
        </w:rPr>
        <w:t>The Finnish Agency „Centre for International Mobility“ has developed a module for their on-arrival training courses that invites the volunteers to explore their own choices and values and links these aspects with European citizenship.</w:t>
      </w:r>
    </w:p>
    <w:p w:rsidR="001F5896" w:rsidRPr="00FC157C" w:rsidRDefault="001F5896" w:rsidP="001F5896">
      <w:pPr>
        <w:pStyle w:val="Heading3"/>
        <w:rPr>
          <w:lang w:val="en-GB"/>
        </w:rPr>
      </w:pPr>
      <w:bookmarkStart w:id="27" w:name="_Toc127608536"/>
      <w:r w:rsidRPr="00FC157C">
        <w:rPr>
          <w:lang w:val="en-GB"/>
        </w:rPr>
        <w:t>Peer-to-Peer Projects</w:t>
      </w:r>
      <w:bookmarkEnd w:id="27"/>
    </w:p>
    <w:p w:rsidR="001F5896" w:rsidRPr="00FC157C" w:rsidRDefault="001F5896" w:rsidP="00D75D45">
      <w:pPr>
        <w:pStyle w:val="ListParagraph"/>
        <w:numPr>
          <w:ilvl w:val="0"/>
          <w:numId w:val="16"/>
        </w:numPr>
        <w:rPr>
          <w:lang w:val="en-GB"/>
        </w:rPr>
      </w:pPr>
      <w:r w:rsidRPr="00FC157C">
        <w:rPr>
          <w:lang w:val="en-GB"/>
        </w:rPr>
        <w:t xml:space="preserve">The German Agency „Jugend für Europa“ has </w:t>
      </w:r>
      <w:r w:rsidR="00B618B4" w:rsidRPr="00FC157C">
        <w:rPr>
          <w:lang w:val="en-GB"/>
        </w:rPr>
        <w:t>set up</w:t>
      </w:r>
      <w:r w:rsidRPr="00FC157C">
        <w:rPr>
          <w:lang w:val="en-GB"/>
        </w:rPr>
        <w:t xml:space="preserve"> a network of young people – the EuroPeers – who have participated in the Youth in Action Programme and who want to share their European experiences through self-organised information activities.</w:t>
      </w:r>
    </w:p>
    <w:p w:rsidR="00212D00" w:rsidRPr="00FC157C" w:rsidRDefault="00212D00" w:rsidP="00212D00">
      <w:pPr>
        <w:pStyle w:val="Heading3"/>
        <w:rPr>
          <w:lang w:val="en-GB"/>
        </w:rPr>
      </w:pPr>
      <w:bookmarkStart w:id="28" w:name="_Toc127608537"/>
      <w:r w:rsidRPr="00FC157C">
        <w:rPr>
          <w:lang w:val="en-GB"/>
        </w:rPr>
        <w:t>Training Courses</w:t>
      </w:r>
      <w:bookmarkEnd w:id="28"/>
    </w:p>
    <w:p w:rsidR="001C28C8" w:rsidRPr="00FC157C" w:rsidRDefault="00212D00" w:rsidP="00D75D45">
      <w:pPr>
        <w:pStyle w:val="ListParagraph"/>
        <w:numPr>
          <w:ilvl w:val="0"/>
          <w:numId w:val="16"/>
        </w:numPr>
        <w:rPr>
          <w:lang w:val="en-GB"/>
        </w:rPr>
      </w:pPr>
      <w:r w:rsidRPr="00FC157C">
        <w:rPr>
          <w:lang w:val="en-GB"/>
        </w:rPr>
        <w:t>The Austrian Agency „Interkulturelles Zentrum“ has implemented a training course with participants from Southeast Europe and the European Union to delve into European Citizenship and related themes, including identity and values, human rights and demo</w:t>
      </w:r>
      <w:r w:rsidRPr="00FC157C">
        <w:rPr>
          <w:lang w:val="en-GB"/>
        </w:rPr>
        <w:t>c</w:t>
      </w:r>
      <w:r w:rsidRPr="00FC157C">
        <w:rPr>
          <w:lang w:val="en-GB"/>
        </w:rPr>
        <w:t>racy.</w:t>
      </w:r>
    </w:p>
    <w:p w:rsidR="00345DF6" w:rsidRPr="00FC157C" w:rsidRDefault="001C28C8" w:rsidP="00D75D45">
      <w:pPr>
        <w:pStyle w:val="ListParagraph"/>
        <w:numPr>
          <w:ilvl w:val="0"/>
          <w:numId w:val="16"/>
        </w:numPr>
        <w:rPr>
          <w:lang w:val="en-GB"/>
        </w:rPr>
      </w:pPr>
      <w:r w:rsidRPr="00FC157C">
        <w:rPr>
          <w:lang w:val="en-GB"/>
        </w:rPr>
        <w:t>The Czech NGO „Liberecká občanská společnost“ has run a training course named „Sai</w:t>
      </w:r>
      <w:r w:rsidRPr="00FC157C">
        <w:rPr>
          <w:lang w:val="en-GB"/>
        </w:rPr>
        <w:t>l</w:t>
      </w:r>
      <w:r w:rsidRPr="00FC157C">
        <w:rPr>
          <w:lang w:val="en-GB"/>
        </w:rPr>
        <w:t>ors on the Citizenship“ exploring citizenship in local, national and European contexts with the aim of raising the quality of European Citizenship projects</w:t>
      </w:r>
      <w:r w:rsidR="00345DF6" w:rsidRPr="00FC157C">
        <w:rPr>
          <w:lang w:val="en-GB"/>
        </w:rPr>
        <w:t>.</w:t>
      </w:r>
    </w:p>
    <w:p w:rsidR="00A60547" w:rsidRPr="00FC157C" w:rsidRDefault="00594FD4" w:rsidP="00D75D45">
      <w:pPr>
        <w:pStyle w:val="ListParagraph"/>
        <w:numPr>
          <w:ilvl w:val="0"/>
          <w:numId w:val="16"/>
        </w:numPr>
        <w:rPr>
          <w:lang w:val="en-GB"/>
        </w:rPr>
      </w:pPr>
      <w:r w:rsidRPr="00FC157C">
        <w:rPr>
          <w:lang w:val="en-GB"/>
        </w:rPr>
        <w:t xml:space="preserve">The </w:t>
      </w:r>
      <w:r w:rsidR="005751CB" w:rsidRPr="00FC157C">
        <w:rPr>
          <w:lang w:val="en-GB"/>
        </w:rPr>
        <w:t xml:space="preserve">German </w:t>
      </w:r>
      <w:r w:rsidRPr="00FC157C">
        <w:rPr>
          <w:lang w:val="en-GB"/>
        </w:rPr>
        <w:t>Youth Education Centre „EJB Weimar“ has organised a training course</w:t>
      </w:r>
      <w:r w:rsidR="007E372D" w:rsidRPr="00FC157C">
        <w:rPr>
          <w:lang w:val="en-GB"/>
        </w:rPr>
        <w:t xml:space="preserve"> „Going East … Southeast“</w:t>
      </w:r>
      <w:r w:rsidRPr="00FC157C">
        <w:rPr>
          <w:lang w:val="en-GB"/>
        </w:rPr>
        <w:t xml:space="preserve"> aiming to </w:t>
      </w:r>
      <w:r w:rsidR="007E372D" w:rsidRPr="00FC157C">
        <w:rPr>
          <w:lang w:val="en-GB"/>
        </w:rPr>
        <w:t xml:space="preserve">support participants in answering their questions around </w:t>
      </w:r>
      <w:r w:rsidRPr="00FC157C">
        <w:rPr>
          <w:lang w:val="en-GB"/>
        </w:rPr>
        <w:t>European Citizenship</w:t>
      </w:r>
      <w:r w:rsidR="007E372D" w:rsidRPr="00FC157C">
        <w:rPr>
          <w:lang w:val="en-GB"/>
        </w:rPr>
        <w:t xml:space="preserve">, thus making the concept </w:t>
      </w:r>
      <w:r w:rsidRPr="00FC157C">
        <w:rPr>
          <w:lang w:val="en-GB"/>
        </w:rPr>
        <w:t>accessible</w:t>
      </w:r>
      <w:r w:rsidR="005751CB" w:rsidRPr="00FC157C">
        <w:rPr>
          <w:lang w:val="en-GB"/>
        </w:rPr>
        <w:t xml:space="preserve"> and practical</w:t>
      </w:r>
      <w:r w:rsidR="007E372D" w:rsidRPr="00FC157C">
        <w:rPr>
          <w:lang w:val="en-GB"/>
        </w:rPr>
        <w:t>.</w:t>
      </w:r>
    </w:p>
    <w:p w:rsidR="005751CB" w:rsidRPr="00FC157C" w:rsidRDefault="00A60547" w:rsidP="00D75D45">
      <w:pPr>
        <w:pStyle w:val="ListParagraph"/>
        <w:numPr>
          <w:ilvl w:val="0"/>
          <w:numId w:val="16"/>
        </w:numPr>
        <w:rPr>
          <w:lang w:val="en-GB"/>
        </w:rPr>
      </w:pPr>
      <w:r w:rsidRPr="00FC157C">
        <w:rPr>
          <w:lang w:val="en-GB"/>
        </w:rPr>
        <w:t>The Dutch, German and Latvian Agencies have supported a team of youth trainers to o</w:t>
      </w:r>
      <w:r w:rsidRPr="00FC157C">
        <w:rPr>
          <w:lang w:val="en-GB"/>
        </w:rPr>
        <w:t>r</w:t>
      </w:r>
      <w:r w:rsidRPr="00FC157C">
        <w:rPr>
          <w:lang w:val="en-GB"/>
        </w:rPr>
        <w:t>ganise a</w:t>
      </w:r>
      <w:r w:rsidR="00007A86" w:rsidRPr="00FC157C">
        <w:rPr>
          <w:lang w:val="en-GB"/>
        </w:rPr>
        <w:t xml:space="preserve"> series of courses named „impACT</w:t>
      </w:r>
      <w:r w:rsidRPr="00FC157C">
        <w:rPr>
          <w:lang w:val="en-GB"/>
        </w:rPr>
        <w:t>!on – Youth in Action!“ aiming to equip young people with knowledge, skills and understanding around active citizenship in Europe.</w:t>
      </w:r>
    </w:p>
    <w:p w:rsidR="00212D00" w:rsidRPr="00FC157C" w:rsidRDefault="005751CB" w:rsidP="00D75D45">
      <w:pPr>
        <w:pStyle w:val="ListParagraph"/>
        <w:numPr>
          <w:ilvl w:val="0"/>
          <w:numId w:val="16"/>
        </w:numPr>
        <w:rPr>
          <w:lang w:val="en-GB"/>
        </w:rPr>
      </w:pPr>
      <w:r w:rsidRPr="00FC157C">
        <w:rPr>
          <w:lang w:val="en-GB"/>
        </w:rPr>
        <w:t>The Salto Resource Centre „Training &amp; Cooperation“ has enabled hundreds of partic</w:t>
      </w:r>
      <w:r w:rsidRPr="00FC157C">
        <w:rPr>
          <w:lang w:val="en-GB"/>
        </w:rPr>
        <w:t>i</w:t>
      </w:r>
      <w:r w:rsidRPr="00FC157C">
        <w:rPr>
          <w:lang w:val="en-GB"/>
        </w:rPr>
        <w:t>pants to benefit from the programme’s network trainings on European Citizenship ai</w:t>
      </w:r>
      <w:r w:rsidRPr="00FC157C">
        <w:rPr>
          <w:lang w:val="en-GB"/>
        </w:rPr>
        <w:t>m</w:t>
      </w:r>
      <w:r w:rsidRPr="00FC157C">
        <w:rPr>
          <w:lang w:val="en-GB"/>
        </w:rPr>
        <w:t>ing to support the professional development of youth workers and youth leaders.</w:t>
      </w:r>
    </w:p>
    <w:p w:rsidR="00ED728F" w:rsidRPr="00FC157C" w:rsidRDefault="00ED728F" w:rsidP="00ED728F">
      <w:pPr>
        <w:pStyle w:val="Heading3"/>
        <w:rPr>
          <w:lang w:val="en-GB"/>
        </w:rPr>
      </w:pPr>
      <w:bookmarkStart w:id="29" w:name="_Toc127608538"/>
      <w:r w:rsidRPr="00FC157C">
        <w:rPr>
          <w:lang w:val="en-GB"/>
        </w:rPr>
        <w:t>Youth Seminars</w:t>
      </w:r>
      <w:bookmarkEnd w:id="29"/>
    </w:p>
    <w:p w:rsidR="00ED728F" w:rsidRPr="00FC157C" w:rsidRDefault="00ED728F" w:rsidP="00D75D45">
      <w:pPr>
        <w:pStyle w:val="ListParagraph"/>
        <w:numPr>
          <w:ilvl w:val="0"/>
          <w:numId w:val="17"/>
        </w:numPr>
        <w:rPr>
          <w:lang w:val="en-GB"/>
        </w:rPr>
      </w:pPr>
      <w:r w:rsidRPr="00FC157C">
        <w:rPr>
          <w:lang w:val="en-GB"/>
        </w:rPr>
        <w:t>The Estonian NGO „Euroopa Maja“ has run a Model European Parliament to offer young people from Estonia the opportunity to experience the potential of parliamentary work and discuss many of the issues around European Citizenship and its political dimension.</w:t>
      </w:r>
    </w:p>
    <w:p w:rsidR="00212D00" w:rsidRPr="00FC157C" w:rsidRDefault="00BE7DE3" w:rsidP="00D75D45">
      <w:pPr>
        <w:pStyle w:val="ListParagraph"/>
        <w:numPr>
          <w:ilvl w:val="0"/>
          <w:numId w:val="17"/>
        </w:numPr>
        <w:rPr>
          <w:lang w:val="en-GB"/>
        </w:rPr>
      </w:pPr>
      <w:r w:rsidRPr="00FC157C">
        <w:rPr>
          <w:lang w:val="en-GB"/>
        </w:rPr>
        <w:t>The German NGO „LKJ Sachsen-Anhalt“ has held a series of regional youth conferences – preceding one of the European Union’s Youth Events – around transversal issues inclu</w:t>
      </w:r>
      <w:r w:rsidRPr="00FC157C">
        <w:rPr>
          <w:lang w:val="en-GB"/>
        </w:rPr>
        <w:t>d</w:t>
      </w:r>
      <w:r w:rsidRPr="00FC157C">
        <w:rPr>
          <w:lang w:val="en-GB"/>
        </w:rPr>
        <w:t>ing intercultural dialogue, education and youth participation.</w:t>
      </w:r>
    </w:p>
    <w:p w:rsidR="00EE6A7B" w:rsidRPr="00FC157C" w:rsidRDefault="00C34B4A" w:rsidP="00D75D45">
      <w:pPr>
        <w:pStyle w:val="ListParagraph"/>
        <w:numPr>
          <w:ilvl w:val="0"/>
          <w:numId w:val="17"/>
        </w:numPr>
        <w:rPr>
          <w:lang w:val="en-GB"/>
        </w:rPr>
      </w:pPr>
      <w:r w:rsidRPr="00FC157C">
        <w:rPr>
          <w:lang w:val="en-GB"/>
        </w:rPr>
        <w:t>The Swedish NGO „Keks“ has organised a seminar on youth participation and influence, preceded by local projects and embedded in a multi-measure project that brought t</w:t>
      </w:r>
      <w:r w:rsidRPr="00FC157C">
        <w:rPr>
          <w:lang w:val="en-GB"/>
        </w:rPr>
        <w:t>o</w:t>
      </w:r>
      <w:r w:rsidRPr="00FC157C">
        <w:rPr>
          <w:lang w:val="en-GB"/>
        </w:rPr>
        <w:t xml:space="preserve">gether practitioners and policy-makers to </w:t>
      </w:r>
      <w:r w:rsidR="00690CAF" w:rsidRPr="00FC157C">
        <w:rPr>
          <w:lang w:val="en-GB"/>
        </w:rPr>
        <w:t>explore active citizenship.</w:t>
      </w:r>
    </w:p>
    <w:p w:rsidR="007E372D" w:rsidRPr="00FC157C" w:rsidRDefault="004114BC" w:rsidP="00D75D45">
      <w:pPr>
        <w:pStyle w:val="ListParagraph"/>
        <w:numPr>
          <w:ilvl w:val="0"/>
          <w:numId w:val="17"/>
        </w:numPr>
        <w:rPr>
          <w:lang w:val="en-GB"/>
        </w:rPr>
      </w:pPr>
      <w:r w:rsidRPr="00FC157C">
        <w:rPr>
          <w:lang w:val="en-GB"/>
        </w:rPr>
        <w:t>The Slovak Regional Youth Centre „Košice“ has facilitated a seminar exploring European identity and European Citizensh</w:t>
      </w:r>
      <w:r w:rsidR="00345DF6" w:rsidRPr="00FC157C">
        <w:rPr>
          <w:lang w:val="en-GB"/>
        </w:rPr>
        <w:t>ip in an intercultural context with the ambition to embed today’s chances and dilemmas in their historical context.</w:t>
      </w:r>
    </w:p>
    <w:p w:rsidR="004114BC" w:rsidRPr="00FC157C" w:rsidRDefault="007E372D" w:rsidP="00D75D45">
      <w:pPr>
        <w:pStyle w:val="ListParagraph"/>
        <w:numPr>
          <w:ilvl w:val="0"/>
          <w:numId w:val="17"/>
        </w:numPr>
        <w:rPr>
          <w:lang w:val="en-GB"/>
        </w:rPr>
      </w:pPr>
      <w:r w:rsidRPr="00FC157C">
        <w:rPr>
          <w:lang w:val="en-GB"/>
        </w:rPr>
        <w:t>The Norwegian Youth Culture House „X-Ray“ has brought together fifty young Europeans to discuss their visions of Europe’s future – a Europe that values difference and knows how to benefit from its richness in diversity.</w:t>
      </w:r>
    </w:p>
    <w:p w:rsidR="00D3374F" w:rsidRPr="00FC157C" w:rsidRDefault="00D3374F" w:rsidP="00D75D45">
      <w:pPr>
        <w:pStyle w:val="ListParagraph"/>
        <w:numPr>
          <w:ilvl w:val="0"/>
          <w:numId w:val="17"/>
        </w:numPr>
        <w:rPr>
          <w:lang w:val="en-GB"/>
        </w:rPr>
      </w:pPr>
      <w:r w:rsidRPr="00FC157C">
        <w:rPr>
          <w:lang w:val="en-GB"/>
        </w:rPr>
        <w:t>The Flemish Youth Council has hosted days of reflection and exchange about Europe named „Europinion“ during which young Belgians were invited to participate in the co</w:t>
      </w:r>
      <w:r w:rsidRPr="00FC157C">
        <w:rPr>
          <w:lang w:val="en-GB"/>
        </w:rPr>
        <w:t>n</w:t>
      </w:r>
      <w:r w:rsidRPr="00FC157C">
        <w:rPr>
          <w:lang w:val="en-GB"/>
        </w:rPr>
        <w:t>struction of Europe as they see it and develop ideas that were discussed with policy-makers.</w:t>
      </w:r>
    </w:p>
    <w:p w:rsidR="006942A2" w:rsidRPr="00FC157C" w:rsidRDefault="006942A2" w:rsidP="006942A2">
      <w:pPr>
        <w:pStyle w:val="Heading2"/>
        <w:rPr>
          <w:lang w:val="en-GB"/>
        </w:rPr>
      </w:pPr>
      <w:r w:rsidRPr="00FC157C">
        <w:rPr>
          <w:lang w:val="en-GB"/>
        </w:rPr>
        <w:br w:type="page"/>
      </w:r>
      <w:bookmarkStart w:id="30" w:name="_Toc127608539"/>
      <w:r w:rsidR="003F4F3C" w:rsidRPr="00FC157C">
        <w:rPr>
          <w:lang w:val="en-GB"/>
        </w:rPr>
        <w:t>Project Examples</w:t>
      </w:r>
      <w:bookmarkEnd w:id="30"/>
    </w:p>
    <w:p w:rsidR="006942A2" w:rsidRPr="00FC157C" w:rsidRDefault="006942A2" w:rsidP="006942A2">
      <w:pPr>
        <w:rPr>
          <w:lang w:val="en-GB"/>
        </w:rPr>
      </w:pPr>
      <w:r w:rsidRPr="00FC157C">
        <w:rPr>
          <w:lang w:val="en-GB"/>
        </w:rPr>
        <w:t xml:space="preserve">Complementary to the </w:t>
      </w:r>
      <w:r w:rsidR="00BD2835" w:rsidRPr="00FC157C">
        <w:rPr>
          <w:lang w:val="en-GB"/>
        </w:rPr>
        <w:t xml:space="preserve">brief summaries </w:t>
      </w:r>
      <w:r w:rsidRPr="00FC157C">
        <w:rPr>
          <w:lang w:val="en-GB"/>
        </w:rPr>
        <w:t xml:space="preserve">in the first section of this chapter, </w:t>
      </w:r>
      <w:r w:rsidR="00BD2835" w:rsidRPr="00FC157C">
        <w:rPr>
          <w:lang w:val="en-GB"/>
        </w:rPr>
        <w:t>a selection of pr</w:t>
      </w:r>
      <w:r w:rsidR="00BD2835" w:rsidRPr="00FC157C">
        <w:rPr>
          <w:lang w:val="en-GB"/>
        </w:rPr>
        <w:t>o</w:t>
      </w:r>
      <w:r w:rsidR="00BD2835" w:rsidRPr="00FC157C">
        <w:rPr>
          <w:lang w:val="en-GB"/>
        </w:rPr>
        <w:t xml:space="preserve">jects will be introduced </w:t>
      </w:r>
      <w:r w:rsidR="007F3738" w:rsidRPr="00FC157C">
        <w:rPr>
          <w:lang w:val="en-GB"/>
        </w:rPr>
        <w:t>briefly</w:t>
      </w:r>
      <w:r w:rsidR="003F4F3C" w:rsidRPr="00FC157C">
        <w:rPr>
          <w:lang w:val="en-GB"/>
        </w:rPr>
        <w:t xml:space="preserve"> </w:t>
      </w:r>
      <w:r w:rsidR="00BD2835" w:rsidRPr="00FC157C">
        <w:rPr>
          <w:lang w:val="en-GB"/>
        </w:rPr>
        <w:t xml:space="preserve">as </w:t>
      </w:r>
      <w:r w:rsidR="003F4F3C" w:rsidRPr="00FC157C">
        <w:rPr>
          <w:lang w:val="en-GB"/>
        </w:rPr>
        <w:t xml:space="preserve">exemplary </w:t>
      </w:r>
      <w:r w:rsidR="00BD2835" w:rsidRPr="00FC157C">
        <w:rPr>
          <w:lang w:val="en-GB"/>
        </w:rPr>
        <w:t xml:space="preserve">case studies on the basis of information kindly provided by </w:t>
      </w:r>
      <w:r w:rsidRPr="00FC157C">
        <w:rPr>
          <w:lang w:val="en-GB"/>
        </w:rPr>
        <w:t>programme stakeholders.</w:t>
      </w:r>
    </w:p>
    <w:p w:rsidR="006942A2" w:rsidRPr="00FC157C" w:rsidRDefault="00992DF0" w:rsidP="006942A2">
      <w:pPr>
        <w:pStyle w:val="Heading3"/>
        <w:rPr>
          <w:lang w:val="en-GB"/>
        </w:rPr>
      </w:pPr>
      <w:bookmarkStart w:id="31" w:name="_Toc127603376"/>
      <w:bookmarkStart w:id="32" w:name="_Toc127608540"/>
      <w:r w:rsidRPr="00FC157C">
        <w:rPr>
          <w:lang w:val="en-GB"/>
        </w:rPr>
        <w:t>What can young people do about global warming?</w:t>
      </w:r>
      <w:bookmarkEnd w:id="31"/>
      <w:bookmarkEnd w:id="32"/>
    </w:p>
    <w:p w:rsidR="003C110F" w:rsidRPr="00FC157C" w:rsidRDefault="00992DF0" w:rsidP="006942A2">
      <w:pPr>
        <w:rPr>
          <w:lang w:val="en-GB"/>
        </w:rPr>
      </w:pPr>
      <w:r w:rsidRPr="00FC157C">
        <w:rPr>
          <w:lang w:val="en-GB"/>
        </w:rPr>
        <w:t>In an environmentally-themed youth exchange, the Swedish Municipality „Ox</w:t>
      </w:r>
      <w:r w:rsidR="002C19B0" w:rsidRPr="00FC157C">
        <w:rPr>
          <w:lang w:val="en-GB"/>
        </w:rPr>
        <w:t xml:space="preserve">elösund“ brought together </w:t>
      </w:r>
      <w:r w:rsidRPr="00FC157C">
        <w:rPr>
          <w:lang w:val="en-GB"/>
        </w:rPr>
        <w:t>fifty</w:t>
      </w:r>
      <w:r w:rsidR="002C19B0" w:rsidRPr="00FC157C">
        <w:rPr>
          <w:lang w:val="en-GB"/>
        </w:rPr>
        <w:t>-five</w:t>
      </w:r>
      <w:r w:rsidRPr="00FC157C">
        <w:rPr>
          <w:lang w:val="en-GB"/>
        </w:rPr>
        <w:t xml:space="preserve"> young </w:t>
      </w:r>
      <w:r w:rsidR="003C110F" w:rsidRPr="00FC157C">
        <w:rPr>
          <w:lang w:val="en-GB"/>
        </w:rPr>
        <w:t>European citizens</w:t>
      </w:r>
      <w:r w:rsidRPr="00FC157C">
        <w:rPr>
          <w:lang w:val="en-GB"/>
        </w:rPr>
        <w:t xml:space="preserve"> from thirteen countries to explore</w:t>
      </w:r>
      <w:r w:rsidR="003C110F" w:rsidRPr="00FC157C">
        <w:rPr>
          <w:lang w:val="en-GB"/>
        </w:rPr>
        <w:t>, e</w:t>
      </w:r>
      <w:r w:rsidR="003C110F" w:rsidRPr="00FC157C">
        <w:rPr>
          <w:lang w:val="en-GB"/>
        </w:rPr>
        <w:t>x</w:t>
      </w:r>
      <w:r w:rsidR="003C110F" w:rsidRPr="00FC157C">
        <w:rPr>
          <w:lang w:val="en-GB"/>
        </w:rPr>
        <w:t>perience and define young people’s</w:t>
      </w:r>
      <w:r w:rsidRPr="00FC157C">
        <w:rPr>
          <w:lang w:val="en-GB"/>
        </w:rPr>
        <w:t xml:space="preserve"> contribution</w:t>
      </w:r>
      <w:r w:rsidR="003C110F" w:rsidRPr="00FC157C">
        <w:rPr>
          <w:lang w:val="en-GB"/>
        </w:rPr>
        <w:t>s to the protection of the environment from local and regional to European and global level.</w:t>
      </w:r>
    </w:p>
    <w:p w:rsidR="003C110F" w:rsidRPr="00FC157C" w:rsidRDefault="003C110F" w:rsidP="006942A2">
      <w:pPr>
        <w:rPr>
          <w:lang w:val="en-GB"/>
        </w:rPr>
      </w:pPr>
      <w:r w:rsidRPr="00FC157C">
        <w:rPr>
          <w:lang w:val="en-GB"/>
        </w:rPr>
        <w:t>In preparation of the exchange, participants researched and worked on the theme in their own contexts to bring initial answers and informed questions as well as first experiences and encountered obstacles to the multilateral discussions, workshops, excursions and visits.</w:t>
      </w:r>
    </w:p>
    <w:p w:rsidR="002C19B0" w:rsidRPr="00FC157C" w:rsidRDefault="002C19B0" w:rsidP="006942A2">
      <w:pPr>
        <w:rPr>
          <w:lang w:val="en-GB"/>
        </w:rPr>
      </w:pPr>
      <w:r w:rsidRPr="00FC157C">
        <w:rPr>
          <w:lang w:val="en-GB"/>
        </w:rPr>
        <w:t>The project was embedded in the European Town Twinning Association „Douzelage,“ which provided not only financial, administrative and political support but also constituted an e</w:t>
      </w:r>
      <w:r w:rsidRPr="00FC157C">
        <w:rPr>
          <w:lang w:val="en-GB"/>
        </w:rPr>
        <w:t>x</w:t>
      </w:r>
      <w:r w:rsidRPr="00FC157C">
        <w:rPr>
          <w:lang w:val="en-GB"/>
        </w:rPr>
        <w:t>cellent network for the dissemination and exploitation of results.</w:t>
      </w:r>
    </w:p>
    <w:p w:rsidR="00854960" w:rsidRPr="00FC157C" w:rsidRDefault="002C19B0" w:rsidP="006942A2">
      <w:pPr>
        <w:rPr>
          <w:lang w:val="en-GB"/>
        </w:rPr>
      </w:pPr>
      <w:r w:rsidRPr="00FC157C">
        <w:rPr>
          <w:lang w:val="en-GB"/>
        </w:rPr>
        <w:t>The Oxelösund Report – subtitled „Don’t wash your socks alone!“ – outlines a wide range of individual and collective actions and the underpinning findings and beliefs with the inte</w:t>
      </w:r>
      <w:r w:rsidRPr="00FC157C">
        <w:rPr>
          <w:lang w:val="en-GB"/>
        </w:rPr>
        <w:t>n</w:t>
      </w:r>
      <w:r w:rsidRPr="00FC157C">
        <w:rPr>
          <w:lang w:val="en-GB"/>
        </w:rPr>
        <w:t>tion to reduce the potential escalation of glo</w:t>
      </w:r>
      <w:r w:rsidR="00854960" w:rsidRPr="00FC157C">
        <w:rPr>
          <w:lang w:val="en-GB"/>
        </w:rPr>
        <w:t>bal warming.</w:t>
      </w:r>
    </w:p>
    <w:p w:rsidR="006942A2" w:rsidRPr="00FC157C" w:rsidRDefault="00854960" w:rsidP="00854960">
      <w:pPr>
        <w:pStyle w:val="Link"/>
        <w:rPr>
          <w:lang w:val="en-GB"/>
        </w:rPr>
      </w:pPr>
      <w:r w:rsidRPr="00FC157C">
        <w:rPr>
          <w:lang w:val="en-GB"/>
        </w:rPr>
        <w:t>http://www.douzelage.org</w:t>
      </w:r>
      <w:r w:rsidR="00C9208D" w:rsidRPr="00FC157C">
        <w:rPr>
          <w:lang w:val="en-GB"/>
        </w:rPr>
        <w:t xml:space="preserve"> | mats.ericsson@oxelosund.se</w:t>
      </w:r>
    </w:p>
    <w:p w:rsidR="00854960" w:rsidRPr="00FC157C" w:rsidRDefault="00854960" w:rsidP="00DD274C">
      <w:pPr>
        <w:rPr>
          <w:lang w:val="en-GB"/>
        </w:rPr>
      </w:pPr>
    </w:p>
    <w:p w:rsidR="003438E5" w:rsidRPr="00FC157C" w:rsidRDefault="003438E5" w:rsidP="00854960">
      <w:pPr>
        <w:pStyle w:val="Heading3"/>
        <w:rPr>
          <w:lang w:val="en-GB"/>
        </w:rPr>
      </w:pPr>
      <w:bookmarkStart w:id="33" w:name="_Toc127603377"/>
      <w:bookmarkStart w:id="34" w:name="_Toc127608541"/>
      <w:r w:rsidRPr="00FC157C">
        <w:rPr>
          <w:lang w:val="en-GB"/>
        </w:rPr>
        <w:t xml:space="preserve">Photography </w:t>
      </w:r>
      <w:r w:rsidR="005B4704" w:rsidRPr="00FC157C">
        <w:rPr>
          <w:lang w:val="en-GB"/>
        </w:rPr>
        <w:t>project</w:t>
      </w:r>
      <w:r w:rsidRPr="00FC157C">
        <w:rPr>
          <w:lang w:val="en-GB"/>
        </w:rPr>
        <w:t xml:space="preserve"> „Empower yourself“</w:t>
      </w:r>
      <w:bookmarkEnd w:id="33"/>
      <w:bookmarkEnd w:id="34"/>
    </w:p>
    <w:p w:rsidR="005B4704" w:rsidRPr="00FC157C" w:rsidRDefault="00610220" w:rsidP="003438E5">
      <w:pPr>
        <w:rPr>
          <w:lang w:val="en-GB"/>
        </w:rPr>
      </w:pPr>
      <w:r w:rsidRPr="00FC157C">
        <w:rPr>
          <w:lang w:val="en-GB"/>
        </w:rPr>
        <w:t xml:space="preserve">In a youth initiative around photography, </w:t>
      </w:r>
      <w:r w:rsidR="00C02CBE" w:rsidRPr="00FC157C">
        <w:rPr>
          <w:lang w:val="en-GB"/>
        </w:rPr>
        <w:t>t</w:t>
      </w:r>
      <w:r w:rsidR="00007A86" w:rsidRPr="00FC157C">
        <w:rPr>
          <w:lang w:val="en-GB"/>
        </w:rPr>
        <w:t xml:space="preserve">he Spanish NGO „Capacitarte“ </w:t>
      </w:r>
      <w:r w:rsidR="00C02CBE" w:rsidRPr="00FC157C">
        <w:rPr>
          <w:lang w:val="en-GB"/>
        </w:rPr>
        <w:t xml:space="preserve">provided the space and support for </w:t>
      </w:r>
      <w:r w:rsidRPr="00FC157C">
        <w:rPr>
          <w:lang w:val="en-GB"/>
        </w:rPr>
        <w:t xml:space="preserve">young </w:t>
      </w:r>
      <w:r w:rsidR="00C02CBE" w:rsidRPr="00FC157C">
        <w:rPr>
          <w:lang w:val="en-GB"/>
        </w:rPr>
        <w:t xml:space="preserve">disabled </w:t>
      </w:r>
      <w:r w:rsidRPr="00FC157C">
        <w:rPr>
          <w:lang w:val="en-GB"/>
        </w:rPr>
        <w:t xml:space="preserve">people </w:t>
      </w:r>
      <w:r w:rsidR="00C02CBE" w:rsidRPr="00FC157C">
        <w:rPr>
          <w:lang w:val="en-GB"/>
        </w:rPr>
        <w:t xml:space="preserve">to </w:t>
      </w:r>
      <w:r w:rsidR="000F3112" w:rsidRPr="00FC157C">
        <w:rPr>
          <w:lang w:val="en-GB"/>
        </w:rPr>
        <w:t>experience</w:t>
      </w:r>
      <w:r w:rsidR="00C02CBE" w:rsidRPr="00FC157C">
        <w:rPr>
          <w:lang w:val="en-GB"/>
        </w:rPr>
        <w:t xml:space="preserve"> European C</w:t>
      </w:r>
      <w:r w:rsidRPr="00FC157C">
        <w:rPr>
          <w:lang w:val="en-GB"/>
        </w:rPr>
        <w:t>itizenship</w:t>
      </w:r>
      <w:r w:rsidR="00007A86" w:rsidRPr="00FC157C">
        <w:rPr>
          <w:lang w:val="en-GB"/>
        </w:rPr>
        <w:t xml:space="preserve"> </w:t>
      </w:r>
      <w:r w:rsidRPr="00FC157C">
        <w:rPr>
          <w:lang w:val="en-GB"/>
        </w:rPr>
        <w:t xml:space="preserve">through </w:t>
      </w:r>
      <w:r w:rsidR="00C02CBE" w:rsidRPr="00FC157C">
        <w:rPr>
          <w:lang w:val="en-GB"/>
        </w:rPr>
        <w:t>art, ai</w:t>
      </w:r>
      <w:r w:rsidR="00C02CBE" w:rsidRPr="00FC157C">
        <w:rPr>
          <w:lang w:val="en-GB"/>
        </w:rPr>
        <w:t>m</w:t>
      </w:r>
      <w:r w:rsidR="00C02CBE" w:rsidRPr="00FC157C">
        <w:rPr>
          <w:lang w:val="en-GB"/>
        </w:rPr>
        <w:t>ing to promote creativity and the spirit of initiative through non-formal education.</w:t>
      </w:r>
    </w:p>
    <w:p w:rsidR="00C02CBE" w:rsidRPr="00FC157C" w:rsidRDefault="005B4704" w:rsidP="003438E5">
      <w:pPr>
        <w:rPr>
          <w:lang w:val="en-GB"/>
        </w:rPr>
      </w:pPr>
      <w:r w:rsidRPr="00FC157C">
        <w:rPr>
          <w:lang w:val="en-GB"/>
        </w:rPr>
        <w:t xml:space="preserve">The project combined workshops to learn about the technical </w:t>
      </w:r>
      <w:r w:rsidR="000F3112" w:rsidRPr="00FC157C">
        <w:rPr>
          <w:lang w:val="en-GB"/>
        </w:rPr>
        <w:t xml:space="preserve">aspects </w:t>
      </w:r>
      <w:r w:rsidRPr="00FC157C">
        <w:rPr>
          <w:lang w:val="en-GB"/>
        </w:rPr>
        <w:t xml:space="preserve">of photography and seminars to </w:t>
      </w:r>
      <w:r w:rsidR="000F3112" w:rsidRPr="00FC157C">
        <w:rPr>
          <w:lang w:val="en-GB"/>
        </w:rPr>
        <w:t xml:space="preserve">explore </w:t>
      </w:r>
      <w:r w:rsidRPr="00FC157C">
        <w:rPr>
          <w:lang w:val="en-GB"/>
        </w:rPr>
        <w:t xml:space="preserve">the creative </w:t>
      </w:r>
      <w:r w:rsidR="000F3112" w:rsidRPr="00FC157C">
        <w:rPr>
          <w:lang w:val="en-GB"/>
        </w:rPr>
        <w:t xml:space="preserve">dimensions </w:t>
      </w:r>
      <w:r w:rsidRPr="00FC157C">
        <w:rPr>
          <w:lang w:val="en-GB"/>
        </w:rPr>
        <w:t>of photography. For a year, the involved young people experimented to express values and ideas around European Citizenship.</w:t>
      </w:r>
    </w:p>
    <w:p w:rsidR="00D36913" w:rsidRPr="00FC157C" w:rsidRDefault="00D36913" w:rsidP="003438E5">
      <w:pPr>
        <w:rPr>
          <w:lang w:val="en-GB"/>
        </w:rPr>
      </w:pPr>
      <w:r w:rsidRPr="00FC157C">
        <w:rPr>
          <w:lang w:val="en-GB"/>
        </w:rPr>
        <w:t>Through the initiative, the organisation did not only bring Europe together with a group of young disadvantaged people, but also introduced a strong European dimension to its other activities and its social and youth work.</w:t>
      </w:r>
    </w:p>
    <w:p w:rsidR="00610220" w:rsidRPr="00FC157C" w:rsidRDefault="00D36913" w:rsidP="003438E5">
      <w:pPr>
        <w:rPr>
          <w:lang w:val="en-GB"/>
        </w:rPr>
      </w:pPr>
      <w:r w:rsidRPr="00FC157C">
        <w:rPr>
          <w:lang w:val="en-GB"/>
        </w:rPr>
        <w:t>A selection of the many photos developed within the project were presented in an exhibition that showcased the young people’s individual and collective visions and values around E</w:t>
      </w:r>
      <w:r w:rsidRPr="00FC157C">
        <w:rPr>
          <w:lang w:val="en-GB"/>
        </w:rPr>
        <w:t>u</w:t>
      </w:r>
      <w:r w:rsidRPr="00FC157C">
        <w:rPr>
          <w:lang w:val="en-GB"/>
        </w:rPr>
        <w:t>rope as an invitation for the larger community to engage with European Citizenship.</w:t>
      </w:r>
    </w:p>
    <w:p w:rsidR="00610220" w:rsidRPr="00FC157C" w:rsidRDefault="00610220" w:rsidP="00610220">
      <w:pPr>
        <w:pStyle w:val="Link"/>
        <w:rPr>
          <w:lang w:val="en-GB"/>
        </w:rPr>
      </w:pPr>
      <w:r w:rsidRPr="00FC157C">
        <w:rPr>
          <w:lang w:val="en-GB"/>
        </w:rPr>
        <w:t>http://www.capacitarte.com</w:t>
      </w:r>
      <w:r w:rsidR="00C9208D" w:rsidRPr="00FC157C">
        <w:rPr>
          <w:lang w:val="en-GB"/>
        </w:rPr>
        <w:t xml:space="preserve"> | capacitarte@capacitarte.com</w:t>
      </w:r>
    </w:p>
    <w:p w:rsidR="00F70DBF" w:rsidRPr="00FC157C" w:rsidRDefault="00BE7DE3" w:rsidP="00AB2033">
      <w:pPr>
        <w:pStyle w:val="Heading3"/>
        <w:spacing w:before="60"/>
        <w:rPr>
          <w:lang w:val="en-GB"/>
        </w:rPr>
      </w:pPr>
      <w:r w:rsidRPr="00FC157C">
        <w:rPr>
          <w:lang w:val="en-GB"/>
        </w:rPr>
        <w:br w:type="page"/>
      </w:r>
      <w:bookmarkStart w:id="35" w:name="_Toc127603378"/>
      <w:bookmarkStart w:id="36" w:name="_Toc127608542"/>
      <w:r w:rsidR="00F70DBF" w:rsidRPr="00FC157C">
        <w:rPr>
          <w:lang w:val="en-GB"/>
        </w:rPr>
        <w:t>Training Courses „Sailors on the Citizenship“</w:t>
      </w:r>
      <w:bookmarkEnd w:id="35"/>
      <w:bookmarkEnd w:id="36"/>
    </w:p>
    <w:p w:rsidR="00F70DBF" w:rsidRPr="00FC157C" w:rsidRDefault="00F70DBF" w:rsidP="00F70DBF">
      <w:pPr>
        <w:rPr>
          <w:lang w:val="en-GB"/>
        </w:rPr>
      </w:pPr>
      <w:r w:rsidRPr="00FC157C">
        <w:rPr>
          <w:lang w:val="en-GB"/>
        </w:rPr>
        <w:t>With the aim of supporting the professional development of youth workers and youth trai</w:t>
      </w:r>
      <w:r w:rsidRPr="00FC157C">
        <w:rPr>
          <w:lang w:val="en-GB"/>
        </w:rPr>
        <w:t>n</w:t>
      </w:r>
      <w:r w:rsidRPr="00FC157C">
        <w:rPr>
          <w:lang w:val="en-GB"/>
        </w:rPr>
        <w:t xml:space="preserve">ers, several European </w:t>
      </w:r>
      <w:r w:rsidR="00655563" w:rsidRPr="00FC157C">
        <w:rPr>
          <w:lang w:val="en-GB"/>
        </w:rPr>
        <w:t xml:space="preserve">associations </w:t>
      </w:r>
      <w:r w:rsidRPr="00FC157C">
        <w:rPr>
          <w:lang w:val="en-GB"/>
        </w:rPr>
        <w:t>formed a network</w:t>
      </w:r>
      <w:r w:rsidR="00655563" w:rsidRPr="00FC157C">
        <w:rPr>
          <w:lang w:val="en-GB"/>
        </w:rPr>
        <w:t xml:space="preserve"> centred around the Czech NGO „Liberecká občanská společnost – LOS“</w:t>
      </w:r>
      <w:r w:rsidRPr="00FC157C">
        <w:rPr>
          <w:lang w:val="en-GB"/>
        </w:rPr>
        <w:t xml:space="preserve"> to create a series of training courses known as „Sai</w:t>
      </w:r>
      <w:r w:rsidRPr="00FC157C">
        <w:rPr>
          <w:lang w:val="en-GB"/>
        </w:rPr>
        <w:t>l</w:t>
      </w:r>
      <w:r w:rsidRPr="00FC157C">
        <w:rPr>
          <w:lang w:val="en-GB"/>
        </w:rPr>
        <w:t xml:space="preserve">ors on the Citizenship.“ </w:t>
      </w:r>
    </w:p>
    <w:p w:rsidR="00F70DBF" w:rsidRPr="00FC157C" w:rsidRDefault="00655563" w:rsidP="00F70DBF">
      <w:pPr>
        <w:rPr>
          <w:lang w:val="en-GB"/>
        </w:rPr>
      </w:pPr>
      <w:r w:rsidRPr="00FC157C">
        <w:rPr>
          <w:lang w:val="en-GB"/>
        </w:rPr>
        <w:t>On their cruises, participants explore</w:t>
      </w:r>
      <w:r w:rsidR="00F70DBF" w:rsidRPr="00FC157C">
        <w:rPr>
          <w:lang w:val="en-GB"/>
        </w:rPr>
        <w:t xml:space="preserve"> citizenship in local, national and European contexts </w:t>
      </w:r>
      <w:r w:rsidRPr="00FC157C">
        <w:rPr>
          <w:lang w:val="en-GB"/>
        </w:rPr>
        <w:t>to raise</w:t>
      </w:r>
      <w:r w:rsidR="00F70DBF" w:rsidRPr="00FC157C">
        <w:rPr>
          <w:lang w:val="en-GB"/>
        </w:rPr>
        <w:t xml:space="preserve"> the quality of </w:t>
      </w:r>
      <w:r w:rsidRPr="00FC157C">
        <w:rPr>
          <w:lang w:val="en-GB"/>
        </w:rPr>
        <w:t xml:space="preserve">their </w:t>
      </w:r>
      <w:r w:rsidR="00F70DBF" w:rsidRPr="00FC157C">
        <w:rPr>
          <w:lang w:val="en-GB"/>
        </w:rPr>
        <w:t>European Citizenship projects.</w:t>
      </w:r>
      <w:r w:rsidRPr="00FC157C">
        <w:rPr>
          <w:lang w:val="en-GB"/>
        </w:rPr>
        <w:t xml:space="preserve"> Over the years, special editions of the training were developed to, for example, target new memb</w:t>
      </w:r>
      <w:r w:rsidR="00E8513A" w:rsidRPr="00FC157C">
        <w:rPr>
          <w:lang w:val="en-GB"/>
        </w:rPr>
        <w:t xml:space="preserve">er states of the European Union, </w:t>
      </w:r>
      <w:r w:rsidRPr="00FC157C">
        <w:rPr>
          <w:lang w:val="en-GB"/>
        </w:rPr>
        <w:t>neighbour</w:t>
      </w:r>
      <w:r w:rsidR="00E8513A" w:rsidRPr="00FC157C">
        <w:rPr>
          <w:lang w:val="en-GB"/>
        </w:rPr>
        <w:t xml:space="preserve">ing countries or the Mediterranean </w:t>
      </w:r>
      <w:r w:rsidR="000A31E1" w:rsidRPr="00FC157C">
        <w:rPr>
          <w:lang w:val="en-GB"/>
        </w:rPr>
        <w:t>region.</w:t>
      </w:r>
    </w:p>
    <w:p w:rsidR="00F70DBF" w:rsidRPr="00FC157C" w:rsidRDefault="00655563" w:rsidP="00F70DBF">
      <w:pPr>
        <w:rPr>
          <w:lang w:val="en-GB"/>
        </w:rPr>
      </w:pPr>
      <w:r w:rsidRPr="00FC157C">
        <w:rPr>
          <w:lang w:val="en-GB"/>
        </w:rPr>
        <w:t>Each course contributes to the online toolbox, where the different approaches and methods of the training series are documented and openly accessible, serving as inspiration and su</w:t>
      </w:r>
      <w:r w:rsidRPr="00FC157C">
        <w:rPr>
          <w:lang w:val="en-GB"/>
        </w:rPr>
        <w:t>p</w:t>
      </w:r>
      <w:r w:rsidRPr="00FC157C">
        <w:rPr>
          <w:lang w:val="en-GB"/>
        </w:rPr>
        <w:t>port for follow-up and spin-off projects.</w:t>
      </w:r>
    </w:p>
    <w:p w:rsidR="00F70DBF" w:rsidRPr="00FC157C" w:rsidRDefault="002211A4" w:rsidP="00F70DBF">
      <w:pPr>
        <w:pStyle w:val="Link"/>
        <w:rPr>
          <w:lang w:val="en-GB"/>
        </w:rPr>
      </w:pPr>
      <w:r w:rsidRPr="00FC157C">
        <w:rPr>
          <w:lang w:val="en-GB"/>
        </w:rPr>
        <w:t>http://www.sailorstraining.eu</w:t>
      </w:r>
      <w:r w:rsidR="00C9208D" w:rsidRPr="00FC157C">
        <w:rPr>
          <w:lang w:val="en-GB"/>
        </w:rPr>
        <w:t xml:space="preserve"> | sailor@sailorstraining.eu</w:t>
      </w:r>
    </w:p>
    <w:p w:rsidR="00F70DBF" w:rsidRPr="00FC157C" w:rsidRDefault="00F70DBF" w:rsidP="003438E5">
      <w:pPr>
        <w:rPr>
          <w:lang w:val="en-GB"/>
        </w:rPr>
      </w:pPr>
    </w:p>
    <w:p w:rsidR="00F70DBF" w:rsidRPr="00FC157C" w:rsidRDefault="00BD26FF" w:rsidP="00F70DBF">
      <w:pPr>
        <w:pStyle w:val="Heading3"/>
        <w:rPr>
          <w:lang w:val="en-GB"/>
        </w:rPr>
      </w:pPr>
      <w:bookmarkStart w:id="37" w:name="_Toc127603379"/>
      <w:bookmarkStart w:id="38" w:name="_Toc127608543"/>
      <w:r w:rsidRPr="00FC157C">
        <w:rPr>
          <w:lang w:val="en-GB"/>
        </w:rPr>
        <w:t>European Cultural Puzzle</w:t>
      </w:r>
      <w:bookmarkEnd w:id="37"/>
      <w:bookmarkEnd w:id="38"/>
    </w:p>
    <w:p w:rsidR="00BD26FF" w:rsidRPr="00FC157C" w:rsidRDefault="00BD26FF" w:rsidP="00BD26FF">
      <w:pPr>
        <w:rPr>
          <w:lang w:val="en-GB"/>
        </w:rPr>
      </w:pPr>
      <w:r w:rsidRPr="00FC157C">
        <w:rPr>
          <w:lang w:val="en-GB"/>
        </w:rPr>
        <w:t xml:space="preserve">Discovering identities and its European layers was at the heart of the youth exchange „European Cultural Puzzle“ co-ordinated by the Romanian </w:t>
      </w:r>
      <w:r w:rsidR="00B43F0A" w:rsidRPr="00FC157C">
        <w:rPr>
          <w:lang w:val="en-GB"/>
        </w:rPr>
        <w:t>NGO „Millennium Art“ that gave 36 young people from four younger member states of the European Union the possibility to experience and enjoy cultural diversity.</w:t>
      </w:r>
    </w:p>
    <w:p w:rsidR="00E8513A" w:rsidRPr="00FC157C" w:rsidRDefault="00B43F0A" w:rsidP="00BD26FF">
      <w:pPr>
        <w:rPr>
          <w:lang w:val="en-GB"/>
        </w:rPr>
      </w:pPr>
      <w:r w:rsidRPr="00FC157C">
        <w:rPr>
          <w:lang w:val="en-GB"/>
        </w:rPr>
        <w:t>Based on their self-directed hands-on research, participants developed and created a puzzle of European cultures, which they presented successfully not only at the youth exchange but also in their respective communities.</w:t>
      </w:r>
    </w:p>
    <w:p w:rsidR="00BD26FF" w:rsidRPr="00FC157C" w:rsidRDefault="00E8513A" w:rsidP="00BD26FF">
      <w:pPr>
        <w:rPr>
          <w:lang w:val="en-GB"/>
        </w:rPr>
      </w:pPr>
      <w:r w:rsidRPr="00FC157C">
        <w:rPr>
          <w:lang w:val="en-GB"/>
        </w:rPr>
        <w:t>With time and support at their hands, it proved quite possible for the group to go beyond cultural stereotypes and extend the exploration of European values and active citizenshi</w:t>
      </w:r>
      <w:r w:rsidR="007F3738" w:rsidRPr="00FC157C">
        <w:rPr>
          <w:lang w:val="en-GB"/>
        </w:rPr>
        <w:t>p, looking behind and question</w:t>
      </w:r>
      <w:r w:rsidRPr="00FC157C">
        <w:rPr>
          <w:lang w:val="en-GB"/>
        </w:rPr>
        <w:t>ing initial assumptions.</w:t>
      </w:r>
    </w:p>
    <w:p w:rsidR="00BD26FF" w:rsidRPr="00FC157C" w:rsidRDefault="00BD26FF" w:rsidP="00BD26FF">
      <w:pPr>
        <w:pStyle w:val="Link"/>
        <w:rPr>
          <w:lang w:val="en-GB"/>
        </w:rPr>
      </w:pPr>
      <w:r w:rsidRPr="00FC157C">
        <w:rPr>
          <w:lang w:val="en-GB"/>
        </w:rPr>
        <w:t>http://milleniumart.piczo.com/europeanculturalpuzzle</w:t>
      </w:r>
      <w:r w:rsidR="00C9208D" w:rsidRPr="00FC157C">
        <w:rPr>
          <w:lang w:val="en-GB"/>
        </w:rPr>
        <w:t xml:space="preserve"> | floricontact@yahoo.com</w:t>
      </w:r>
    </w:p>
    <w:p w:rsidR="00E8513A" w:rsidRPr="00FC157C" w:rsidRDefault="00E8513A" w:rsidP="00F70DBF">
      <w:pPr>
        <w:rPr>
          <w:lang w:val="en-GB"/>
        </w:rPr>
      </w:pPr>
    </w:p>
    <w:p w:rsidR="00E8513A" w:rsidRPr="00FC157C" w:rsidRDefault="00E8513A" w:rsidP="0042622A">
      <w:pPr>
        <w:pStyle w:val="Heading3"/>
        <w:rPr>
          <w:lang w:val="en-GB"/>
        </w:rPr>
      </w:pPr>
      <w:bookmarkStart w:id="39" w:name="_Toc127603380"/>
      <w:bookmarkStart w:id="40" w:name="_Toc127608544"/>
      <w:r w:rsidRPr="00FC157C">
        <w:rPr>
          <w:lang w:val="en-GB"/>
        </w:rPr>
        <w:t>European Volunteers and the Diaconal Year</w:t>
      </w:r>
      <w:bookmarkEnd w:id="39"/>
      <w:bookmarkEnd w:id="40"/>
    </w:p>
    <w:p w:rsidR="0042622A" w:rsidRPr="00FC157C" w:rsidRDefault="0042622A" w:rsidP="0042622A">
      <w:pPr>
        <w:rPr>
          <w:lang w:val="en-GB"/>
        </w:rPr>
      </w:pPr>
      <w:r w:rsidRPr="00FC157C">
        <w:rPr>
          <w:lang w:val="en-GB"/>
        </w:rPr>
        <w:t>In the framework of the Diaconal Year, 24 volunteers from 13 different countries spent their voluntary service in social projects across Denmark, conveying solidarity and tolerance within and beyond the projects and their group.</w:t>
      </w:r>
    </w:p>
    <w:p w:rsidR="0042622A" w:rsidRPr="00FC157C" w:rsidRDefault="0042622A" w:rsidP="0042622A">
      <w:pPr>
        <w:rPr>
          <w:lang w:val="en-GB"/>
        </w:rPr>
      </w:pPr>
      <w:r w:rsidRPr="00FC157C">
        <w:rPr>
          <w:lang w:val="en-GB"/>
        </w:rPr>
        <w:t>Besides their daily work, the entire group co-operated on projects around creativity and i</w:t>
      </w:r>
      <w:r w:rsidRPr="00FC157C">
        <w:rPr>
          <w:lang w:val="en-GB"/>
        </w:rPr>
        <w:t>n</w:t>
      </w:r>
      <w:r w:rsidRPr="00FC157C">
        <w:rPr>
          <w:lang w:val="en-GB"/>
        </w:rPr>
        <w:t>novation, aiming to appreciate and draw on cultural diversity and to develop common understandings by sharing ideas, thoughts and actions.</w:t>
      </w:r>
    </w:p>
    <w:p w:rsidR="0042622A" w:rsidRPr="00FC157C" w:rsidRDefault="0042622A" w:rsidP="0042622A">
      <w:pPr>
        <w:rPr>
          <w:lang w:val="en-GB"/>
        </w:rPr>
      </w:pPr>
      <w:r w:rsidRPr="00FC157C">
        <w:rPr>
          <w:lang w:val="en-GB"/>
        </w:rPr>
        <w:t>As part of the arrival and midterm training courses, the volunteers enjoy</w:t>
      </w:r>
      <w:r w:rsidR="00393E7D" w:rsidRPr="00FC157C">
        <w:rPr>
          <w:lang w:val="en-GB"/>
        </w:rPr>
        <w:t>ed</w:t>
      </w:r>
      <w:r w:rsidRPr="00FC157C">
        <w:rPr>
          <w:lang w:val="en-GB"/>
        </w:rPr>
        <w:t xml:space="preserve"> substantial su</w:t>
      </w:r>
      <w:r w:rsidRPr="00FC157C">
        <w:rPr>
          <w:lang w:val="en-GB"/>
        </w:rPr>
        <w:t>p</w:t>
      </w:r>
      <w:r w:rsidR="00393E7D" w:rsidRPr="00FC157C">
        <w:rPr>
          <w:lang w:val="en-GB"/>
        </w:rPr>
        <w:t>port</w:t>
      </w:r>
      <w:r w:rsidR="00E0100E" w:rsidRPr="00FC157C">
        <w:rPr>
          <w:lang w:val="en-GB"/>
        </w:rPr>
        <w:t xml:space="preserve"> in a non-formal education setting</w:t>
      </w:r>
      <w:r w:rsidR="00393E7D" w:rsidRPr="00FC157C">
        <w:rPr>
          <w:lang w:val="en-GB"/>
        </w:rPr>
        <w:t>, which allowed</w:t>
      </w:r>
      <w:r w:rsidRPr="00FC157C">
        <w:rPr>
          <w:lang w:val="en-GB"/>
        </w:rPr>
        <w:t xml:space="preserve"> them to reflect on and respond to their experience a</w:t>
      </w:r>
      <w:r w:rsidR="00E0100E" w:rsidRPr="00FC157C">
        <w:rPr>
          <w:lang w:val="en-GB"/>
        </w:rPr>
        <w:t>nd the shaping of their identities</w:t>
      </w:r>
      <w:r w:rsidRPr="00FC157C">
        <w:rPr>
          <w:lang w:val="en-GB"/>
        </w:rPr>
        <w:t xml:space="preserve"> as European citizens.</w:t>
      </w:r>
    </w:p>
    <w:p w:rsidR="002E1897" w:rsidRPr="00FC157C" w:rsidRDefault="00B96E56" w:rsidP="00B96E56">
      <w:pPr>
        <w:pStyle w:val="Link"/>
        <w:rPr>
          <w:lang w:val="en-GB"/>
        </w:rPr>
      </w:pPr>
      <w:r w:rsidRPr="00FC157C">
        <w:rPr>
          <w:lang w:val="en-GB"/>
        </w:rPr>
        <w:t>http://ww</w:t>
      </w:r>
      <w:r w:rsidR="002211A4" w:rsidRPr="00FC157C">
        <w:rPr>
          <w:lang w:val="en-GB"/>
        </w:rPr>
        <w:t>w.diakoniaaret.dk</w:t>
      </w:r>
      <w:r w:rsidR="00C9208D" w:rsidRPr="00FC157C">
        <w:rPr>
          <w:lang w:val="en-GB"/>
        </w:rPr>
        <w:t xml:space="preserve"> | diakoniaaret@diakonissen.dk</w:t>
      </w:r>
    </w:p>
    <w:p w:rsidR="002E1897" w:rsidRPr="00FC157C" w:rsidRDefault="002E1897" w:rsidP="00B96E56">
      <w:pPr>
        <w:pStyle w:val="Link"/>
        <w:rPr>
          <w:lang w:val="en-GB"/>
        </w:rPr>
      </w:pPr>
    </w:p>
    <w:p w:rsidR="0042391C" w:rsidRPr="00FC157C" w:rsidRDefault="0042391C" w:rsidP="0042391C">
      <w:pPr>
        <w:pStyle w:val="Heading3"/>
        <w:rPr>
          <w:lang w:val="en-GB"/>
        </w:rPr>
      </w:pPr>
      <w:bookmarkStart w:id="41" w:name="_Toc127603381"/>
      <w:bookmarkStart w:id="42" w:name="_Toc127608545"/>
      <w:r w:rsidRPr="00FC157C">
        <w:rPr>
          <w:lang w:val="en-GB"/>
        </w:rPr>
        <w:t>Active Living on the Edge</w:t>
      </w:r>
      <w:bookmarkEnd w:id="41"/>
      <w:bookmarkEnd w:id="42"/>
    </w:p>
    <w:p w:rsidR="00AB2033" w:rsidRPr="00FC157C" w:rsidRDefault="00AB2033" w:rsidP="00E0100E">
      <w:pPr>
        <w:rPr>
          <w:lang w:val="en-GB"/>
        </w:rPr>
      </w:pPr>
      <w:r w:rsidRPr="00FC157C">
        <w:rPr>
          <w:lang w:val="en-GB"/>
        </w:rPr>
        <w:t xml:space="preserve">Challenging the cliché of </w:t>
      </w:r>
      <w:r w:rsidR="00F61AC7" w:rsidRPr="00FC157C">
        <w:rPr>
          <w:lang w:val="en-GB"/>
        </w:rPr>
        <w:t xml:space="preserve">young but </w:t>
      </w:r>
      <w:r w:rsidRPr="00FC157C">
        <w:rPr>
          <w:lang w:val="en-GB"/>
        </w:rPr>
        <w:t xml:space="preserve">passive individualists </w:t>
      </w:r>
      <w:r w:rsidR="00F16C6A" w:rsidRPr="00FC157C">
        <w:rPr>
          <w:lang w:val="en-GB"/>
        </w:rPr>
        <w:t xml:space="preserve">in and beyond Finland </w:t>
      </w:r>
      <w:r w:rsidRPr="00FC157C">
        <w:rPr>
          <w:lang w:val="en-GB"/>
        </w:rPr>
        <w:t>was one of the strongest motivations of Lahti’s Youth Department when developing the democracy pr</w:t>
      </w:r>
      <w:r w:rsidRPr="00FC157C">
        <w:rPr>
          <w:lang w:val="en-GB"/>
        </w:rPr>
        <w:t>o</w:t>
      </w:r>
      <w:r w:rsidRPr="00FC157C">
        <w:rPr>
          <w:lang w:val="en-GB"/>
        </w:rPr>
        <w:t>ject „Active Living on the Edge (of Europe).“</w:t>
      </w:r>
    </w:p>
    <w:p w:rsidR="00AB2033" w:rsidRPr="00FC157C" w:rsidRDefault="00AB2033" w:rsidP="00E0100E">
      <w:pPr>
        <w:rPr>
          <w:lang w:val="en-GB"/>
        </w:rPr>
      </w:pPr>
      <w:r w:rsidRPr="00FC157C">
        <w:rPr>
          <w:lang w:val="en-GB"/>
        </w:rPr>
        <w:t>Using European Citizenship as an entry-point for questioning how the nature of citizenship and the role of citizens change through a complementary European level, the project ma</w:t>
      </w:r>
      <w:r w:rsidRPr="00FC157C">
        <w:rPr>
          <w:lang w:val="en-GB"/>
        </w:rPr>
        <w:t>n</w:t>
      </w:r>
      <w:r w:rsidRPr="00FC157C">
        <w:rPr>
          <w:lang w:val="en-GB"/>
        </w:rPr>
        <w:t xml:space="preserve">aged to create an open forum for young people to discuss their </w:t>
      </w:r>
      <w:r w:rsidR="002E1897" w:rsidRPr="00FC157C">
        <w:rPr>
          <w:lang w:val="en-GB"/>
        </w:rPr>
        <w:t>engagement</w:t>
      </w:r>
      <w:r w:rsidR="00F61AC7" w:rsidRPr="00FC157C">
        <w:rPr>
          <w:lang w:val="en-GB"/>
        </w:rPr>
        <w:t xml:space="preserve"> in society</w:t>
      </w:r>
      <w:r w:rsidRPr="00FC157C">
        <w:rPr>
          <w:lang w:val="en-GB"/>
        </w:rPr>
        <w:t>.</w:t>
      </w:r>
    </w:p>
    <w:p w:rsidR="00AB2033" w:rsidRPr="00FC157C" w:rsidRDefault="002E1897" w:rsidP="00E0100E">
      <w:pPr>
        <w:rPr>
          <w:lang w:val="en-GB"/>
        </w:rPr>
      </w:pPr>
      <w:r w:rsidRPr="00FC157C">
        <w:rPr>
          <w:lang w:val="en-GB"/>
        </w:rPr>
        <w:t>The different ideas for becoming active and involving others were gathered in a youth pa</w:t>
      </w:r>
      <w:r w:rsidRPr="00FC157C">
        <w:rPr>
          <w:lang w:val="en-GB"/>
        </w:rPr>
        <w:t>r</w:t>
      </w:r>
      <w:r w:rsidRPr="00FC157C">
        <w:rPr>
          <w:lang w:val="en-GB"/>
        </w:rPr>
        <w:t>ticipation guide that was widely distributed. A round table discussion on European identity complemented the guide and involved the larger community in the project’s debates.</w:t>
      </w:r>
    </w:p>
    <w:p w:rsidR="00F70DBF" w:rsidRPr="00FC157C" w:rsidRDefault="00AB2033" w:rsidP="00F70DBF">
      <w:pPr>
        <w:pStyle w:val="Link"/>
        <w:rPr>
          <w:lang w:val="en-GB"/>
        </w:rPr>
      </w:pPr>
      <w:r w:rsidRPr="00FC157C">
        <w:rPr>
          <w:lang w:val="en-GB"/>
        </w:rPr>
        <w:t>http://www.</w:t>
      </w:r>
      <w:r w:rsidR="002211A4" w:rsidRPr="00FC157C">
        <w:rPr>
          <w:lang w:val="en-GB"/>
        </w:rPr>
        <w:t>lahti.fi</w:t>
      </w:r>
      <w:r w:rsidR="00C9208D" w:rsidRPr="00FC157C">
        <w:rPr>
          <w:lang w:val="en-GB"/>
        </w:rPr>
        <w:t xml:space="preserve"> | ira.custodio@lahti.fi</w:t>
      </w:r>
    </w:p>
    <w:p w:rsidR="007E3E48" w:rsidRPr="00FC157C" w:rsidRDefault="007E3E48" w:rsidP="003438E5">
      <w:pPr>
        <w:rPr>
          <w:lang w:val="en-GB"/>
        </w:rPr>
      </w:pPr>
    </w:p>
    <w:p w:rsidR="00F70DBF" w:rsidRPr="00FC157C" w:rsidRDefault="007E3E48" w:rsidP="007E3E48">
      <w:pPr>
        <w:pStyle w:val="Heading3"/>
        <w:rPr>
          <w:lang w:val="en-GB"/>
        </w:rPr>
      </w:pPr>
      <w:bookmarkStart w:id="43" w:name="_Toc127603382"/>
      <w:bookmarkStart w:id="44" w:name="_Toc127608546"/>
      <w:r w:rsidRPr="00FC157C">
        <w:rPr>
          <w:lang w:val="en-GB"/>
        </w:rPr>
        <w:t>impACT!on – Youth in Action!</w:t>
      </w:r>
      <w:bookmarkEnd w:id="43"/>
      <w:bookmarkEnd w:id="44"/>
    </w:p>
    <w:p w:rsidR="00F61AC7" w:rsidRPr="00FC157C" w:rsidRDefault="00F61AC7" w:rsidP="003438E5">
      <w:pPr>
        <w:rPr>
          <w:lang w:val="en-GB"/>
        </w:rPr>
      </w:pPr>
      <w:r w:rsidRPr="00FC157C">
        <w:rPr>
          <w:lang w:val="en-GB"/>
        </w:rPr>
        <w:t>With the ambition to equip young people with knowledge, skills and understanding around active citizenship in Europe, a team of trainers developed the training course „impACT!on – Youth in Action!“ with the support of the Dutch, German and Latvian Agencies.</w:t>
      </w:r>
    </w:p>
    <w:p w:rsidR="00F61AC7" w:rsidRPr="00FC157C" w:rsidRDefault="00F61AC7" w:rsidP="003438E5">
      <w:pPr>
        <w:rPr>
          <w:lang w:val="en-GB"/>
        </w:rPr>
      </w:pPr>
      <w:r w:rsidRPr="00FC157C">
        <w:rPr>
          <w:lang w:val="en-GB"/>
        </w:rPr>
        <w:t>Departing from participants’ previous experiences, the course chose a practical approach to discover European citizenship in a multitude of ways, through which opportunities and m</w:t>
      </w:r>
      <w:r w:rsidRPr="00FC157C">
        <w:rPr>
          <w:lang w:val="en-GB"/>
        </w:rPr>
        <w:t>o</w:t>
      </w:r>
      <w:r w:rsidRPr="00FC157C">
        <w:rPr>
          <w:lang w:val="en-GB"/>
        </w:rPr>
        <w:t>tivation for many follow-up projects evolved.</w:t>
      </w:r>
    </w:p>
    <w:p w:rsidR="009825C0" w:rsidRPr="00FC157C" w:rsidRDefault="009825C0" w:rsidP="003438E5">
      <w:pPr>
        <w:rPr>
          <w:lang w:val="en-GB"/>
        </w:rPr>
      </w:pPr>
      <w:r w:rsidRPr="00FC157C">
        <w:rPr>
          <w:lang w:val="en-GB"/>
        </w:rPr>
        <w:t>With young people at the centre of the training, the course practiced what it preached – r</w:t>
      </w:r>
      <w:r w:rsidRPr="00FC157C">
        <w:rPr>
          <w:lang w:val="en-GB"/>
        </w:rPr>
        <w:t>e</w:t>
      </w:r>
      <w:r w:rsidRPr="00FC157C">
        <w:rPr>
          <w:lang w:val="en-GB"/>
        </w:rPr>
        <w:t>specting the needs and interests of its participants, providing safe grounds to experiment with European citizenship, and constructing shared ideas for future activities.</w:t>
      </w:r>
    </w:p>
    <w:p w:rsidR="00DD274C" w:rsidRPr="00FC157C" w:rsidRDefault="007E3E48" w:rsidP="007E3E48">
      <w:pPr>
        <w:pStyle w:val="Link"/>
        <w:rPr>
          <w:lang w:val="en-GB"/>
        </w:rPr>
      </w:pPr>
      <w:r w:rsidRPr="00FC157C">
        <w:rPr>
          <w:lang w:val="en-GB"/>
        </w:rPr>
        <w:t>http</w:t>
      </w:r>
      <w:r w:rsidR="002211A4" w:rsidRPr="00FC157C">
        <w:rPr>
          <w:lang w:val="en-GB"/>
        </w:rPr>
        <w:t>://www.salto-youth.net/training</w:t>
      </w:r>
      <w:r w:rsidR="00C9208D" w:rsidRPr="00FC157C">
        <w:rPr>
          <w:lang w:val="en-GB"/>
        </w:rPr>
        <w:t xml:space="preserve"> | adams@context-bildung.de</w:t>
      </w:r>
    </w:p>
    <w:p w:rsidR="009825C0" w:rsidRPr="00FC157C" w:rsidRDefault="009825C0" w:rsidP="00DD274C">
      <w:pPr>
        <w:rPr>
          <w:lang w:val="en-GB"/>
        </w:rPr>
      </w:pPr>
    </w:p>
    <w:p w:rsidR="009825C0" w:rsidRPr="00FC157C" w:rsidRDefault="009825C0" w:rsidP="009825C0">
      <w:pPr>
        <w:pStyle w:val="Heading3"/>
        <w:rPr>
          <w:lang w:val="en-GB"/>
        </w:rPr>
      </w:pPr>
      <w:bookmarkStart w:id="45" w:name="_Toc127603383"/>
      <w:bookmarkStart w:id="46" w:name="_Toc127608547"/>
      <w:r w:rsidRPr="00FC157C">
        <w:rPr>
          <w:lang w:val="en-GB"/>
        </w:rPr>
        <w:t>EuroPeers</w:t>
      </w:r>
      <w:bookmarkEnd w:id="45"/>
      <w:bookmarkEnd w:id="46"/>
    </w:p>
    <w:p w:rsidR="007D7E3A" w:rsidRPr="00FC157C" w:rsidRDefault="007D7E3A" w:rsidP="00DD274C">
      <w:pPr>
        <w:rPr>
          <w:lang w:val="en-GB"/>
        </w:rPr>
      </w:pPr>
      <w:r w:rsidRPr="00FC157C">
        <w:rPr>
          <w:lang w:val="en-GB"/>
        </w:rPr>
        <w:t>They have participated in the Youth in Action Programme, want to share their European e</w:t>
      </w:r>
      <w:r w:rsidRPr="00FC157C">
        <w:rPr>
          <w:lang w:val="en-GB"/>
        </w:rPr>
        <w:t>x</w:t>
      </w:r>
      <w:r w:rsidRPr="00FC157C">
        <w:rPr>
          <w:lang w:val="en-GB"/>
        </w:rPr>
        <w:t>perience, and in doing so they encourage others to discover Europe – the EuroPeers, a ne</w:t>
      </w:r>
      <w:r w:rsidRPr="00FC157C">
        <w:rPr>
          <w:lang w:val="en-GB"/>
        </w:rPr>
        <w:t>t</w:t>
      </w:r>
      <w:r w:rsidRPr="00FC157C">
        <w:rPr>
          <w:lang w:val="en-GB"/>
        </w:rPr>
        <w:t>work of volunteers set up by t</w:t>
      </w:r>
      <w:r w:rsidR="00EA4CA5" w:rsidRPr="00FC157C">
        <w:rPr>
          <w:lang w:val="en-GB"/>
        </w:rPr>
        <w:t>he German Agency „Jugend für Europa</w:t>
      </w:r>
      <w:r w:rsidRPr="00FC157C">
        <w:rPr>
          <w:lang w:val="en-GB"/>
        </w:rPr>
        <w:t>.</w:t>
      </w:r>
      <w:r w:rsidR="00EA4CA5" w:rsidRPr="00FC157C">
        <w:rPr>
          <w:lang w:val="en-GB"/>
        </w:rPr>
        <w:t>“</w:t>
      </w:r>
    </w:p>
    <w:p w:rsidR="00EA4CA5" w:rsidRPr="00FC157C" w:rsidRDefault="007D7E3A" w:rsidP="00DD274C">
      <w:pPr>
        <w:rPr>
          <w:lang w:val="en-GB"/>
        </w:rPr>
      </w:pPr>
      <w:r w:rsidRPr="00FC157C">
        <w:rPr>
          <w:lang w:val="en-GB"/>
        </w:rPr>
        <w:t>The variety of self-organised information activities is considerable and ranges from wor</w:t>
      </w:r>
      <w:r w:rsidRPr="00FC157C">
        <w:rPr>
          <w:lang w:val="en-GB"/>
        </w:rPr>
        <w:t>k</w:t>
      </w:r>
      <w:r w:rsidRPr="00FC157C">
        <w:rPr>
          <w:lang w:val="en-GB"/>
        </w:rPr>
        <w:t xml:space="preserve">shops and presentations to interviews and exhibitions. The EuroPeers </w:t>
      </w:r>
      <w:r w:rsidR="000A31E1" w:rsidRPr="00FC157C">
        <w:rPr>
          <w:lang w:val="en-GB"/>
        </w:rPr>
        <w:t>take all</w:t>
      </w:r>
      <w:r w:rsidRPr="00FC157C">
        <w:rPr>
          <w:lang w:val="en-GB"/>
        </w:rPr>
        <w:t xml:space="preserve"> of this and more to schools, culture centres, youth clubs and the street.</w:t>
      </w:r>
    </w:p>
    <w:p w:rsidR="006F5578" w:rsidRPr="00FC157C" w:rsidRDefault="006F5578" w:rsidP="00DD274C">
      <w:pPr>
        <w:rPr>
          <w:lang w:val="en-GB"/>
        </w:rPr>
      </w:pPr>
      <w:r w:rsidRPr="00FC157C">
        <w:rPr>
          <w:lang w:val="en-GB"/>
        </w:rPr>
        <w:t>The volunteers are embedded in a national pool offering training and support as well as i</w:t>
      </w:r>
      <w:r w:rsidRPr="00FC157C">
        <w:rPr>
          <w:lang w:val="en-GB"/>
        </w:rPr>
        <w:t>n</w:t>
      </w:r>
      <w:r w:rsidRPr="00FC157C">
        <w:rPr>
          <w:lang w:val="en-GB"/>
        </w:rPr>
        <w:t>formation and feedback. 200 EuroPeers belong to the young and growing network, which has already reached more than 15.000 young people through its activities.</w:t>
      </w:r>
    </w:p>
    <w:p w:rsidR="00DD274C" w:rsidRPr="00FC157C" w:rsidRDefault="002211A4" w:rsidP="009825C0">
      <w:pPr>
        <w:pStyle w:val="Link"/>
        <w:rPr>
          <w:lang w:val="en-GB"/>
        </w:rPr>
      </w:pPr>
      <w:r w:rsidRPr="00FC157C">
        <w:rPr>
          <w:lang w:val="en-GB"/>
        </w:rPr>
        <w:t>http://www.europeers.de</w:t>
      </w:r>
      <w:r w:rsidR="002D6CA8" w:rsidRPr="00FC157C">
        <w:rPr>
          <w:lang w:val="en-GB"/>
        </w:rPr>
        <w:t xml:space="preserve"> | europeers@jfemail.de</w:t>
      </w:r>
    </w:p>
    <w:p w:rsidR="009825C0" w:rsidRPr="00FC157C" w:rsidRDefault="009825C0" w:rsidP="00DD274C">
      <w:pPr>
        <w:rPr>
          <w:lang w:val="en-GB"/>
        </w:rPr>
      </w:pPr>
    </w:p>
    <w:p w:rsidR="00724F6B" w:rsidRPr="00FC157C" w:rsidRDefault="00724F6B" w:rsidP="006F5578">
      <w:pPr>
        <w:rPr>
          <w:rFonts w:asciiTheme="majorHAnsi" w:eastAsiaTheme="majorEastAsia" w:hAnsiTheme="majorHAnsi" w:cstheme="majorBidi"/>
          <w:b/>
          <w:bCs/>
          <w:color w:val="000000" w:themeColor="text1"/>
          <w:spacing w:val="30"/>
          <w:lang w:val="en-GB"/>
        </w:rPr>
      </w:pPr>
      <w:r w:rsidRPr="00FC157C">
        <w:rPr>
          <w:rFonts w:asciiTheme="majorHAnsi" w:eastAsiaTheme="majorEastAsia" w:hAnsiTheme="majorHAnsi" w:cstheme="majorBidi"/>
          <w:b/>
          <w:bCs/>
          <w:color w:val="000000" w:themeColor="text1"/>
          <w:spacing w:val="30"/>
          <w:lang w:val="en-GB"/>
        </w:rPr>
        <w:t>A Nós in Europe</w:t>
      </w:r>
    </w:p>
    <w:p w:rsidR="00724F6B" w:rsidRPr="00FC157C" w:rsidRDefault="00724F6B" w:rsidP="006F5578">
      <w:pPr>
        <w:rPr>
          <w:lang w:val="en-GB"/>
        </w:rPr>
      </w:pPr>
      <w:r w:rsidRPr="00FC157C">
        <w:rPr>
          <w:lang w:val="en-GB"/>
        </w:rPr>
        <w:t>Empowerment, participation and integration underpinned the youth initiative of an info</w:t>
      </w:r>
      <w:r w:rsidRPr="00FC157C">
        <w:rPr>
          <w:lang w:val="en-GB"/>
        </w:rPr>
        <w:t>r</w:t>
      </w:r>
      <w:r w:rsidRPr="00FC157C">
        <w:rPr>
          <w:lang w:val="en-GB"/>
        </w:rPr>
        <w:t>mal youth group wanting to become active in its neighbourhood. Supported by the Port</w:t>
      </w:r>
      <w:r w:rsidRPr="00FC157C">
        <w:rPr>
          <w:lang w:val="en-GB"/>
        </w:rPr>
        <w:t>u</w:t>
      </w:r>
      <w:r w:rsidRPr="00FC157C">
        <w:rPr>
          <w:lang w:val="en-GB"/>
        </w:rPr>
        <w:t xml:space="preserve">guese Municipality “Cascais” and coached by “Team MAIS”, the group took on the challenge to </w:t>
      </w:r>
      <w:r w:rsidR="002A46D0" w:rsidRPr="00FC157C">
        <w:rPr>
          <w:lang w:val="en-GB"/>
        </w:rPr>
        <w:t>shape</w:t>
      </w:r>
      <w:r w:rsidRPr="00FC157C">
        <w:rPr>
          <w:lang w:val="en-GB"/>
        </w:rPr>
        <w:t xml:space="preserve"> European Citizenship and change things to the better.</w:t>
      </w:r>
    </w:p>
    <w:p w:rsidR="00717DEA" w:rsidRPr="00FC157C" w:rsidRDefault="00717DEA" w:rsidP="006F5578">
      <w:pPr>
        <w:rPr>
          <w:lang w:val="en-GB"/>
        </w:rPr>
      </w:pPr>
      <w:r w:rsidRPr="00FC157C">
        <w:rPr>
          <w:lang w:val="en-GB"/>
        </w:rPr>
        <w:t>Through intercultural encounters embedded in the project, participants experienced and learned from the diversity of Europe and discovered how they can contribute to the co</w:t>
      </w:r>
      <w:r w:rsidRPr="00FC157C">
        <w:rPr>
          <w:lang w:val="en-GB"/>
        </w:rPr>
        <w:t>n</w:t>
      </w:r>
      <w:r w:rsidRPr="00FC157C">
        <w:rPr>
          <w:lang w:val="en-GB"/>
        </w:rPr>
        <w:t>struction of a more just society with equal chances for everyone.</w:t>
      </w:r>
    </w:p>
    <w:p w:rsidR="00724F6B" w:rsidRPr="00FC157C" w:rsidRDefault="00724F6B" w:rsidP="006F5578">
      <w:pPr>
        <w:rPr>
          <w:lang w:val="en-GB"/>
        </w:rPr>
      </w:pPr>
      <w:r w:rsidRPr="00FC157C">
        <w:rPr>
          <w:lang w:val="en-GB"/>
        </w:rPr>
        <w:t>Through the project, several individuals broke through the vicious circle of social exclusion: encouraged and empowered by their experiences, many have now become active citizens and role models in their communities.</w:t>
      </w:r>
    </w:p>
    <w:p w:rsidR="006F5578" w:rsidRPr="00FC157C" w:rsidRDefault="002211A4" w:rsidP="006F5578">
      <w:pPr>
        <w:pStyle w:val="Link"/>
        <w:rPr>
          <w:lang w:val="en-GB"/>
        </w:rPr>
      </w:pPr>
      <w:r w:rsidRPr="00FC157C">
        <w:rPr>
          <w:lang w:val="en-GB"/>
        </w:rPr>
        <w:t>http://www.cm-cascais.pt</w:t>
      </w:r>
      <w:r w:rsidR="002D6CA8" w:rsidRPr="00FC157C">
        <w:rPr>
          <w:lang w:val="en-GB"/>
        </w:rPr>
        <w:t xml:space="preserve"> | jo.claeys@speelplein.net</w:t>
      </w:r>
    </w:p>
    <w:p w:rsidR="00410C71" w:rsidRPr="00FC157C" w:rsidRDefault="00410C71" w:rsidP="00724F6B">
      <w:pPr>
        <w:rPr>
          <w:lang w:val="en-GB"/>
        </w:rPr>
      </w:pPr>
    </w:p>
    <w:p w:rsidR="006F5578" w:rsidRPr="00FC157C" w:rsidRDefault="00410C71" w:rsidP="006F5578">
      <w:pPr>
        <w:pStyle w:val="Heading3"/>
        <w:rPr>
          <w:lang w:val="en-GB"/>
        </w:rPr>
      </w:pPr>
      <w:bookmarkStart w:id="47" w:name="_Toc127603384"/>
      <w:bookmarkStart w:id="48" w:name="_Toc127608548"/>
      <w:r w:rsidRPr="00FC157C">
        <w:rPr>
          <w:lang w:val="en-GB"/>
        </w:rPr>
        <w:t>Network Training</w:t>
      </w:r>
      <w:r w:rsidR="001778B7" w:rsidRPr="00FC157C">
        <w:rPr>
          <w:lang w:val="en-GB"/>
        </w:rPr>
        <w:t>s on</w:t>
      </w:r>
      <w:r w:rsidRPr="00FC157C">
        <w:rPr>
          <w:lang w:val="en-GB"/>
        </w:rPr>
        <w:t xml:space="preserve"> European Citizenship</w:t>
      </w:r>
      <w:bookmarkEnd w:id="47"/>
      <w:bookmarkEnd w:id="48"/>
    </w:p>
    <w:p w:rsidR="00410C71" w:rsidRPr="00FC157C" w:rsidRDefault="006F5578" w:rsidP="006F5578">
      <w:pPr>
        <w:rPr>
          <w:lang w:val="en-GB"/>
        </w:rPr>
      </w:pPr>
      <w:r w:rsidRPr="00FC157C">
        <w:rPr>
          <w:lang w:val="en-GB"/>
        </w:rPr>
        <w:t xml:space="preserve">With the </w:t>
      </w:r>
      <w:r w:rsidR="00410C71" w:rsidRPr="00FC157C">
        <w:rPr>
          <w:lang w:val="en-GB"/>
        </w:rPr>
        <w:t>start of the youth programme’s new generation „Youth in Action“, the Salto R</w:t>
      </w:r>
      <w:r w:rsidR="00410C71" w:rsidRPr="00FC157C">
        <w:rPr>
          <w:lang w:val="en-GB"/>
        </w:rPr>
        <w:t>e</w:t>
      </w:r>
      <w:r w:rsidR="00410C71" w:rsidRPr="00FC157C">
        <w:rPr>
          <w:lang w:val="en-GB"/>
        </w:rPr>
        <w:t>source Centre „Training &amp; Cooperation“ established a new network training on European Citizenship in support of the professional development of youth workers and youth leaders.</w:t>
      </w:r>
    </w:p>
    <w:p w:rsidR="002211A4" w:rsidRPr="00FC157C" w:rsidRDefault="00410C71" w:rsidP="006F5578">
      <w:pPr>
        <w:rPr>
          <w:lang w:val="en-GB"/>
        </w:rPr>
      </w:pPr>
      <w:r w:rsidRPr="00FC157C">
        <w:rPr>
          <w:lang w:val="en-GB"/>
        </w:rPr>
        <w:t xml:space="preserve">The courses built on the previous experiences </w:t>
      </w:r>
      <w:r w:rsidR="002211A4" w:rsidRPr="00FC157C">
        <w:rPr>
          <w:lang w:val="en-GB"/>
        </w:rPr>
        <w:t>of</w:t>
      </w:r>
      <w:r w:rsidRPr="00FC157C">
        <w:rPr>
          <w:lang w:val="en-GB"/>
        </w:rPr>
        <w:t xml:space="preserve"> the Council of Europ</w:t>
      </w:r>
      <w:r w:rsidR="002211A4" w:rsidRPr="00FC157C">
        <w:rPr>
          <w:lang w:val="en-GB"/>
        </w:rPr>
        <w:t>e and the Partnership on Youth and continued the efforts of enabling</w:t>
      </w:r>
      <w:r w:rsidRPr="00FC157C">
        <w:rPr>
          <w:lang w:val="en-GB"/>
        </w:rPr>
        <w:t xml:space="preserve"> hundreds of participants to benefit from</w:t>
      </w:r>
      <w:r w:rsidR="002211A4" w:rsidRPr="00FC157C">
        <w:rPr>
          <w:lang w:val="en-GB"/>
        </w:rPr>
        <w:t xml:space="preserve"> e</w:t>
      </w:r>
      <w:r w:rsidR="002211A4" w:rsidRPr="00FC157C">
        <w:rPr>
          <w:lang w:val="en-GB"/>
        </w:rPr>
        <w:t>x</w:t>
      </w:r>
      <w:r w:rsidR="002211A4" w:rsidRPr="00FC157C">
        <w:rPr>
          <w:lang w:val="en-GB"/>
        </w:rPr>
        <w:t>ploring European Citizenship in constellations resembling the diversity of Europe.</w:t>
      </w:r>
    </w:p>
    <w:p w:rsidR="00410C71" w:rsidRPr="00FC157C" w:rsidRDefault="002211A4" w:rsidP="006F5578">
      <w:pPr>
        <w:rPr>
          <w:lang w:val="en-GB"/>
        </w:rPr>
      </w:pPr>
      <w:r w:rsidRPr="00FC157C">
        <w:rPr>
          <w:lang w:val="en-GB"/>
        </w:rPr>
        <w:t>This richness enables participants not only to situate European citizenship across many p</w:t>
      </w:r>
      <w:r w:rsidRPr="00FC157C">
        <w:rPr>
          <w:lang w:val="en-GB"/>
        </w:rPr>
        <w:t>o</w:t>
      </w:r>
      <w:r w:rsidRPr="00FC157C">
        <w:rPr>
          <w:lang w:val="en-GB"/>
        </w:rPr>
        <w:t xml:space="preserve">litical and historical contexts, but also to confront the dilemmas of the concept pro-actively and question current understandings of this </w:t>
      </w:r>
      <w:r w:rsidRPr="00FC157C">
        <w:rPr>
          <w:i/>
          <w:lang w:val="en-GB"/>
        </w:rPr>
        <w:t>concept under construction</w:t>
      </w:r>
      <w:r w:rsidRPr="00FC157C">
        <w:rPr>
          <w:lang w:val="en-GB"/>
        </w:rPr>
        <w:t>.</w:t>
      </w:r>
    </w:p>
    <w:p w:rsidR="00410C71" w:rsidRPr="00FC157C" w:rsidRDefault="002211A4" w:rsidP="006F5578">
      <w:pPr>
        <w:rPr>
          <w:lang w:val="en-GB"/>
        </w:rPr>
      </w:pPr>
      <w:r w:rsidRPr="00FC157C">
        <w:rPr>
          <w:lang w:val="en-GB"/>
        </w:rPr>
        <w:t>The trainings are run in co-operation with the network of national agencies, and have meanwhile led to the creation of a platform for practitioners addressing European Citize</w:t>
      </w:r>
      <w:r w:rsidRPr="00FC157C">
        <w:rPr>
          <w:lang w:val="en-GB"/>
        </w:rPr>
        <w:t>n</w:t>
      </w:r>
      <w:r w:rsidRPr="00FC157C">
        <w:rPr>
          <w:lang w:val="en-GB"/>
        </w:rPr>
        <w:t>ship in their youth work.</w:t>
      </w:r>
    </w:p>
    <w:p w:rsidR="006F5578" w:rsidRPr="00FC157C" w:rsidRDefault="006F5578" w:rsidP="006F5578">
      <w:pPr>
        <w:pStyle w:val="Link"/>
        <w:rPr>
          <w:lang w:val="en-GB"/>
        </w:rPr>
      </w:pPr>
      <w:r w:rsidRPr="00FC157C">
        <w:rPr>
          <w:lang w:val="en-GB"/>
        </w:rPr>
        <w:t>http://www.</w:t>
      </w:r>
      <w:r w:rsidR="00410C71" w:rsidRPr="00FC157C">
        <w:rPr>
          <w:lang w:val="en-GB"/>
        </w:rPr>
        <w:t>european-citizenship.org</w:t>
      </w:r>
      <w:r w:rsidR="002D6CA8" w:rsidRPr="00FC157C">
        <w:rPr>
          <w:lang w:val="en-GB"/>
        </w:rPr>
        <w:t xml:space="preserve"> | udo@salto-youth.net</w:t>
      </w:r>
    </w:p>
    <w:p w:rsidR="006F5578" w:rsidRPr="00FC157C" w:rsidRDefault="006F5578" w:rsidP="006F5578">
      <w:pPr>
        <w:pStyle w:val="Link"/>
        <w:rPr>
          <w:lang w:val="en-GB"/>
        </w:rPr>
      </w:pPr>
    </w:p>
    <w:p w:rsidR="008913E9" w:rsidRPr="00FC157C" w:rsidRDefault="008913E9" w:rsidP="008913E9">
      <w:pPr>
        <w:pStyle w:val="Heading1"/>
        <w:rPr>
          <w:lang w:val="en-GB"/>
        </w:rPr>
      </w:pPr>
      <w:r w:rsidRPr="00FC157C">
        <w:rPr>
          <w:lang w:val="en-GB"/>
        </w:rPr>
        <w:br w:type="page"/>
      </w:r>
      <w:r w:rsidRPr="00FC157C">
        <w:rPr>
          <w:lang w:val="en-GB"/>
        </w:rPr>
        <w:br w:type="page"/>
      </w:r>
    </w:p>
    <w:p w:rsidR="008913E9" w:rsidRPr="00FC157C" w:rsidRDefault="008913E9" w:rsidP="008913E9">
      <w:pPr>
        <w:pStyle w:val="Heading1"/>
        <w:rPr>
          <w:lang w:val="en-GB"/>
        </w:rPr>
      </w:pPr>
    </w:p>
    <w:p w:rsidR="008913E9" w:rsidRPr="00FC157C" w:rsidRDefault="008913E9" w:rsidP="008913E9">
      <w:pPr>
        <w:pStyle w:val="Heading1"/>
        <w:rPr>
          <w:lang w:val="en-GB"/>
        </w:rPr>
      </w:pPr>
    </w:p>
    <w:p w:rsidR="008913E9" w:rsidRPr="00FC157C" w:rsidRDefault="008913E9" w:rsidP="008913E9">
      <w:pPr>
        <w:pStyle w:val="Heading1"/>
        <w:rPr>
          <w:lang w:val="en-GB"/>
        </w:rPr>
      </w:pPr>
    </w:p>
    <w:p w:rsidR="008913E9" w:rsidRPr="00FC157C" w:rsidRDefault="008913E9" w:rsidP="008913E9">
      <w:pPr>
        <w:pStyle w:val="Heading1"/>
        <w:rPr>
          <w:lang w:val="en-GB"/>
        </w:rPr>
      </w:pPr>
    </w:p>
    <w:p w:rsidR="008913E9" w:rsidRPr="00FC157C" w:rsidRDefault="008913E9" w:rsidP="008913E9">
      <w:pPr>
        <w:pStyle w:val="Heading1"/>
        <w:spacing w:after="240"/>
        <w:rPr>
          <w:lang w:val="en-GB"/>
        </w:rPr>
      </w:pPr>
      <w:bookmarkStart w:id="49" w:name="_Toc127608549"/>
      <w:r w:rsidRPr="00FC157C">
        <w:rPr>
          <w:lang w:val="en-GB"/>
        </w:rPr>
        <w:t>AT the conference</w:t>
      </w:r>
      <w:bookmarkEnd w:id="49"/>
    </w:p>
    <w:p w:rsidR="00060A93" w:rsidRPr="00FC157C" w:rsidRDefault="007B7ED0" w:rsidP="008913E9">
      <w:pPr>
        <w:jc w:val="center"/>
        <w:rPr>
          <w:color w:val="808080" w:themeColor="background1" w:themeShade="80"/>
          <w:lang w:val="en-GB"/>
        </w:rPr>
      </w:pPr>
      <w:r w:rsidRPr="00FC157C">
        <w:rPr>
          <w:color w:val="808080" w:themeColor="background1" w:themeShade="80"/>
          <w:lang w:val="en-GB"/>
        </w:rPr>
        <w:t xml:space="preserve">Composing </w:t>
      </w:r>
      <w:r w:rsidR="008913E9" w:rsidRPr="00FC157C">
        <w:rPr>
          <w:color w:val="808080" w:themeColor="background1" w:themeShade="80"/>
          <w:lang w:val="en-GB"/>
        </w:rPr>
        <w:t>European Citizenship</w:t>
      </w:r>
    </w:p>
    <w:p w:rsidR="00476B0C" w:rsidRPr="00FC157C" w:rsidRDefault="00060A93" w:rsidP="00476B0C">
      <w:pPr>
        <w:jc w:val="center"/>
        <w:rPr>
          <w:color w:val="808080" w:themeColor="background1" w:themeShade="80"/>
          <w:lang w:val="en-GB"/>
        </w:rPr>
      </w:pPr>
      <w:r w:rsidRPr="00FC157C">
        <w:rPr>
          <w:color w:val="808080" w:themeColor="background1" w:themeShade="80"/>
          <w:lang w:val="en-GB"/>
        </w:rPr>
        <w:t>Questioning European Citizenship</w:t>
      </w:r>
    </w:p>
    <w:p w:rsidR="00D50AD9" w:rsidRPr="00FC157C" w:rsidRDefault="00D50AD9" w:rsidP="00476B0C">
      <w:pPr>
        <w:jc w:val="center"/>
        <w:rPr>
          <w:color w:val="808080" w:themeColor="background1" w:themeShade="80"/>
          <w:lang w:val="en-GB"/>
        </w:rPr>
      </w:pPr>
      <w:r w:rsidRPr="00FC157C">
        <w:rPr>
          <w:color w:val="808080" w:themeColor="background1" w:themeShade="80"/>
          <w:lang w:val="en-GB"/>
        </w:rPr>
        <w:t xml:space="preserve">Performing European Citizenship </w:t>
      </w:r>
    </w:p>
    <w:p w:rsidR="00476B0C" w:rsidRPr="00FC157C" w:rsidRDefault="00060A93" w:rsidP="00476B0C">
      <w:pPr>
        <w:jc w:val="center"/>
        <w:rPr>
          <w:color w:val="808080" w:themeColor="background1" w:themeShade="80"/>
          <w:lang w:val="en-GB"/>
        </w:rPr>
      </w:pPr>
      <w:r w:rsidRPr="00FC157C">
        <w:rPr>
          <w:color w:val="808080" w:themeColor="background1" w:themeShade="80"/>
          <w:lang w:val="en-GB"/>
        </w:rPr>
        <w:t>Dec</w:t>
      </w:r>
      <w:r w:rsidR="007B7ED0" w:rsidRPr="00FC157C">
        <w:rPr>
          <w:color w:val="808080" w:themeColor="background1" w:themeShade="80"/>
          <w:lang w:val="en-GB"/>
        </w:rPr>
        <w:t>onstructing European Citizenship</w:t>
      </w:r>
    </w:p>
    <w:p w:rsidR="000B432E" w:rsidRPr="00FC157C" w:rsidRDefault="008913E9" w:rsidP="00476B0C">
      <w:pPr>
        <w:jc w:val="center"/>
        <w:rPr>
          <w:color w:val="808080" w:themeColor="background1" w:themeShade="80"/>
          <w:lang w:val="en-GB"/>
        </w:rPr>
      </w:pPr>
      <w:r w:rsidRPr="00FC157C">
        <w:rPr>
          <w:color w:val="808080" w:themeColor="background1" w:themeShade="80"/>
          <w:lang w:val="en-GB"/>
        </w:rPr>
        <w:t>Experiencing European Citizenship</w:t>
      </w:r>
    </w:p>
    <w:p w:rsidR="008913E9" w:rsidRPr="00FC157C" w:rsidRDefault="00060A93" w:rsidP="008913E9">
      <w:pPr>
        <w:jc w:val="center"/>
        <w:rPr>
          <w:color w:val="808080" w:themeColor="background1" w:themeShade="80"/>
          <w:lang w:val="en-GB"/>
        </w:rPr>
      </w:pPr>
      <w:r w:rsidRPr="00FC157C">
        <w:rPr>
          <w:color w:val="808080" w:themeColor="background1" w:themeShade="80"/>
          <w:lang w:val="en-GB"/>
        </w:rPr>
        <w:t>Constructing European Citizenship</w:t>
      </w:r>
    </w:p>
    <w:p w:rsidR="004A5CF4" w:rsidRPr="00FC157C" w:rsidRDefault="004A5CF4" w:rsidP="004A5CF4">
      <w:pPr>
        <w:jc w:val="center"/>
        <w:rPr>
          <w:color w:val="808080" w:themeColor="background1" w:themeShade="80"/>
          <w:lang w:val="en-GB"/>
        </w:rPr>
      </w:pPr>
      <w:r w:rsidRPr="00FC157C">
        <w:rPr>
          <w:color w:val="808080" w:themeColor="background1" w:themeShade="80"/>
          <w:lang w:val="en-GB"/>
        </w:rPr>
        <w:t>Revisiting European Citizenship</w:t>
      </w:r>
    </w:p>
    <w:p w:rsidR="008913E9" w:rsidRPr="00FC157C" w:rsidRDefault="008913E9" w:rsidP="008913E9">
      <w:pPr>
        <w:jc w:val="center"/>
        <w:rPr>
          <w:color w:val="808080" w:themeColor="background1" w:themeShade="80"/>
          <w:lang w:val="en-GB"/>
        </w:rPr>
      </w:pPr>
    </w:p>
    <w:p w:rsidR="00DD274C" w:rsidRPr="00FC157C" w:rsidRDefault="008913E9" w:rsidP="008913E9">
      <w:pPr>
        <w:pStyle w:val="Heading2"/>
        <w:rPr>
          <w:lang w:val="en-GB"/>
        </w:rPr>
      </w:pPr>
      <w:r w:rsidRPr="00FC157C">
        <w:rPr>
          <w:lang w:val="en-GB"/>
        </w:rPr>
        <w:br w:type="page"/>
      </w:r>
      <w:bookmarkStart w:id="50" w:name="_Toc127608550"/>
      <w:r w:rsidR="002A46D0" w:rsidRPr="00FC157C">
        <w:rPr>
          <w:lang w:val="en-GB"/>
        </w:rPr>
        <w:t>Composing European Citizenship</w:t>
      </w:r>
      <w:bookmarkEnd w:id="50"/>
    </w:p>
    <w:p w:rsidR="00060A93" w:rsidRPr="00FC157C" w:rsidRDefault="00060A93" w:rsidP="00DD274C">
      <w:pPr>
        <w:rPr>
          <w:lang w:val="en-GB"/>
        </w:rPr>
      </w:pPr>
      <w:r w:rsidRPr="00FC157C">
        <w:rPr>
          <w:lang w:val="en-GB"/>
        </w:rPr>
        <w:t xml:space="preserve">Theatre-maker and artist </w:t>
      </w:r>
      <w:r w:rsidRPr="00FC157C">
        <w:rPr>
          <w:i/>
          <w:lang w:val="en-GB"/>
        </w:rPr>
        <w:t>Max Douw</w:t>
      </w:r>
      <w:r w:rsidRPr="00FC157C">
        <w:rPr>
          <w:lang w:val="en-GB"/>
        </w:rPr>
        <w:t xml:space="preserve"> added a refreshing musical element to the conference facilitation by starting the event off with a song about Europe.</w:t>
      </w:r>
    </w:p>
    <w:p w:rsidR="00060A93" w:rsidRPr="00FC157C" w:rsidRDefault="00060A93" w:rsidP="00DD274C">
      <w:pPr>
        <w:rPr>
          <w:lang w:val="en-GB"/>
        </w:rPr>
      </w:pPr>
    </w:p>
    <w:p w:rsidR="0070573D" w:rsidRPr="00FC157C" w:rsidRDefault="00060A93" w:rsidP="00060A93">
      <w:pPr>
        <w:pStyle w:val="Heading3"/>
        <w:rPr>
          <w:lang w:val="en-GB"/>
        </w:rPr>
      </w:pPr>
      <w:bookmarkStart w:id="51" w:name="_Toc121302544"/>
      <w:bookmarkStart w:id="52" w:name="_Toc127603387"/>
      <w:bookmarkStart w:id="53" w:name="_Toc127603477"/>
      <w:bookmarkStart w:id="54" w:name="_Toc127607010"/>
      <w:bookmarkStart w:id="55" w:name="_Toc127608551"/>
      <w:r w:rsidRPr="00FC157C">
        <w:rPr>
          <w:lang w:val="en-GB"/>
        </w:rPr>
        <w:t>YOU-ROPE</w:t>
      </w:r>
      <w:bookmarkEnd w:id="51"/>
      <w:bookmarkEnd w:id="52"/>
      <w:bookmarkEnd w:id="53"/>
      <w:bookmarkEnd w:id="54"/>
      <w:bookmarkEnd w:id="55"/>
      <w:r w:rsidRPr="00FC157C">
        <w:rPr>
          <w:lang w:val="en-GB"/>
        </w:rPr>
        <w:t xml:space="preserve"> </w:t>
      </w:r>
    </w:p>
    <w:p w:rsidR="00060A93" w:rsidRPr="00FC157C" w:rsidRDefault="0070573D" w:rsidP="0070573D">
      <w:pPr>
        <w:pStyle w:val="Link"/>
        <w:rPr>
          <w:lang w:val="en-GB"/>
        </w:rPr>
      </w:pPr>
      <w:r w:rsidRPr="00FC157C">
        <w:rPr>
          <w:lang w:val="en-GB"/>
        </w:rPr>
        <w:t>Melody composed by Max Douw</w:t>
      </w:r>
    </w:p>
    <w:p w:rsidR="0070573D" w:rsidRPr="00FC157C" w:rsidRDefault="0070573D" w:rsidP="00060A93">
      <w:pPr>
        <w:rPr>
          <w:lang w:val="en-GB"/>
        </w:rPr>
      </w:pPr>
    </w:p>
    <w:p w:rsidR="00060A93" w:rsidRPr="00FC157C" w:rsidRDefault="00060A93" w:rsidP="00060A93">
      <w:pPr>
        <w:rPr>
          <w:lang w:val="en-GB"/>
        </w:rPr>
        <w:sectPr w:rsidR="00060A93" w:rsidRPr="00FC157C">
          <w:footerReference w:type="default" r:id="rId7"/>
          <w:footerReference w:type="first" r:id="rId8"/>
          <w:pgSz w:w="11900" w:h="16840"/>
          <w:pgMar w:top="1304" w:right="1531" w:bottom="1418" w:left="1701" w:header="680" w:footer="680" w:gutter="0"/>
          <w:cols w:space="708"/>
          <w:titlePg/>
        </w:sectPr>
      </w:pPr>
    </w:p>
    <w:p w:rsidR="00060A93" w:rsidRPr="00FC157C" w:rsidRDefault="00060A93" w:rsidP="00060A93">
      <w:pPr>
        <w:rPr>
          <w:lang w:val="en-GB"/>
        </w:rPr>
      </w:pPr>
      <w:r w:rsidRPr="00FC157C">
        <w:rPr>
          <w:lang w:val="en-GB"/>
        </w:rPr>
        <w:t xml:space="preserve">I sit in my chair and I think of you </w:t>
      </w:r>
    </w:p>
    <w:p w:rsidR="00060A93" w:rsidRPr="00FC157C" w:rsidRDefault="00060A93" w:rsidP="00060A93">
      <w:pPr>
        <w:rPr>
          <w:lang w:val="en-GB"/>
        </w:rPr>
      </w:pPr>
      <w:r w:rsidRPr="00FC157C">
        <w:rPr>
          <w:lang w:val="en-GB"/>
        </w:rPr>
        <w:t xml:space="preserve">my world as small as my room </w:t>
      </w:r>
    </w:p>
    <w:p w:rsidR="00060A93" w:rsidRPr="00FC157C" w:rsidRDefault="00060A93" w:rsidP="00060A93">
      <w:pPr>
        <w:rPr>
          <w:lang w:val="en-GB"/>
        </w:rPr>
      </w:pPr>
      <w:r w:rsidRPr="00FC157C">
        <w:rPr>
          <w:lang w:val="en-GB"/>
        </w:rPr>
        <w:t xml:space="preserve">I want to sing you a love song </w:t>
      </w:r>
    </w:p>
    <w:p w:rsidR="00060A93" w:rsidRPr="00FC157C" w:rsidRDefault="00060A93" w:rsidP="00060A93">
      <w:pPr>
        <w:rPr>
          <w:lang w:val="en-GB"/>
        </w:rPr>
      </w:pPr>
      <w:r w:rsidRPr="00FC157C">
        <w:rPr>
          <w:lang w:val="en-GB"/>
        </w:rPr>
        <w:t xml:space="preserve">But I </w:t>
      </w:r>
      <w:r w:rsidR="007F3738" w:rsidRPr="00FC157C">
        <w:rPr>
          <w:lang w:val="en-GB"/>
        </w:rPr>
        <w:t>don’t</w:t>
      </w:r>
      <w:r w:rsidRPr="00FC157C">
        <w:rPr>
          <w:lang w:val="en-GB"/>
        </w:rPr>
        <w:t xml:space="preserve"> know you too well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They all say I should love you </w:t>
      </w:r>
    </w:p>
    <w:p w:rsidR="00060A93" w:rsidRPr="00FC157C" w:rsidRDefault="00060A93" w:rsidP="00060A93">
      <w:pPr>
        <w:rPr>
          <w:lang w:val="en-GB"/>
        </w:rPr>
      </w:pPr>
      <w:r w:rsidRPr="00FC157C">
        <w:rPr>
          <w:lang w:val="en-GB"/>
        </w:rPr>
        <w:t xml:space="preserve">They say I need you too </w:t>
      </w:r>
    </w:p>
    <w:p w:rsidR="00060A93" w:rsidRPr="00FC157C" w:rsidRDefault="00060A93" w:rsidP="00060A93">
      <w:pPr>
        <w:rPr>
          <w:lang w:val="en-GB"/>
        </w:rPr>
      </w:pPr>
      <w:r w:rsidRPr="00FC157C">
        <w:rPr>
          <w:lang w:val="en-GB"/>
        </w:rPr>
        <w:t xml:space="preserve">But where am I and what can I do </w:t>
      </w:r>
    </w:p>
    <w:p w:rsidR="00060A93" w:rsidRPr="00FC157C" w:rsidRDefault="00060A93" w:rsidP="00060A93">
      <w:pPr>
        <w:rPr>
          <w:lang w:val="en-GB"/>
        </w:rPr>
      </w:pPr>
      <w:r w:rsidRPr="00FC157C">
        <w:rPr>
          <w:lang w:val="en-GB"/>
        </w:rPr>
        <w:t xml:space="preserve">Where can I find you </w:t>
      </w:r>
    </w:p>
    <w:p w:rsidR="00060A93" w:rsidRPr="00FC157C" w:rsidRDefault="00060A93" w:rsidP="00060A93">
      <w:pPr>
        <w:rPr>
          <w:lang w:val="en-GB"/>
        </w:rPr>
      </w:pPr>
      <w:r w:rsidRPr="00FC157C">
        <w:rPr>
          <w:lang w:val="en-GB"/>
        </w:rPr>
        <w:t xml:space="preserve">Where can I find you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My house is my house is haha </w:t>
      </w:r>
    </w:p>
    <w:p w:rsidR="00060A93" w:rsidRPr="00FC157C" w:rsidRDefault="00060A93" w:rsidP="00060A93">
      <w:pPr>
        <w:rPr>
          <w:lang w:val="en-GB"/>
        </w:rPr>
      </w:pPr>
      <w:r w:rsidRPr="00FC157C">
        <w:rPr>
          <w:lang w:val="en-GB"/>
        </w:rPr>
        <w:t xml:space="preserve">my town is my town is tata </w:t>
      </w:r>
    </w:p>
    <w:p w:rsidR="00060A93" w:rsidRPr="00FC157C" w:rsidRDefault="00060A93" w:rsidP="00060A93">
      <w:pPr>
        <w:rPr>
          <w:lang w:val="en-GB"/>
        </w:rPr>
      </w:pPr>
      <w:r w:rsidRPr="00FC157C">
        <w:rPr>
          <w:lang w:val="en-GB"/>
        </w:rPr>
        <w:t xml:space="preserve">and they, they are there </w:t>
      </w:r>
    </w:p>
    <w:p w:rsidR="00060A93" w:rsidRPr="00FC157C" w:rsidRDefault="00060A93" w:rsidP="00060A93">
      <w:pPr>
        <w:rPr>
          <w:lang w:val="en-GB"/>
        </w:rPr>
      </w:pPr>
      <w:r w:rsidRPr="00FC157C">
        <w:rPr>
          <w:lang w:val="en-GB"/>
        </w:rPr>
        <w:t xml:space="preserve">And I am here </w:t>
      </w:r>
    </w:p>
    <w:p w:rsidR="00060A93" w:rsidRPr="00FC157C" w:rsidRDefault="00060A93" w:rsidP="00060A93">
      <w:pPr>
        <w:rPr>
          <w:lang w:val="en-GB"/>
        </w:rPr>
      </w:pPr>
      <w:r w:rsidRPr="00FC157C">
        <w:rPr>
          <w:lang w:val="en-GB"/>
        </w:rPr>
        <w:t xml:space="preserve">and you are you-rope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Sometimes I cross your borders </w:t>
      </w:r>
    </w:p>
    <w:p w:rsidR="00060A93" w:rsidRPr="00FC157C" w:rsidRDefault="00060A93" w:rsidP="00060A93">
      <w:pPr>
        <w:rPr>
          <w:lang w:val="en-GB"/>
        </w:rPr>
      </w:pPr>
      <w:r w:rsidRPr="00FC157C">
        <w:rPr>
          <w:lang w:val="en-GB"/>
        </w:rPr>
        <w:t xml:space="preserve">by computer and TV </w:t>
      </w:r>
    </w:p>
    <w:p w:rsidR="00060A93" w:rsidRPr="00FC157C" w:rsidRDefault="00060A93" w:rsidP="00060A93">
      <w:pPr>
        <w:rPr>
          <w:lang w:val="en-GB"/>
        </w:rPr>
      </w:pPr>
      <w:r w:rsidRPr="00FC157C">
        <w:rPr>
          <w:lang w:val="en-GB"/>
        </w:rPr>
        <w:t xml:space="preserve">I see all those beautiful people </w:t>
      </w:r>
    </w:p>
    <w:p w:rsidR="00060A93" w:rsidRPr="00FC157C" w:rsidRDefault="00060A93" w:rsidP="00060A93">
      <w:pPr>
        <w:rPr>
          <w:lang w:val="en-GB"/>
        </w:rPr>
      </w:pPr>
      <w:r w:rsidRPr="00FC157C">
        <w:rPr>
          <w:lang w:val="en-GB"/>
        </w:rPr>
        <w:t xml:space="preserve">But they cannot see me </w:t>
      </w:r>
    </w:p>
    <w:p w:rsidR="00060A93" w:rsidRPr="00FC157C" w:rsidRDefault="00060A93" w:rsidP="00060A93">
      <w:pPr>
        <w:rPr>
          <w:lang w:val="en-GB"/>
        </w:rPr>
      </w:pPr>
      <w:r w:rsidRPr="00FC157C">
        <w:rPr>
          <w:lang w:val="en-GB"/>
        </w:rPr>
        <w:t xml:space="preserve">No they cannot see me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My room is my room is rarara </w:t>
      </w:r>
    </w:p>
    <w:p w:rsidR="00060A93" w:rsidRPr="00FC157C" w:rsidRDefault="00060A93" w:rsidP="00060A93">
      <w:pPr>
        <w:rPr>
          <w:lang w:val="en-GB"/>
        </w:rPr>
      </w:pPr>
      <w:r w:rsidRPr="00FC157C">
        <w:rPr>
          <w:lang w:val="en-GB"/>
        </w:rPr>
        <w:t xml:space="preserve">my life is my life is lalala </w:t>
      </w:r>
    </w:p>
    <w:p w:rsidR="00060A93" w:rsidRPr="00FC157C" w:rsidRDefault="0070573D" w:rsidP="00060A93">
      <w:pPr>
        <w:rPr>
          <w:lang w:val="en-GB"/>
        </w:rPr>
      </w:pPr>
      <w:r w:rsidRPr="00FC157C">
        <w:rPr>
          <w:lang w:val="en-GB"/>
        </w:rPr>
        <w:t xml:space="preserve">A stone is a stone, </w:t>
      </w:r>
      <w:r w:rsidR="00060A93" w:rsidRPr="00FC157C">
        <w:rPr>
          <w:lang w:val="en-GB"/>
        </w:rPr>
        <w:t xml:space="preserve">a kiss a kiss </w:t>
      </w:r>
    </w:p>
    <w:p w:rsidR="00060A93" w:rsidRPr="00FC157C" w:rsidRDefault="0070573D" w:rsidP="00060A93">
      <w:pPr>
        <w:rPr>
          <w:lang w:val="en-GB"/>
        </w:rPr>
      </w:pPr>
      <w:r w:rsidRPr="00FC157C">
        <w:rPr>
          <w:lang w:val="en-GB"/>
        </w:rPr>
        <w:t>Alone alone</w:t>
      </w:r>
    </w:p>
    <w:p w:rsidR="00060A93" w:rsidRPr="00FC157C" w:rsidRDefault="00060A93" w:rsidP="00060A93">
      <w:pPr>
        <w:rPr>
          <w:lang w:val="en-GB"/>
        </w:rPr>
      </w:pPr>
      <w:r w:rsidRPr="00FC157C">
        <w:rPr>
          <w:lang w:val="en-GB"/>
        </w:rPr>
        <w:t xml:space="preserve">But they will change my life </w:t>
      </w:r>
    </w:p>
    <w:p w:rsidR="00060A93" w:rsidRPr="00FC157C" w:rsidRDefault="00060A93" w:rsidP="00060A93">
      <w:pPr>
        <w:rPr>
          <w:lang w:val="en-GB"/>
        </w:rPr>
      </w:pPr>
      <w:r w:rsidRPr="00FC157C">
        <w:rPr>
          <w:lang w:val="en-GB"/>
        </w:rPr>
        <w:t xml:space="preserve">They know just what to do </w:t>
      </w:r>
    </w:p>
    <w:p w:rsidR="00060A93" w:rsidRPr="00FC157C" w:rsidRDefault="00060A93" w:rsidP="00060A93">
      <w:pPr>
        <w:rPr>
          <w:lang w:val="en-GB"/>
        </w:rPr>
      </w:pPr>
      <w:r w:rsidRPr="00FC157C">
        <w:rPr>
          <w:lang w:val="en-GB"/>
        </w:rPr>
        <w:t xml:space="preserve">They all will buy me tickets </w:t>
      </w:r>
    </w:p>
    <w:p w:rsidR="00060A93" w:rsidRPr="00FC157C" w:rsidRDefault="00FC157C" w:rsidP="00060A93">
      <w:pPr>
        <w:rPr>
          <w:lang w:val="en-GB"/>
        </w:rPr>
      </w:pPr>
      <w:r>
        <w:rPr>
          <w:lang w:val="en-GB"/>
        </w:rPr>
        <w:t xml:space="preserve">and </w:t>
      </w:r>
      <w:r w:rsidR="00060A93" w:rsidRPr="00FC157C">
        <w:rPr>
          <w:lang w:val="en-GB"/>
        </w:rPr>
        <w:t xml:space="preserve">bring me close to you </w:t>
      </w:r>
    </w:p>
    <w:p w:rsidR="00060A93" w:rsidRPr="00FC157C" w:rsidRDefault="00060A93" w:rsidP="00060A93">
      <w:pPr>
        <w:rPr>
          <w:lang w:val="en-GB"/>
        </w:rPr>
      </w:pPr>
      <w:r w:rsidRPr="00FC157C">
        <w:rPr>
          <w:lang w:val="en-GB"/>
        </w:rPr>
        <w:t xml:space="preserve">yes, they bring me close to you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me me me me me me </w:t>
      </w:r>
    </w:p>
    <w:p w:rsidR="00060A93" w:rsidRPr="00FC157C" w:rsidRDefault="00060A93" w:rsidP="00060A93">
      <w:pPr>
        <w:rPr>
          <w:lang w:val="en-GB"/>
        </w:rPr>
      </w:pPr>
      <w:r w:rsidRPr="00FC157C">
        <w:rPr>
          <w:lang w:val="en-GB"/>
        </w:rPr>
        <w:t xml:space="preserve">to you you you </w:t>
      </w:r>
    </w:p>
    <w:p w:rsidR="00060A93" w:rsidRPr="00FC157C" w:rsidRDefault="00060A93" w:rsidP="00060A93">
      <w:pPr>
        <w:rPr>
          <w:lang w:val="en-GB"/>
        </w:rPr>
      </w:pPr>
      <w:r w:rsidRPr="00FC157C">
        <w:rPr>
          <w:lang w:val="en-GB"/>
        </w:rPr>
        <w:t xml:space="preserve">I want you </w:t>
      </w:r>
    </w:p>
    <w:p w:rsidR="00060A93" w:rsidRPr="00FC157C" w:rsidRDefault="0070573D" w:rsidP="00060A93">
      <w:pPr>
        <w:rPr>
          <w:lang w:val="en-GB"/>
        </w:rPr>
      </w:pPr>
      <w:r w:rsidRPr="00FC157C">
        <w:rPr>
          <w:lang w:val="en-GB"/>
        </w:rPr>
        <w:t xml:space="preserve">You, </w:t>
      </w:r>
      <w:r w:rsidR="00060A93" w:rsidRPr="00FC157C">
        <w:rPr>
          <w:lang w:val="en-GB"/>
        </w:rPr>
        <w:t xml:space="preserve">You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Europe kiss me </w:t>
      </w:r>
    </w:p>
    <w:p w:rsidR="00060A93" w:rsidRPr="00FC157C" w:rsidRDefault="00060A93" w:rsidP="00060A93">
      <w:pPr>
        <w:rPr>
          <w:lang w:val="en-GB"/>
        </w:rPr>
      </w:pPr>
      <w:r w:rsidRPr="00FC157C">
        <w:rPr>
          <w:lang w:val="en-GB"/>
        </w:rPr>
        <w:t xml:space="preserve">Europe need me </w:t>
      </w:r>
    </w:p>
    <w:p w:rsidR="00060A93" w:rsidRPr="00FC157C" w:rsidRDefault="00060A93" w:rsidP="00060A93">
      <w:pPr>
        <w:rPr>
          <w:lang w:val="en-GB"/>
        </w:rPr>
      </w:pPr>
      <w:r w:rsidRPr="00FC157C">
        <w:rPr>
          <w:lang w:val="en-GB"/>
        </w:rPr>
        <w:t xml:space="preserve">Europe love me </w:t>
      </w:r>
    </w:p>
    <w:p w:rsidR="00060A93" w:rsidRPr="00FC157C" w:rsidRDefault="00060A93" w:rsidP="00060A93">
      <w:pPr>
        <w:rPr>
          <w:lang w:val="en-GB"/>
        </w:rPr>
      </w:pPr>
      <w:r w:rsidRPr="00FC157C">
        <w:rPr>
          <w:lang w:val="en-GB"/>
        </w:rPr>
        <w:t xml:space="preserve">Europe feed me </w:t>
      </w:r>
    </w:p>
    <w:p w:rsidR="00060A93" w:rsidRPr="00FC157C" w:rsidRDefault="00060A93" w:rsidP="00060A93">
      <w:pPr>
        <w:rPr>
          <w:lang w:val="en-GB"/>
        </w:rPr>
      </w:pPr>
    </w:p>
    <w:p w:rsidR="0070573D" w:rsidRPr="00FC157C" w:rsidRDefault="0070573D" w:rsidP="00060A93">
      <w:pPr>
        <w:rPr>
          <w:lang w:val="en-GB"/>
        </w:rPr>
      </w:pPr>
      <w:r w:rsidRPr="00FC157C">
        <w:rPr>
          <w:lang w:val="en-GB"/>
        </w:rPr>
        <w:t>Me rope</w:t>
      </w:r>
    </w:p>
    <w:p w:rsidR="00060A93" w:rsidRPr="00FC157C" w:rsidRDefault="00060A93" w:rsidP="00060A93">
      <w:pPr>
        <w:rPr>
          <w:lang w:val="en-GB"/>
        </w:rPr>
      </w:pPr>
      <w:r w:rsidRPr="00FC157C">
        <w:rPr>
          <w:lang w:val="en-GB"/>
        </w:rPr>
        <w:t xml:space="preserve">I rope </w:t>
      </w:r>
    </w:p>
    <w:p w:rsidR="00060A93" w:rsidRPr="00FC157C" w:rsidRDefault="00060A93" w:rsidP="00060A93">
      <w:pPr>
        <w:rPr>
          <w:lang w:val="en-GB"/>
        </w:rPr>
      </w:pPr>
      <w:r w:rsidRPr="00FC157C">
        <w:rPr>
          <w:lang w:val="en-GB"/>
        </w:rPr>
        <w:t xml:space="preserve">You rope </w:t>
      </w:r>
    </w:p>
    <w:p w:rsidR="00060A93" w:rsidRPr="00FC157C" w:rsidRDefault="00060A93" w:rsidP="00060A93">
      <w:pPr>
        <w:rPr>
          <w:lang w:val="en-GB"/>
        </w:rPr>
      </w:pPr>
      <w:r w:rsidRPr="00FC157C">
        <w:rPr>
          <w:lang w:val="en-GB"/>
        </w:rPr>
        <w:t xml:space="preserve">We rope </w:t>
      </w:r>
    </w:p>
    <w:p w:rsidR="00060A93" w:rsidRPr="00FC157C" w:rsidRDefault="00060A93" w:rsidP="00060A93">
      <w:pPr>
        <w:rPr>
          <w:lang w:val="en-GB"/>
        </w:rPr>
      </w:pPr>
    </w:p>
    <w:p w:rsidR="00060A93" w:rsidRPr="00FC157C" w:rsidRDefault="00060A93" w:rsidP="00060A93">
      <w:pPr>
        <w:rPr>
          <w:lang w:val="en-GB"/>
        </w:rPr>
      </w:pPr>
      <w:r w:rsidRPr="00FC157C">
        <w:rPr>
          <w:lang w:val="en-GB"/>
        </w:rPr>
        <w:t xml:space="preserve">Let me be me </w:t>
      </w:r>
    </w:p>
    <w:p w:rsidR="00060A93" w:rsidRPr="00FC157C" w:rsidRDefault="00060A93" w:rsidP="00060A93">
      <w:pPr>
        <w:rPr>
          <w:lang w:val="en-GB"/>
        </w:rPr>
      </w:pPr>
      <w:r w:rsidRPr="00FC157C">
        <w:rPr>
          <w:lang w:val="en-GB"/>
        </w:rPr>
        <w:t xml:space="preserve">Together with you </w:t>
      </w:r>
    </w:p>
    <w:p w:rsidR="00060A93" w:rsidRPr="00FC157C" w:rsidRDefault="00060A93" w:rsidP="00060A93">
      <w:pPr>
        <w:rPr>
          <w:lang w:val="en-GB"/>
        </w:rPr>
      </w:pPr>
      <w:r w:rsidRPr="00FC157C">
        <w:rPr>
          <w:lang w:val="en-GB"/>
        </w:rPr>
        <w:t xml:space="preserve">Together with you </w:t>
      </w:r>
    </w:p>
    <w:p w:rsidR="00060A93" w:rsidRPr="00FC157C" w:rsidRDefault="00060A93" w:rsidP="00060A93">
      <w:pPr>
        <w:rPr>
          <w:lang w:val="en-GB"/>
        </w:rPr>
      </w:pPr>
      <w:r w:rsidRPr="00FC157C">
        <w:rPr>
          <w:lang w:val="en-GB"/>
        </w:rPr>
        <w:t xml:space="preserve">Together with you </w:t>
      </w:r>
    </w:p>
    <w:p w:rsidR="00060A93" w:rsidRPr="00FC157C" w:rsidRDefault="00060A93" w:rsidP="00060A93">
      <w:pPr>
        <w:rPr>
          <w:lang w:val="en-GB"/>
        </w:rPr>
      </w:pPr>
    </w:p>
    <w:p w:rsidR="00DD274C" w:rsidRPr="00FC157C" w:rsidRDefault="00060A93" w:rsidP="00060A93">
      <w:pPr>
        <w:rPr>
          <w:lang w:val="en-GB"/>
        </w:rPr>
      </w:pPr>
      <w:r w:rsidRPr="00FC157C">
        <w:rPr>
          <w:lang w:val="en-GB"/>
        </w:rPr>
        <w:t>You-rope</w:t>
      </w:r>
    </w:p>
    <w:p w:rsidR="00060A93" w:rsidRPr="00FC157C" w:rsidRDefault="00060A93" w:rsidP="00DD274C">
      <w:pPr>
        <w:pStyle w:val="Heading3"/>
        <w:rPr>
          <w:lang w:val="en-GB"/>
        </w:rPr>
        <w:sectPr w:rsidR="00060A93" w:rsidRPr="00FC157C">
          <w:type w:val="continuous"/>
          <w:pgSz w:w="11900" w:h="16840"/>
          <w:pgMar w:top="1304" w:right="1531" w:bottom="1418" w:left="1701" w:header="680" w:footer="680" w:gutter="0"/>
          <w:cols w:num="2"/>
          <w:titlePg/>
        </w:sectPr>
      </w:pPr>
    </w:p>
    <w:p w:rsidR="00D50AD9" w:rsidRPr="00FC157C" w:rsidRDefault="00D50AD9" w:rsidP="00D50AD9">
      <w:pPr>
        <w:pStyle w:val="Heading2"/>
        <w:rPr>
          <w:lang w:val="en-GB"/>
        </w:rPr>
      </w:pPr>
      <w:bookmarkStart w:id="56" w:name="_Toc127608552"/>
      <w:r w:rsidRPr="00FC157C">
        <w:rPr>
          <w:lang w:val="en-GB"/>
        </w:rPr>
        <w:t>Performing European Citizenship</w:t>
      </w:r>
      <w:bookmarkEnd w:id="56"/>
    </w:p>
    <w:p w:rsidR="00D50AD9" w:rsidRPr="00FC157C" w:rsidRDefault="00D50AD9" w:rsidP="00D50AD9">
      <w:pPr>
        <w:rPr>
          <w:lang w:val="en-GB"/>
        </w:rPr>
      </w:pPr>
      <w:r w:rsidRPr="00FC157C">
        <w:rPr>
          <w:lang w:val="en-GB"/>
        </w:rPr>
        <w:t xml:space="preserve">Theatre-maker and artist </w:t>
      </w:r>
      <w:r w:rsidRPr="00FC157C">
        <w:rPr>
          <w:i/>
          <w:lang w:val="en-GB"/>
        </w:rPr>
        <w:t>Max Douw</w:t>
      </w:r>
      <w:r w:rsidRPr="00FC157C">
        <w:rPr>
          <w:lang w:val="en-GB"/>
        </w:rPr>
        <w:t xml:space="preserve"> also provided the final musical touch to round off the conference with a song about the experience, documented here in excerpts.</w:t>
      </w:r>
    </w:p>
    <w:p w:rsidR="00D50AD9" w:rsidRPr="00FC157C" w:rsidRDefault="00D50AD9" w:rsidP="00D50AD9">
      <w:pPr>
        <w:rPr>
          <w:lang w:val="en-GB"/>
        </w:rPr>
      </w:pPr>
    </w:p>
    <w:p w:rsidR="00D50AD9" w:rsidRPr="00FC157C" w:rsidRDefault="00D50AD9" w:rsidP="00D50AD9">
      <w:pPr>
        <w:pStyle w:val="Heading3"/>
        <w:rPr>
          <w:lang w:val="en-GB"/>
        </w:rPr>
      </w:pPr>
      <w:bookmarkStart w:id="57" w:name="_Toc127603389"/>
      <w:bookmarkStart w:id="58" w:name="_Toc127603479"/>
      <w:bookmarkStart w:id="59" w:name="_Toc127607012"/>
      <w:bookmarkStart w:id="60" w:name="_Toc127608553"/>
      <w:r w:rsidRPr="00FC157C">
        <w:rPr>
          <w:lang w:val="en-GB"/>
        </w:rPr>
        <w:t>European Citizenship</w:t>
      </w:r>
      <w:bookmarkEnd w:id="57"/>
      <w:bookmarkEnd w:id="58"/>
      <w:bookmarkEnd w:id="59"/>
      <w:bookmarkEnd w:id="60"/>
    </w:p>
    <w:p w:rsidR="00D50AD9" w:rsidRPr="00FC157C" w:rsidRDefault="00D50AD9" w:rsidP="00D50AD9">
      <w:pPr>
        <w:pStyle w:val="Link"/>
        <w:jc w:val="left"/>
        <w:rPr>
          <w:lang w:val="en-GB"/>
        </w:rPr>
      </w:pPr>
      <w:r w:rsidRPr="00FC157C">
        <w:rPr>
          <w:lang w:val="en-GB"/>
        </w:rPr>
        <w:t>Melody of "Comme d'habitude" composed by Claude François &amp;</w:t>
      </w:r>
      <w:r w:rsidRPr="00FC157C">
        <w:rPr>
          <w:lang w:val="en-GB"/>
        </w:rPr>
        <w:br/>
        <w:t>Jacques Revaux – and popularised by Frank Sinatra’s “My way.”</w:t>
      </w:r>
    </w:p>
    <w:p w:rsidR="00D50AD9" w:rsidRPr="00FC157C" w:rsidRDefault="00D50AD9" w:rsidP="00D50AD9">
      <w:pPr>
        <w:pStyle w:val="Link"/>
        <w:jc w:val="left"/>
        <w:rPr>
          <w:lang w:val="en-GB"/>
        </w:rPr>
      </w:pPr>
    </w:p>
    <w:p w:rsidR="00D50AD9" w:rsidRPr="00FC157C" w:rsidRDefault="00D50AD9" w:rsidP="00D50AD9">
      <w:pPr>
        <w:pStyle w:val="Link"/>
        <w:jc w:val="left"/>
        <w:rPr>
          <w:lang w:val="en-GB"/>
        </w:rPr>
        <w:sectPr w:rsidR="00D50AD9" w:rsidRPr="00FC157C">
          <w:footerReference w:type="default" r:id="rId9"/>
          <w:footerReference w:type="first" r:id="rId10"/>
          <w:type w:val="continuous"/>
          <w:pgSz w:w="11900" w:h="16840"/>
          <w:pgMar w:top="1304" w:right="1531" w:bottom="1418" w:left="1701" w:header="680" w:footer="680" w:gutter="0"/>
          <w:cols w:space="708"/>
          <w:titlePg/>
        </w:sectPr>
      </w:pPr>
    </w:p>
    <w:p w:rsidR="00D50AD9" w:rsidRPr="00FC157C" w:rsidRDefault="00D50AD9" w:rsidP="00D50AD9">
      <w:pPr>
        <w:rPr>
          <w:lang w:val="en-GB"/>
        </w:rPr>
      </w:pPr>
      <w:r w:rsidRPr="00FC157C">
        <w:rPr>
          <w:lang w:val="en-GB"/>
        </w:rPr>
        <w:t>And now, the end is near</w:t>
      </w:r>
    </w:p>
    <w:p w:rsidR="00D50AD9" w:rsidRPr="00FC157C" w:rsidRDefault="00D50AD9" w:rsidP="00D50AD9">
      <w:pPr>
        <w:rPr>
          <w:lang w:val="en-GB"/>
        </w:rPr>
      </w:pPr>
      <w:r w:rsidRPr="00FC157C">
        <w:rPr>
          <w:lang w:val="en-GB"/>
        </w:rPr>
        <w:t xml:space="preserve">We will all be travelling back </w:t>
      </w:r>
    </w:p>
    <w:p w:rsidR="00D50AD9" w:rsidRPr="00FC157C" w:rsidRDefault="00D50AD9" w:rsidP="00D50AD9">
      <w:pPr>
        <w:rPr>
          <w:lang w:val="en-GB"/>
        </w:rPr>
      </w:pPr>
      <w:r w:rsidRPr="00FC157C">
        <w:rPr>
          <w:lang w:val="en-GB"/>
        </w:rPr>
        <w:t>To Denmark, Turkey, Spain and Norway</w:t>
      </w:r>
    </w:p>
    <w:p w:rsidR="00D50AD9" w:rsidRPr="00FC157C" w:rsidRDefault="00D50AD9" w:rsidP="00D50AD9">
      <w:pPr>
        <w:rPr>
          <w:lang w:val="en-GB"/>
        </w:rPr>
      </w:pPr>
    </w:p>
    <w:p w:rsidR="00D50AD9" w:rsidRPr="00FC157C" w:rsidRDefault="00D50AD9" w:rsidP="00D50AD9">
      <w:pPr>
        <w:rPr>
          <w:lang w:val="en-GB"/>
        </w:rPr>
      </w:pPr>
      <w:r w:rsidRPr="00FC157C">
        <w:rPr>
          <w:lang w:val="en-GB"/>
        </w:rPr>
        <w:t>But we are not ready yet</w:t>
      </w:r>
    </w:p>
    <w:p w:rsidR="00D50AD9" w:rsidRPr="00FC157C" w:rsidRDefault="00D50AD9" w:rsidP="00D50AD9">
      <w:pPr>
        <w:rPr>
          <w:lang w:val="en-GB"/>
        </w:rPr>
      </w:pPr>
      <w:r w:rsidRPr="00FC157C">
        <w:rPr>
          <w:lang w:val="en-GB"/>
        </w:rPr>
        <w:t>We have to make an evaluation</w:t>
      </w:r>
    </w:p>
    <w:p w:rsidR="00D50AD9" w:rsidRPr="00FC157C" w:rsidRDefault="00D50AD9" w:rsidP="00D50AD9">
      <w:pPr>
        <w:rPr>
          <w:lang w:val="en-GB"/>
        </w:rPr>
      </w:pPr>
      <w:r w:rsidRPr="00FC157C">
        <w:rPr>
          <w:lang w:val="en-GB"/>
        </w:rPr>
        <w:t>About, about Hands On!</w:t>
      </w:r>
    </w:p>
    <w:p w:rsidR="00D50AD9" w:rsidRPr="00FC157C" w:rsidRDefault="00D50AD9" w:rsidP="00D50AD9">
      <w:pPr>
        <w:rPr>
          <w:lang w:val="en-GB"/>
        </w:rPr>
      </w:pPr>
      <w:r w:rsidRPr="00FC157C">
        <w:rPr>
          <w:lang w:val="en-GB"/>
        </w:rPr>
        <w:t>European Citizenship</w:t>
      </w:r>
    </w:p>
    <w:p w:rsidR="00D50AD9" w:rsidRPr="00FC157C" w:rsidRDefault="00D50AD9" w:rsidP="00D50AD9">
      <w:pPr>
        <w:rPr>
          <w:lang w:val="en-GB"/>
        </w:rPr>
      </w:pPr>
    </w:p>
    <w:p w:rsidR="00D50AD9" w:rsidRPr="00FC157C" w:rsidRDefault="00D50AD9" w:rsidP="00D50AD9">
      <w:pPr>
        <w:rPr>
          <w:lang w:val="en-GB"/>
        </w:rPr>
      </w:pPr>
      <w:r w:rsidRPr="00FC157C">
        <w:rPr>
          <w:lang w:val="en-GB"/>
        </w:rPr>
        <w:t>European Citizenship is about political</w:t>
      </w:r>
    </w:p>
    <w:p w:rsidR="00D50AD9" w:rsidRPr="00FC157C" w:rsidRDefault="00D50AD9" w:rsidP="00D50AD9">
      <w:pPr>
        <w:rPr>
          <w:lang w:val="en-GB"/>
        </w:rPr>
      </w:pPr>
      <w:r w:rsidRPr="00FC157C">
        <w:rPr>
          <w:lang w:val="en-GB"/>
        </w:rPr>
        <w:t>Political Europe and this means</w:t>
      </w:r>
    </w:p>
    <w:p w:rsidR="00D50AD9" w:rsidRPr="00FC157C" w:rsidRDefault="00D50AD9" w:rsidP="00D50AD9">
      <w:pPr>
        <w:rPr>
          <w:lang w:val="en-GB"/>
        </w:rPr>
      </w:pPr>
      <w:r w:rsidRPr="00FC157C">
        <w:rPr>
          <w:lang w:val="en-GB"/>
        </w:rPr>
        <w:t>An awareness about European issues</w:t>
      </w:r>
    </w:p>
    <w:p w:rsidR="00D50AD9" w:rsidRPr="00FC157C" w:rsidRDefault="00D50AD9" w:rsidP="00D50AD9">
      <w:pPr>
        <w:rPr>
          <w:lang w:val="en-GB"/>
        </w:rPr>
      </w:pPr>
      <w:r w:rsidRPr="00FC157C">
        <w:rPr>
          <w:lang w:val="en-GB"/>
        </w:rPr>
        <w:t>Not promoting but informing &amp; reflecting</w:t>
      </w:r>
    </w:p>
    <w:p w:rsidR="00D50AD9" w:rsidRPr="00FC157C" w:rsidRDefault="00D50AD9" w:rsidP="00D50AD9">
      <w:pPr>
        <w:rPr>
          <w:lang w:val="en-GB"/>
        </w:rPr>
      </w:pPr>
    </w:p>
    <w:p w:rsidR="00D50AD9" w:rsidRPr="00FC157C" w:rsidRDefault="00D50AD9" w:rsidP="00D50AD9">
      <w:pPr>
        <w:rPr>
          <w:lang w:val="en-GB"/>
        </w:rPr>
      </w:pPr>
      <w:r w:rsidRPr="00FC157C">
        <w:rPr>
          <w:lang w:val="en-GB"/>
        </w:rPr>
        <w:t>European Citizenship should be attractive</w:t>
      </w:r>
    </w:p>
    <w:p w:rsidR="00D50AD9" w:rsidRPr="00FC157C" w:rsidRDefault="00D50AD9" w:rsidP="00D50AD9">
      <w:pPr>
        <w:rPr>
          <w:lang w:val="en-GB"/>
        </w:rPr>
      </w:pPr>
      <w:r w:rsidRPr="00FC157C">
        <w:rPr>
          <w:lang w:val="en-GB"/>
        </w:rPr>
        <w:t>Inspiring – implicit, explicit</w:t>
      </w:r>
    </w:p>
    <w:p w:rsidR="00D50AD9" w:rsidRPr="00FC157C" w:rsidRDefault="00D50AD9" w:rsidP="00D50AD9">
      <w:pPr>
        <w:rPr>
          <w:lang w:val="en-GB"/>
        </w:rPr>
      </w:pPr>
      <w:r w:rsidRPr="00FC157C">
        <w:rPr>
          <w:lang w:val="en-GB"/>
        </w:rPr>
        <w:t>And youth in action is going to be</w:t>
      </w:r>
    </w:p>
    <w:p w:rsidR="00D50AD9" w:rsidRPr="00FC157C" w:rsidRDefault="00D50AD9" w:rsidP="00D50AD9">
      <w:pPr>
        <w:rPr>
          <w:lang w:val="en-GB"/>
        </w:rPr>
      </w:pPr>
      <w:r w:rsidRPr="00FC157C">
        <w:rPr>
          <w:lang w:val="en-GB"/>
        </w:rPr>
        <w:t>The doorway</w:t>
      </w:r>
    </w:p>
    <w:p w:rsidR="00D50AD9" w:rsidRPr="00FC157C" w:rsidRDefault="00D50AD9" w:rsidP="00D50AD9">
      <w:pPr>
        <w:rPr>
          <w:lang w:val="en-GB"/>
        </w:rPr>
      </w:pPr>
    </w:p>
    <w:p w:rsidR="00D50AD9" w:rsidRPr="00FC157C" w:rsidRDefault="00D50AD9" w:rsidP="00D50AD9">
      <w:pPr>
        <w:rPr>
          <w:lang w:val="en-GB"/>
        </w:rPr>
      </w:pPr>
      <w:r w:rsidRPr="00FC157C">
        <w:rPr>
          <w:lang w:val="en-GB"/>
        </w:rPr>
        <w:t>European Citizenship you can’t explain it</w:t>
      </w:r>
    </w:p>
    <w:p w:rsidR="00D50AD9" w:rsidRPr="00FC157C" w:rsidRDefault="00D50AD9" w:rsidP="00D50AD9">
      <w:pPr>
        <w:rPr>
          <w:lang w:val="en-GB"/>
        </w:rPr>
      </w:pPr>
      <w:r w:rsidRPr="00FC157C">
        <w:rPr>
          <w:lang w:val="en-GB"/>
        </w:rPr>
        <w:t>Nor can you touch it, talk it or eat it</w:t>
      </w:r>
    </w:p>
    <w:p w:rsidR="00D50AD9" w:rsidRPr="00FC157C" w:rsidRDefault="00D50AD9" w:rsidP="00D50AD9">
      <w:pPr>
        <w:rPr>
          <w:lang w:val="en-GB"/>
        </w:rPr>
      </w:pPr>
      <w:r w:rsidRPr="00FC157C">
        <w:rPr>
          <w:lang w:val="en-GB"/>
        </w:rPr>
        <w:t>It gives you frustration</w:t>
      </w:r>
    </w:p>
    <w:p w:rsidR="00D50AD9" w:rsidRPr="00FC157C" w:rsidRDefault="00D50AD9" w:rsidP="00D50AD9">
      <w:pPr>
        <w:rPr>
          <w:lang w:val="en-GB"/>
        </w:rPr>
      </w:pPr>
    </w:p>
    <w:p w:rsidR="00D50AD9" w:rsidRPr="00FC157C" w:rsidRDefault="00D50AD9" w:rsidP="00D50AD9">
      <w:pPr>
        <w:rPr>
          <w:lang w:val="en-GB"/>
        </w:rPr>
      </w:pPr>
      <w:r w:rsidRPr="00FC157C">
        <w:rPr>
          <w:lang w:val="en-GB"/>
        </w:rPr>
        <w:t>But it makes you happy</w:t>
      </w:r>
    </w:p>
    <w:p w:rsidR="00D50AD9" w:rsidRPr="00FC157C" w:rsidRDefault="00D50AD9" w:rsidP="00D50AD9">
      <w:pPr>
        <w:rPr>
          <w:lang w:val="en-GB"/>
        </w:rPr>
      </w:pPr>
      <w:r w:rsidRPr="00FC157C">
        <w:rPr>
          <w:lang w:val="en-GB"/>
        </w:rPr>
        <w:t>When you do it you and when you feel it</w:t>
      </w:r>
    </w:p>
    <w:p w:rsidR="00D50AD9" w:rsidRPr="00FC157C" w:rsidRDefault="00D50AD9" w:rsidP="00D50AD9">
      <w:pPr>
        <w:rPr>
          <w:lang w:val="en-GB"/>
        </w:rPr>
      </w:pPr>
      <w:r w:rsidRPr="00FC157C">
        <w:rPr>
          <w:lang w:val="en-GB"/>
        </w:rPr>
        <w:t>And through it all it leads to love</w:t>
      </w:r>
    </w:p>
    <w:p w:rsidR="00D50AD9" w:rsidRPr="00FC157C" w:rsidRDefault="00D50AD9" w:rsidP="00D50AD9">
      <w:pPr>
        <w:rPr>
          <w:lang w:val="en-GB"/>
        </w:rPr>
      </w:pPr>
      <w:r w:rsidRPr="00FC157C">
        <w:rPr>
          <w:lang w:val="en-GB"/>
        </w:rPr>
        <w:t>But you have to do it your way</w:t>
      </w:r>
    </w:p>
    <w:p w:rsidR="00D50AD9" w:rsidRPr="00FC157C" w:rsidRDefault="00D50AD9" w:rsidP="00D50AD9">
      <w:pPr>
        <w:rPr>
          <w:lang w:val="en-GB"/>
        </w:rPr>
      </w:pPr>
    </w:p>
    <w:p w:rsidR="00D50AD9" w:rsidRPr="00FC157C" w:rsidRDefault="00D50AD9" w:rsidP="00D50AD9">
      <w:pPr>
        <w:rPr>
          <w:lang w:val="en-GB"/>
        </w:rPr>
      </w:pPr>
      <w:r w:rsidRPr="00FC157C">
        <w:rPr>
          <w:lang w:val="en-GB"/>
        </w:rPr>
        <w:t xml:space="preserve">European Citizenship </w:t>
      </w:r>
    </w:p>
    <w:p w:rsidR="00D50AD9" w:rsidRPr="00FC157C" w:rsidRDefault="00D50AD9" w:rsidP="00D50AD9">
      <w:pPr>
        <w:rPr>
          <w:lang w:val="en-GB"/>
        </w:rPr>
      </w:pPr>
      <w:r w:rsidRPr="00FC157C">
        <w:rPr>
          <w:lang w:val="en-GB"/>
        </w:rPr>
        <w:t>It has no definition</w:t>
      </w:r>
    </w:p>
    <w:p w:rsidR="00D50AD9" w:rsidRPr="00FC157C" w:rsidRDefault="00D50AD9" w:rsidP="00D50AD9">
      <w:pPr>
        <w:rPr>
          <w:lang w:val="en-GB"/>
        </w:rPr>
      </w:pPr>
      <w:r w:rsidRPr="00FC157C">
        <w:rPr>
          <w:lang w:val="en-GB"/>
        </w:rPr>
        <w:t>Maybe we should stop this long discussion</w:t>
      </w:r>
    </w:p>
    <w:p w:rsidR="00D50AD9" w:rsidRPr="00FC157C" w:rsidRDefault="00D50AD9" w:rsidP="00D50AD9">
      <w:pPr>
        <w:rPr>
          <w:lang w:val="en-GB"/>
        </w:rPr>
      </w:pPr>
    </w:p>
    <w:p w:rsidR="00D50AD9" w:rsidRPr="00FC157C" w:rsidRDefault="00D50AD9" w:rsidP="00D50AD9">
      <w:pPr>
        <w:rPr>
          <w:lang w:val="en-GB"/>
        </w:rPr>
      </w:pPr>
      <w:r w:rsidRPr="00FC157C">
        <w:rPr>
          <w:lang w:val="en-GB"/>
        </w:rPr>
        <w:t>We have to listen to the youngsters</w:t>
      </w:r>
    </w:p>
    <w:p w:rsidR="00D50AD9" w:rsidRPr="00FC157C" w:rsidRDefault="00D50AD9" w:rsidP="00D50AD9">
      <w:pPr>
        <w:rPr>
          <w:lang w:val="en-GB"/>
        </w:rPr>
      </w:pPr>
      <w:r w:rsidRPr="00FC157C">
        <w:rPr>
          <w:lang w:val="en-GB"/>
        </w:rPr>
        <w:t>Competences are the answers</w:t>
      </w:r>
    </w:p>
    <w:p w:rsidR="00D50AD9" w:rsidRPr="00FC157C" w:rsidRDefault="00D50AD9" w:rsidP="00D50AD9">
      <w:pPr>
        <w:rPr>
          <w:lang w:val="en-GB"/>
        </w:rPr>
      </w:pPr>
    </w:p>
    <w:p w:rsidR="00D50AD9" w:rsidRPr="00FC157C" w:rsidRDefault="00D50AD9" w:rsidP="00D50AD9">
      <w:pPr>
        <w:rPr>
          <w:lang w:val="en-GB"/>
        </w:rPr>
      </w:pPr>
      <w:r w:rsidRPr="00FC157C">
        <w:rPr>
          <w:lang w:val="en-GB"/>
        </w:rPr>
        <w:t>We have to act, and what awakes</w:t>
      </w:r>
    </w:p>
    <w:p w:rsidR="00D50AD9" w:rsidRPr="00FC157C" w:rsidRDefault="00D50AD9" w:rsidP="00D50AD9">
      <w:pPr>
        <w:rPr>
          <w:lang w:val="en-GB"/>
        </w:rPr>
      </w:pPr>
      <w:r w:rsidRPr="00FC157C">
        <w:rPr>
          <w:lang w:val="en-GB"/>
        </w:rPr>
        <w:t>Is a sense, a sense of belonging</w:t>
      </w:r>
    </w:p>
    <w:p w:rsidR="00D50AD9" w:rsidRPr="00FC157C" w:rsidRDefault="00D50AD9" w:rsidP="00D50AD9">
      <w:pPr>
        <w:rPr>
          <w:lang w:val="en-GB"/>
        </w:rPr>
      </w:pPr>
    </w:p>
    <w:p w:rsidR="00D50AD9" w:rsidRPr="00FC157C" w:rsidRDefault="00D50AD9" w:rsidP="00D50AD9">
      <w:pPr>
        <w:rPr>
          <w:lang w:val="en-GB"/>
        </w:rPr>
      </w:pPr>
      <w:r w:rsidRPr="00FC157C">
        <w:rPr>
          <w:lang w:val="en-GB"/>
        </w:rPr>
        <w:t>And a word impossible to sing</w:t>
      </w:r>
    </w:p>
    <w:p w:rsidR="00D50AD9" w:rsidRPr="00FC157C" w:rsidRDefault="00D50AD9" w:rsidP="00D50AD9">
      <w:pPr>
        <w:rPr>
          <w:lang w:val="en-GB"/>
        </w:rPr>
      </w:pPr>
      <w:r w:rsidRPr="00FC157C">
        <w:rPr>
          <w:lang w:val="en-GB"/>
        </w:rPr>
        <w:t>European Citizenship</w:t>
      </w:r>
    </w:p>
    <w:p w:rsidR="00D50AD9" w:rsidRPr="00FC157C" w:rsidRDefault="00D50AD9" w:rsidP="00D50AD9">
      <w:pPr>
        <w:rPr>
          <w:lang w:val="en-GB"/>
        </w:rPr>
      </w:pPr>
    </w:p>
    <w:p w:rsidR="00D50AD9" w:rsidRPr="00FC157C" w:rsidRDefault="00D50AD9" w:rsidP="00D50AD9">
      <w:pPr>
        <w:rPr>
          <w:i/>
          <w:lang w:val="en-GB"/>
        </w:rPr>
      </w:pPr>
      <w:r w:rsidRPr="00FC157C">
        <w:rPr>
          <w:i/>
          <w:lang w:val="en-GB"/>
        </w:rPr>
        <w:t>…the names of all participants…</w:t>
      </w:r>
    </w:p>
    <w:p w:rsidR="00D50AD9" w:rsidRPr="00FC157C" w:rsidRDefault="00D50AD9" w:rsidP="00D50AD9">
      <w:pPr>
        <w:rPr>
          <w:lang w:val="en-GB"/>
        </w:rPr>
      </w:pPr>
    </w:p>
    <w:p w:rsidR="00D50AD9" w:rsidRPr="00FC157C" w:rsidRDefault="00D50AD9" w:rsidP="00D50AD9">
      <w:pPr>
        <w:rPr>
          <w:lang w:val="en-GB"/>
        </w:rPr>
      </w:pPr>
      <w:r w:rsidRPr="00FC157C">
        <w:rPr>
          <w:lang w:val="en-GB"/>
        </w:rPr>
        <w:t>You all did it, did it</w:t>
      </w:r>
    </w:p>
    <w:p w:rsidR="00D50AD9" w:rsidRPr="00FC157C" w:rsidRDefault="00D50AD9" w:rsidP="00D50AD9">
      <w:pPr>
        <w:rPr>
          <w:lang w:val="en-GB"/>
        </w:rPr>
      </w:pPr>
      <w:r w:rsidRPr="00FC157C">
        <w:rPr>
          <w:lang w:val="en-GB"/>
        </w:rPr>
        <w:t>Your-rope-way!</w:t>
      </w:r>
    </w:p>
    <w:p w:rsidR="00D50AD9" w:rsidRPr="00FC157C" w:rsidRDefault="00D50AD9" w:rsidP="00D50AD9">
      <w:pPr>
        <w:rPr>
          <w:lang w:val="en-GB"/>
        </w:rPr>
      </w:pPr>
    </w:p>
    <w:p w:rsidR="00D50AD9" w:rsidRPr="00FC157C" w:rsidRDefault="00D50AD9" w:rsidP="00D50AD9">
      <w:pPr>
        <w:pStyle w:val="Heading3"/>
        <w:rPr>
          <w:lang w:val="en-GB"/>
        </w:rPr>
        <w:sectPr w:rsidR="00D50AD9" w:rsidRPr="00FC157C">
          <w:type w:val="continuous"/>
          <w:pgSz w:w="11900" w:h="16840"/>
          <w:pgMar w:top="1304" w:right="1531" w:bottom="1418" w:left="1701" w:header="680" w:footer="680" w:gutter="0"/>
          <w:cols w:num="2" w:space="567"/>
          <w:titlePg/>
        </w:sectPr>
      </w:pPr>
    </w:p>
    <w:p w:rsidR="00DD274C" w:rsidRPr="00FC157C" w:rsidRDefault="00D50AD9" w:rsidP="00D50AD9">
      <w:pPr>
        <w:pStyle w:val="Heading2"/>
        <w:rPr>
          <w:lang w:val="en-GB"/>
        </w:rPr>
      </w:pPr>
      <w:r w:rsidRPr="00FC157C">
        <w:rPr>
          <w:lang w:val="en-GB"/>
        </w:rPr>
        <w:br w:type="page"/>
      </w:r>
      <w:bookmarkStart w:id="61" w:name="_Toc127608554"/>
      <w:r w:rsidR="00060A93" w:rsidRPr="00FC157C">
        <w:rPr>
          <w:lang w:val="en-GB"/>
        </w:rPr>
        <w:t>Questioning European Citizenship</w:t>
      </w:r>
      <w:bookmarkEnd w:id="61"/>
    </w:p>
    <w:p w:rsidR="00A45D22" w:rsidRPr="00FC157C" w:rsidRDefault="00060A93" w:rsidP="00FB0043">
      <w:pPr>
        <w:rPr>
          <w:lang w:val="en-GB"/>
        </w:rPr>
      </w:pPr>
      <w:r w:rsidRPr="00FC157C">
        <w:rPr>
          <w:lang w:val="en-GB"/>
        </w:rPr>
        <w:t>The invitation to note down questions around European Citizenship had not been fully spoken when people started to write already – exemplifying the timely need for discussion and exchange between programme stakeholders.</w:t>
      </w:r>
      <w:r w:rsidR="00FB0043" w:rsidRPr="00FC157C">
        <w:rPr>
          <w:lang w:val="en-GB"/>
        </w:rPr>
        <w:t xml:space="preserve"> After some moments of consideration and concentration the air was filled with paper planes, on which the questions had been written. </w:t>
      </w:r>
      <w:r w:rsidR="003F34B2" w:rsidRPr="00FC157C">
        <w:rPr>
          <w:lang w:val="en-GB"/>
        </w:rPr>
        <w:t>A</w:t>
      </w:r>
      <w:r w:rsidR="00476B0C" w:rsidRPr="00FC157C">
        <w:rPr>
          <w:lang w:val="en-GB"/>
        </w:rPr>
        <w:t>s the airplanes arrived at their intended or any other destination to be moved on again soon thereafter, aerodynamics helped participants to get a first impression of the questions present</w:t>
      </w:r>
      <w:r w:rsidR="00E11484" w:rsidRPr="00FC157C">
        <w:rPr>
          <w:lang w:val="en-GB"/>
        </w:rPr>
        <w:t xml:space="preserve"> at the start of the conference, which are summarised and structured below.</w:t>
      </w:r>
    </w:p>
    <w:p w:rsidR="00A45D22" w:rsidRPr="00FC157C" w:rsidRDefault="00A45D22" w:rsidP="00FB0043">
      <w:pPr>
        <w:rPr>
          <w:lang w:val="en-GB"/>
        </w:rPr>
      </w:pPr>
    </w:p>
    <w:p w:rsidR="00A45D22" w:rsidRPr="00FC157C" w:rsidRDefault="00A45D22" w:rsidP="00E11484">
      <w:pPr>
        <w:pStyle w:val="Heading4"/>
        <w:rPr>
          <w:lang w:val="en-GB"/>
        </w:rPr>
      </w:pPr>
      <w:r w:rsidRPr="00FC157C">
        <w:rPr>
          <w:lang w:val="en-GB"/>
        </w:rPr>
        <w:t>Questions regarding concepts and frameworks</w:t>
      </w:r>
    </w:p>
    <w:p w:rsidR="00A45D22" w:rsidRPr="00FC157C" w:rsidRDefault="00A45D22" w:rsidP="00A45D22">
      <w:pPr>
        <w:rPr>
          <w:lang w:val="en-GB"/>
        </w:rPr>
      </w:pPr>
    </w:p>
    <w:p w:rsidR="00A45D22" w:rsidRPr="00FC157C" w:rsidRDefault="00A45D22" w:rsidP="00A45D22">
      <w:pPr>
        <w:rPr>
          <w:lang w:val="en-GB"/>
        </w:rPr>
      </w:pPr>
      <w:r w:rsidRPr="00FC157C">
        <w:rPr>
          <w:lang w:val="en-GB"/>
        </w:rPr>
        <w:t>What are similarities</w:t>
      </w:r>
      <w:r w:rsidR="00E11484" w:rsidRPr="00FC157C">
        <w:rPr>
          <w:lang w:val="en-GB"/>
        </w:rPr>
        <w:t xml:space="preserve">, </w:t>
      </w:r>
      <w:r w:rsidRPr="00FC157C">
        <w:rPr>
          <w:lang w:val="en-GB"/>
        </w:rPr>
        <w:t xml:space="preserve">differences </w:t>
      </w:r>
      <w:r w:rsidR="00E11484" w:rsidRPr="00FC157C">
        <w:rPr>
          <w:lang w:val="en-GB"/>
        </w:rPr>
        <w:t>and overlaps between</w:t>
      </w:r>
      <w:r w:rsidRPr="00FC157C">
        <w:rPr>
          <w:lang w:val="en-GB"/>
        </w:rPr>
        <w:t xml:space="preserve"> local, European and global citize</w:t>
      </w:r>
      <w:r w:rsidRPr="00FC157C">
        <w:rPr>
          <w:lang w:val="en-GB"/>
        </w:rPr>
        <w:t>n</w:t>
      </w:r>
      <w:r w:rsidRPr="00FC157C">
        <w:rPr>
          <w:lang w:val="en-GB"/>
        </w:rPr>
        <w:t>ship? What are similarities</w:t>
      </w:r>
      <w:r w:rsidR="00E11484" w:rsidRPr="00FC157C">
        <w:rPr>
          <w:lang w:val="en-GB"/>
        </w:rPr>
        <w:t>,</w:t>
      </w:r>
      <w:r w:rsidRPr="00FC157C">
        <w:rPr>
          <w:lang w:val="en-GB"/>
        </w:rPr>
        <w:t xml:space="preserve"> differences </w:t>
      </w:r>
      <w:r w:rsidR="00E11484" w:rsidRPr="00FC157C">
        <w:rPr>
          <w:lang w:val="en-GB"/>
        </w:rPr>
        <w:t>and overlaps between</w:t>
      </w:r>
      <w:r w:rsidRPr="00FC157C">
        <w:rPr>
          <w:lang w:val="en-GB"/>
        </w:rPr>
        <w:t xml:space="preserve"> active, democratic and Eur</w:t>
      </w:r>
      <w:r w:rsidRPr="00FC157C">
        <w:rPr>
          <w:lang w:val="en-GB"/>
        </w:rPr>
        <w:t>o</w:t>
      </w:r>
      <w:r w:rsidRPr="00FC157C">
        <w:rPr>
          <w:lang w:val="en-GB"/>
        </w:rPr>
        <w:t>pean citizenship? How does citizenship link and relate to identity and nationality? How can the concept become more tangible, relevant and meaningful for European citizens?</w:t>
      </w:r>
    </w:p>
    <w:p w:rsidR="00A45D22" w:rsidRPr="00FC157C" w:rsidRDefault="00A45D22" w:rsidP="00A45D22">
      <w:pPr>
        <w:rPr>
          <w:lang w:val="en-GB"/>
        </w:rPr>
      </w:pPr>
    </w:p>
    <w:p w:rsidR="00A45D22" w:rsidRPr="00FC157C" w:rsidRDefault="00A45D22" w:rsidP="00E11484">
      <w:pPr>
        <w:pStyle w:val="Heading4"/>
        <w:rPr>
          <w:lang w:val="en-GB"/>
        </w:rPr>
      </w:pPr>
      <w:r w:rsidRPr="00FC157C">
        <w:rPr>
          <w:lang w:val="en-GB"/>
        </w:rPr>
        <w:t>Questions regarding education and youth work</w:t>
      </w:r>
    </w:p>
    <w:p w:rsidR="00A45D22" w:rsidRPr="00FC157C" w:rsidRDefault="00A45D22" w:rsidP="00A45D22">
      <w:pPr>
        <w:rPr>
          <w:lang w:val="en-GB"/>
        </w:rPr>
      </w:pPr>
    </w:p>
    <w:p w:rsidR="00A45D22" w:rsidRPr="00FC157C" w:rsidRDefault="00A45D22" w:rsidP="00A45D22">
      <w:pPr>
        <w:rPr>
          <w:lang w:val="en-GB"/>
        </w:rPr>
      </w:pPr>
      <w:r w:rsidRPr="00FC157C">
        <w:rPr>
          <w:lang w:val="en-GB"/>
        </w:rPr>
        <w:t>How can European Citizenship be addressed transversally in training activities within the Youth in Action Programme? How can the political aspects of European Citizenship be su</w:t>
      </w:r>
      <w:r w:rsidRPr="00FC157C">
        <w:rPr>
          <w:lang w:val="en-GB"/>
        </w:rPr>
        <w:t>c</w:t>
      </w:r>
      <w:r w:rsidRPr="00FC157C">
        <w:rPr>
          <w:lang w:val="en-GB"/>
        </w:rPr>
        <w:t>cessfully addressed in youth work? What is a good starting point for working on and with European Citizenship? How can young people from neighbouring countries be involved best? How can we help young people to understand the meaning of the concept better? How does the concept work for young people who have never been outside of their own country?</w:t>
      </w:r>
    </w:p>
    <w:p w:rsidR="00A45D22" w:rsidRPr="00FC157C" w:rsidRDefault="00A45D22" w:rsidP="00A45D22">
      <w:pPr>
        <w:rPr>
          <w:lang w:val="en-GB"/>
        </w:rPr>
      </w:pPr>
    </w:p>
    <w:p w:rsidR="00A45D22" w:rsidRPr="00FC157C" w:rsidRDefault="00A45D22" w:rsidP="00E11484">
      <w:pPr>
        <w:pStyle w:val="Heading4"/>
        <w:rPr>
          <w:lang w:val="en-GB"/>
        </w:rPr>
      </w:pPr>
      <w:r w:rsidRPr="00FC157C">
        <w:rPr>
          <w:lang w:val="en-GB"/>
        </w:rPr>
        <w:t>Questions regarding the programme and projects</w:t>
      </w:r>
    </w:p>
    <w:p w:rsidR="00A45D22" w:rsidRPr="00FC157C" w:rsidRDefault="00A45D22" w:rsidP="00A45D22">
      <w:pPr>
        <w:rPr>
          <w:lang w:val="en-GB"/>
        </w:rPr>
      </w:pPr>
    </w:p>
    <w:p w:rsidR="00476B0C" w:rsidRPr="00FC157C" w:rsidRDefault="00A45D22" w:rsidP="00A45D22">
      <w:pPr>
        <w:rPr>
          <w:lang w:val="en-GB"/>
        </w:rPr>
      </w:pPr>
      <w:r w:rsidRPr="00FC157C">
        <w:rPr>
          <w:lang w:val="en-GB"/>
        </w:rPr>
        <w:t>What are good practices around working with European Citizenship? How can good a</w:t>
      </w:r>
      <w:r w:rsidRPr="00FC157C">
        <w:rPr>
          <w:lang w:val="en-GB"/>
        </w:rPr>
        <w:t>p</w:t>
      </w:r>
      <w:r w:rsidRPr="00FC157C">
        <w:rPr>
          <w:lang w:val="en-GB"/>
        </w:rPr>
        <w:t>proaches to addressing European Citizenship be discovered in applications? How can Eur</w:t>
      </w:r>
      <w:r w:rsidRPr="00FC157C">
        <w:rPr>
          <w:lang w:val="en-GB"/>
        </w:rPr>
        <w:t>o</w:t>
      </w:r>
      <w:r w:rsidRPr="00FC157C">
        <w:rPr>
          <w:lang w:val="en-GB"/>
        </w:rPr>
        <w:t>pean Citizenship be integrated in the network training programme? How is European Citizenship different from the European dimension of projects? How can we valorise that intercultural projects contribute to the development of European Citizenship?</w:t>
      </w:r>
    </w:p>
    <w:p w:rsidR="00476B0C" w:rsidRPr="00FC157C" w:rsidRDefault="00476B0C" w:rsidP="00476B0C">
      <w:pPr>
        <w:pStyle w:val="Heading2"/>
        <w:rPr>
          <w:lang w:val="en-GB"/>
        </w:rPr>
      </w:pPr>
      <w:r w:rsidRPr="00FC157C">
        <w:rPr>
          <w:lang w:val="en-GB"/>
        </w:rPr>
        <w:br w:type="page"/>
      </w:r>
      <w:bookmarkStart w:id="62" w:name="_Toc127608555"/>
      <w:r w:rsidRPr="00FC157C">
        <w:rPr>
          <w:lang w:val="en-GB"/>
        </w:rPr>
        <w:t>Deconstructing European Citizenship</w:t>
      </w:r>
      <w:bookmarkEnd w:id="62"/>
    </w:p>
    <w:p w:rsidR="00476B0C" w:rsidRPr="00FC157C" w:rsidRDefault="00476B0C" w:rsidP="00DD274C">
      <w:pPr>
        <w:rPr>
          <w:lang w:val="en-GB"/>
        </w:rPr>
      </w:pPr>
      <w:r w:rsidRPr="00FC157C">
        <w:rPr>
          <w:lang w:val="en-GB"/>
        </w:rPr>
        <w:t>Terry Barber from the University of Dundee offered a brief historical contextualisation of European citizenship and pointed at a couple of dilemmas and questions</w:t>
      </w:r>
      <w:r w:rsidR="00445CD5" w:rsidRPr="00FC157C">
        <w:rPr>
          <w:lang w:val="en-GB"/>
        </w:rPr>
        <w:t>, with which</w:t>
      </w:r>
      <w:r w:rsidRPr="00FC157C">
        <w:rPr>
          <w:lang w:val="en-GB"/>
        </w:rPr>
        <w:t xml:space="preserve"> the conceptual frameworks around citizenship find themselves confronted with today.</w:t>
      </w:r>
    </w:p>
    <w:p w:rsidR="00476B0C" w:rsidRPr="00FC157C" w:rsidRDefault="00B01167" w:rsidP="00B01167">
      <w:pPr>
        <w:pStyle w:val="Heading3"/>
        <w:rPr>
          <w:lang w:val="en-GB"/>
        </w:rPr>
      </w:pPr>
      <w:bookmarkStart w:id="63" w:name="_Toc127608556"/>
      <w:r w:rsidRPr="00FC157C">
        <w:rPr>
          <w:lang w:val="en-GB"/>
        </w:rPr>
        <w:t>Mediocracy and Citizenship</w:t>
      </w:r>
      <w:bookmarkEnd w:id="63"/>
    </w:p>
    <w:p w:rsidR="00B01167" w:rsidRPr="00FC157C" w:rsidRDefault="00B01167" w:rsidP="00DD274C">
      <w:pPr>
        <w:rPr>
          <w:lang w:val="en-GB"/>
        </w:rPr>
      </w:pPr>
      <w:r w:rsidRPr="00FC157C">
        <w:rPr>
          <w:lang w:val="en-GB"/>
        </w:rPr>
        <w:t xml:space="preserve">Fabian Tassano, a British </w:t>
      </w:r>
      <w:r w:rsidR="00445CD5" w:rsidRPr="00FC157C">
        <w:rPr>
          <w:lang w:val="en-GB"/>
        </w:rPr>
        <w:t>economist and author</w:t>
      </w:r>
      <w:r w:rsidRPr="00FC157C">
        <w:rPr>
          <w:lang w:val="en-GB"/>
        </w:rPr>
        <w:t>, observes in his book „Mediocracy: Inve</w:t>
      </w:r>
      <w:r w:rsidRPr="00FC157C">
        <w:rPr>
          <w:lang w:val="en-GB"/>
        </w:rPr>
        <w:t>r</w:t>
      </w:r>
      <w:r w:rsidRPr="00FC157C">
        <w:rPr>
          <w:lang w:val="en-GB"/>
        </w:rPr>
        <w:t>sions and Deceptions in an Egalitarian Culture“ (2007, Oxford Forum):</w:t>
      </w:r>
    </w:p>
    <w:p w:rsidR="00B01167" w:rsidRPr="00FC157C" w:rsidRDefault="00B01167" w:rsidP="00B01167">
      <w:pPr>
        <w:pStyle w:val="Quotes"/>
        <w:ind w:right="1474"/>
        <w:rPr>
          <w:lang w:val="en-GB"/>
        </w:rPr>
      </w:pPr>
      <w:r w:rsidRPr="00FC157C">
        <w:rPr>
          <w:lang w:val="en-GB"/>
        </w:rPr>
        <w:t xml:space="preserve">There is a new model of society. Let us call it mediocracy, as in: the rule of the mediocre, the triumph of style over substance. </w:t>
      </w:r>
    </w:p>
    <w:p w:rsidR="00B01167" w:rsidRPr="00FC157C" w:rsidRDefault="00B01167" w:rsidP="00B01167">
      <w:pPr>
        <w:spacing w:before="180"/>
        <w:rPr>
          <w:lang w:val="en-GB"/>
        </w:rPr>
      </w:pPr>
      <w:r w:rsidRPr="00FC157C">
        <w:rPr>
          <w:lang w:val="en-GB"/>
        </w:rPr>
        <w:t>He goes on to explain that „mediocracy is a condition in which culture is subordinated to pseudo-egalitarian ideology. Symptoms include: dumbing, jargonism, infantilisation, vacuity, phoney democra</w:t>
      </w:r>
      <w:r w:rsidR="0070573D" w:rsidRPr="00FC157C">
        <w:rPr>
          <w:lang w:val="en-GB"/>
        </w:rPr>
        <w:t xml:space="preserve">tisation and authoritarianism. </w:t>
      </w:r>
      <w:r w:rsidRPr="00FC157C">
        <w:rPr>
          <w:lang w:val="en-GB"/>
        </w:rPr>
        <w:t>A key weapon of the mediocratic agenda is the Orwellian redefinition of words and ideas. In a mediocracy, the views of the elite dictate every area of life ... Culture is redefined to be whatever receives approval from those licensed by the state apparatus. It is required to promote the ideology, i.e. be reductionist about the individual and support intervention.“</w:t>
      </w:r>
    </w:p>
    <w:p w:rsidR="00B01167" w:rsidRPr="00FC157C" w:rsidRDefault="00B01167" w:rsidP="00B01167">
      <w:pPr>
        <w:spacing w:before="180"/>
        <w:rPr>
          <w:i/>
          <w:lang w:val="en-GB"/>
        </w:rPr>
      </w:pPr>
      <w:r w:rsidRPr="00FC157C">
        <w:rPr>
          <w:i/>
          <w:lang w:val="en-GB"/>
        </w:rPr>
        <w:t>Is European Citizenship an element of mediocracy?</w:t>
      </w:r>
    </w:p>
    <w:p w:rsidR="00445CD5" w:rsidRPr="00FC157C" w:rsidRDefault="00445CD5" w:rsidP="00445CD5">
      <w:pPr>
        <w:pStyle w:val="Heading3"/>
        <w:rPr>
          <w:lang w:val="en-GB"/>
        </w:rPr>
      </w:pPr>
      <w:bookmarkStart w:id="64" w:name="_Toc127608557"/>
      <w:r w:rsidRPr="00FC157C">
        <w:rPr>
          <w:lang w:val="en-GB"/>
        </w:rPr>
        <w:t>Legitimacy and Citizenship</w:t>
      </w:r>
      <w:bookmarkEnd w:id="64"/>
    </w:p>
    <w:p w:rsidR="00445CD5" w:rsidRPr="00FC157C" w:rsidRDefault="00007A86" w:rsidP="00445CD5">
      <w:pPr>
        <w:rPr>
          <w:lang w:val="en-GB"/>
        </w:rPr>
      </w:pPr>
      <w:r w:rsidRPr="00FC157C">
        <w:rPr>
          <w:lang w:val="en-GB"/>
        </w:rPr>
        <w:t>I</w:t>
      </w:r>
      <w:r w:rsidR="00445CD5" w:rsidRPr="00FC157C">
        <w:rPr>
          <w:lang w:val="en-GB"/>
        </w:rPr>
        <w:t xml:space="preserve">n his introduction to „Revisiting Political Participation“ (2005, Youth Partnership), Jörg Forbrig summarises </w:t>
      </w:r>
    </w:p>
    <w:p w:rsidR="00445CD5" w:rsidRPr="00FC157C" w:rsidRDefault="00445CD5" w:rsidP="00445CD5">
      <w:pPr>
        <w:pStyle w:val="Quotes"/>
        <w:rPr>
          <w:lang w:val="en-GB"/>
        </w:rPr>
      </w:pPr>
      <w:r w:rsidRPr="00FC157C">
        <w:rPr>
          <w:lang w:val="en-GB"/>
        </w:rPr>
        <w:t xml:space="preserve">legitimacy as the social foundation of democracy </w:t>
      </w:r>
    </w:p>
    <w:p w:rsidR="00445CD5" w:rsidRPr="00FC157C" w:rsidRDefault="00445CD5" w:rsidP="00445CD5">
      <w:pPr>
        <w:spacing w:before="180"/>
        <w:rPr>
          <w:lang w:val="en-GB"/>
        </w:rPr>
      </w:pPr>
      <w:r w:rsidRPr="00FC157C">
        <w:rPr>
          <w:lang w:val="en-GB"/>
        </w:rPr>
        <w:t xml:space="preserve">and highlights the following elements as central to the debate: </w:t>
      </w:r>
    </w:p>
    <w:p w:rsidR="00445CD5" w:rsidRPr="00FC157C" w:rsidRDefault="00445CD5" w:rsidP="00445CD5">
      <w:pPr>
        <w:spacing w:before="180"/>
        <w:rPr>
          <w:lang w:val="en-GB"/>
        </w:rPr>
      </w:pPr>
      <w:r w:rsidRPr="00FC157C">
        <w:rPr>
          <w:lang w:val="en-GB"/>
        </w:rPr>
        <w:t>„…Legitimacy relates to the process and o</w:t>
      </w:r>
      <w:r w:rsidR="00007A86" w:rsidRPr="00FC157C">
        <w:rPr>
          <w:lang w:val="en-GB"/>
        </w:rPr>
        <w:t>utcomes of democratic politics.</w:t>
      </w:r>
      <w:r w:rsidRPr="00FC157C">
        <w:rPr>
          <w:lang w:val="en-GB"/>
        </w:rPr>
        <w:t xml:space="preserve"> It is the social judgement of the capability of democratic institutions to tackle substantial questions such as economic development and material welfare… and demonstrable performance on such i</w:t>
      </w:r>
      <w:r w:rsidRPr="00FC157C">
        <w:rPr>
          <w:lang w:val="en-GB"/>
        </w:rPr>
        <w:t>s</w:t>
      </w:r>
      <w:r w:rsidRPr="00FC157C">
        <w:rPr>
          <w:lang w:val="en-GB"/>
        </w:rPr>
        <w:t>sues directly relates to support in society… A second aspect of legitimacy is the institutional level it addresses. Most generally, democracy as such can be appreciated as an ideal, suitable or preferable form of government distinct from others… A third layer of legitimacy relates to the kind of political actors who consider democracy valuable and act accordingly…“</w:t>
      </w:r>
    </w:p>
    <w:p w:rsidR="00445CD5" w:rsidRPr="00FC157C" w:rsidRDefault="00445CD5" w:rsidP="00445CD5">
      <w:pPr>
        <w:spacing w:before="180"/>
        <w:rPr>
          <w:i/>
          <w:lang w:val="en-GB"/>
        </w:rPr>
      </w:pPr>
      <w:r w:rsidRPr="00FC157C">
        <w:rPr>
          <w:i/>
          <w:lang w:val="en-GB"/>
        </w:rPr>
        <w:t>Where lies the legitimacy of European Citizenship?</w:t>
      </w:r>
    </w:p>
    <w:p w:rsidR="00B01167" w:rsidRPr="00FC157C" w:rsidRDefault="00B01167" w:rsidP="00DD274C">
      <w:pPr>
        <w:rPr>
          <w:lang w:val="en-GB"/>
        </w:rPr>
      </w:pPr>
    </w:p>
    <w:p w:rsidR="00445CD5" w:rsidRPr="00FC157C" w:rsidRDefault="00445CD5" w:rsidP="00445CD5">
      <w:pPr>
        <w:pStyle w:val="Heading3"/>
        <w:rPr>
          <w:lang w:val="en-GB"/>
        </w:rPr>
      </w:pPr>
      <w:bookmarkStart w:id="65" w:name="_Toc127608558"/>
      <w:r w:rsidRPr="00FC157C">
        <w:rPr>
          <w:lang w:val="en-GB"/>
        </w:rPr>
        <w:t>Rethinking European Citizenship</w:t>
      </w:r>
      <w:bookmarkEnd w:id="65"/>
    </w:p>
    <w:p w:rsidR="00445CD5" w:rsidRPr="00FC157C" w:rsidRDefault="00445CD5" w:rsidP="00445CD5">
      <w:pPr>
        <w:rPr>
          <w:lang w:val="en-GB"/>
        </w:rPr>
      </w:pPr>
      <w:r w:rsidRPr="00FC157C">
        <w:rPr>
          <w:lang w:val="en-GB"/>
        </w:rPr>
        <w:t>While agreement is widespread that the traditional citizenship definitions of Marshall could do with being reworked and extended, there is little agreement on how to go about that. Is Citizenship dead (Wexler, 1990)? Or is it everything citizens do to change their circu</w:t>
      </w:r>
      <w:r w:rsidRPr="00FC157C">
        <w:rPr>
          <w:lang w:val="en-GB"/>
        </w:rPr>
        <w:t>m</w:t>
      </w:r>
      <w:r w:rsidRPr="00FC157C">
        <w:rPr>
          <w:lang w:val="en-GB"/>
        </w:rPr>
        <w:t>stances (Janoski and Gran, 2002)?</w:t>
      </w:r>
    </w:p>
    <w:p w:rsidR="00445CD5" w:rsidRPr="00FC157C" w:rsidRDefault="00445CD5" w:rsidP="00445CD5">
      <w:pPr>
        <w:spacing w:before="180"/>
        <w:rPr>
          <w:i/>
          <w:lang w:val="en-GB"/>
        </w:rPr>
      </w:pPr>
      <w:r w:rsidRPr="00FC157C">
        <w:rPr>
          <w:i/>
          <w:lang w:val="en-GB"/>
        </w:rPr>
        <w:t>Which questions should be asked?</w:t>
      </w:r>
    </w:p>
    <w:p w:rsidR="00445CD5" w:rsidRPr="00FC157C" w:rsidRDefault="00445CD5" w:rsidP="00445CD5">
      <w:pPr>
        <w:pStyle w:val="Heading3"/>
        <w:rPr>
          <w:lang w:val="en-GB"/>
        </w:rPr>
      </w:pPr>
      <w:bookmarkStart w:id="66" w:name="_Toc127608559"/>
      <w:r w:rsidRPr="00FC157C">
        <w:rPr>
          <w:lang w:val="en-GB"/>
        </w:rPr>
        <w:t>Defining European Citizenship</w:t>
      </w:r>
      <w:bookmarkEnd w:id="66"/>
    </w:p>
    <w:p w:rsidR="00445CD5" w:rsidRPr="00FC157C" w:rsidRDefault="00445CD5" w:rsidP="00E234D9">
      <w:pPr>
        <w:spacing w:after="240"/>
        <w:rPr>
          <w:lang w:val="en-GB"/>
        </w:rPr>
      </w:pPr>
      <w:r w:rsidRPr="00FC157C">
        <w:rPr>
          <w:lang w:val="en-GB"/>
        </w:rPr>
        <w:t>When considering the still outstanding definition of European Citizenship – to the day a co</w:t>
      </w:r>
      <w:r w:rsidRPr="00FC157C">
        <w:rPr>
          <w:lang w:val="en-GB"/>
        </w:rPr>
        <w:t>n</w:t>
      </w:r>
      <w:r w:rsidRPr="00FC157C">
        <w:rPr>
          <w:lang w:val="en-GB"/>
        </w:rPr>
        <w:t xml:space="preserve">cept under construction – a couple of questions come to mind </w:t>
      </w:r>
      <w:r w:rsidR="007F3738" w:rsidRPr="00FC157C">
        <w:rPr>
          <w:lang w:val="en-GB"/>
        </w:rPr>
        <w:t>right away</w:t>
      </w:r>
      <w:r w:rsidRPr="00FC157C">
        <w:rPr>
          <w:lang w:val="en-GB"/>
        </w:rPr>
        <w:t>:</w:t>
      </w:r>
    </w:p>
    <w:p w:rsidR="006A374D" w:rsidRPr="00FC157C" w:rsidRDefault="00FC157C" w:rsidP="006A374D">
      <w:pPr>
        <w:pStyle w:val="Bullets"/>
        <w:rPr>
          <w:lang w:val="en-GB"/>
        </w:rPr>
      </w:pPr>
      <w:r>
        <w:rPr>
          <w:lang w:val="en-GB"/>
        </w:rPr>
        <w:t xml:space="preserve">Is European Citizenship </w:t>
      </w:r>
      <w:r w:rsidR="006A374D" w:rsidRPr="00FC157C">
        <w:rPr>
          <w:lang w:val="en-GB"/>
        </w:rPr>
        <w:t xml:space="preserve">an </w:t>
      </w:r>
      <w:r w:rsidR="006A374D" w:rsidRPr="00FC157C">
        <w:rPr>
          <w:i/>
          <w:lang w:val="en-GB"/>
        </w:rPr>
        <w:t>elitist</w:t>
      </w:r>
      <w:r w:rsidR="006A374D" w:rsidRPr="00FC157C">
        <w:rPr>
          <w:lang w:val="en-GB"/>
        </w:rPr>
        <w:t xml:space="preserve"> idea?</w:t>
      </w:r>
    </w:p>
    <w:p w:rsidR="006A374D" w:rsidRPr="00FC157C" w:rsidRDefault="006A374D" w:rsidP="006A374D">
      <w:pPr>
        <w:pStyle w:val="Bullets"/>
        <w:rPr>
          <w:lang w:val="en-GB"/>
        </w:rPr>
      </w:pPr>
      <w:r w:rsidRPr="00FC157C">
        <w:rPr>
          <w:lang w:val="en-GB"/>
        </w:rPr>
        <w:t xml:space="preserve">Is there a </w:t>
      </w:r>
      <w:r w:rsidRPr="00FC157C">
        <w:rPr>
          <w:i/>
          <w:lang w:val="en-GB"/>
        </w:rPr>
        <w:t>distinct</w:t>
      </w:r>
      <w:r w:rsidRPr="00FC157C">
        <w:rPr>
          <w:lang w:val="en-GB"/>
        </w:rPr>
        <w:t xml:space="preserve"> European culture?</w:t>
      </w:r>
    </w:p>
    <w:p w:rsidR="006A374D" w:rsidRPr="00FC157C" w:rsidRDefault="006A374D" w:rsidP="006A374D">
      <w:pPr>
        <w:pStyle w:val="Bullets"/>
        <w:rPr>
          <w:lang w:val="en-GB"/>
        </w:rPr>
      </w:pPr>
      <w:r w:rsidRPr="00FC157C">
        <w:rPr>
          <w:lang w:val="en-GB"/>
        </w:rPr>
        <w:t xml:space="preserve">Is a </w:t>
      </w:r>
      <w:r w:rsidRPr="00FC157C">
        <w:rPr>
          <w:i/>
          <w:lang w:val="en-GB"/>
        </w:rPr>
        <w:t>common</w:t>
      </w:r>
      <w:r w:rsidRPr="00FC157C">
        <w:rPr>
          <w:lang w:val="en-GB"/>
        </w:rPr>
        <w:t xml:space="preserve"> identity achievable?</w:t>
      </w:r>
    </w:p>
    <w:p w:rsidR="006A374D" w:rsidRPr="00FC157C" w:rsidRDefault="006A374D" w:rsidP="006A374D">
      <w:pPr>
        <w:pStyle w:val="Bullets"/>
        <w:rPr>
          <w:lang w:val="en-GB"/>
        </w:rPr>
      </w:pPr>
      <w:r w:rsidRPr="00FC157C">
        <w:rPr>
          <w:lang w:val="en-GB"/>
        </w:rPr>
        <w:t xml:space="preserve">Should we be satisfied by </w:t>
      </w:r>
      <w:r w:rsidRPr="00FC157C">
        <w:rPr>
          <w:i/>
          <w:lang w:val="en-GB"/>
        </w:rPr>
        <w:t>common</w:t>
      </w:r>
      <w:r w:rsidRPr="00FC157C">
        <w:rPr>
          <w:lang w:val="en-GB"/>
        </w:rPr>
        <w:t xml:space="preserve"> ideas and values?</w:t>
      </w:r>
    </w:p>
    <w:p w:rsidR="006A374D" w:rsidRPr="00FC157C" w:rsidRDefault="006A374D" w:rsidP="006A374D">
      <w:pPr>
        <w:pStyle w:val="Bullets"/>
        <w:rPr>
          <w:lang w:val="en-GB"/>
        </w:rPr>
      </w:pPr>
      <w:r w:rsidRPr="00FC157C">
        <w:rPr>
          <w:lang w:val="en-GB"/>
        </w:rPr>
        <w:t xml:space="preserve">If we are European citizens – who are the </w:t>
      </w:r>
      <w:r w:rsidRPr="00FC157C">
        <w:rPr>
          <w:i/>
          <w:lang w:val="en-GB"/>
        </w:rPr>
        <w:t>others</w:t>
      </w:r>
      <w:r w:rsidRPr="00FC157C">
        <w:rPr>
          <w:lang w:val="en-GB"/>
        </w:rPr>
        <w:t>?</w:t>
      </w:r>
    </w:p>
    <w:p w:rsidR="006A374D" w:rsidRPr="00FC157C" w:rsidRDefault="006A374D" w:rsidP="006A374D">
      <w:pPr>
        <w:pStyle w:val="Bullets"/>
        <w:rPr>
          <w:lang w:val="en-GB"/>
        </w:rPr>
      </w:pPr>
      <w:r w:rsidRPr="00FC157C">
        <w:rPr>
          <w:lang w:val="en-GB"/>
        </w:rPr>
        <w:t xml:space="preserve">Who are the immigrants, refugees and </w:t>
      </w:r>
      <w:r w:rsidRPr="00FC157C">
        <w:rPr>
          <w:i/>
          <w:lang w:val="en-GB"/>
        </w:rPr>
        <w:t>non</w:t>
      </w:r>
      <w:r w:rsidRPr="00FC157C">
        <w:rPr>
          <w:lang w:val="en-GB"/>
        </w:rPr>
        <w:t>-Europeans?</w:t>
      </w:r>
    </w:p>
    <w:p w:rsidR="006A374D" w:rsidRPr="00FC157C" w:rsidRDefault="006A374D" w:rsidP="006A374D">
      <w:pPr>
        <w:pStyle w:val="Bullets"/>
        <w:rPr>
          <w:lang w:val="en-GB"/>
        </w:rPr>
      </w:pPr>
      <w:r w:rsidRPr="00FC157C">
        <w:rPr>
          <w:lang w:val="en-GB"/>
        </w:rPr>
        <w:t xml:space="preserve">How will integration, inclusion </w:t>
      </w:r>
      <w:r w:rsidRPr="00FC157C">
        <w:rPr>
          <w:i/>
          <w:lang w:val="en-GB"/>
        </w:rPr>
        <w:t>and</w:t>
      </w:r>
      <w:r w:rsidRPr="00FC157C">
        <w:rPr>
          <w:lang w:val="en-GB"/>
        </w:rPr>
        <w:t xml:space="preserve"> participation work?</w:t>
      </w:r>
    </w:p>
    <w:p w:rsidR="006A374D" w:rsidRPr="00FC157C" w:rsidRDefault="006A374D" w:rsidP="006A374D">
      <w:pPr>
        <w:pStyle w:val="Bullets"/>
        <w:rPr>
          <w:lang w:val="en-GB"/>
        </w:rPr>
      </w:pPr>
      <w:r w:rsidRPr="00FC157C">
        <w:rPr>
          <w:lang w:val="en-GB"/>
        </w:rPr>
        <w:t xml:space="preserve">Which political, social, cultural, economic </w:t>
      </w:r>
      <w:r w:rsidRPr="00FC157C">
        <w:rPr>
          <w:i/>
          <w:lang w:val="en-GB"/>
        </w:rPr>
        <w:t>barriers</w:t>
      </w:r>
      <w:r w:rsidRPr="00FC157C">
        <w:rPr>
          <w:lang w:val="en-GB"/>
        </w:rPr>
        <w:t xml:space="preserve"> do citizens encounter?</w:t>
      </w:r>
    </w:p>
    <w:p w:rsidR="006A374D" w:rsidRPr="00FC157C" w:rsidRDefault="006A374D" w:rsidP="006A374D">
      <w:pPr>
        <w:pStyle w:val="Bullets"/>
        <w:rPr>
          <w:lang w:val="en-GB"/>
        </w:rPr>
      </w:pPr>
      <w:r w:rsidRPr="00FC157C">
        <w:rPr>
          <w:lang w:val="en-GB"/>
        </w:rPr>
        <w:t xml:space="preserve">How will </w:t>
      </w:r>
      <w:r w:rsidRPr="00FC157C">
        <w:rPr>
          <w:i/>
          <w:lang w:val="en-GB"/>
        </w:rPr>
        <w:t xml:space="preserve">dissident citizens </w:t>
      </w:r>
      <w:r w:rsidRPr="00FC157C">
        <w:rPr>
          <w:lang w:val="en-GB"/>
        </w:rPr>
        <w:t>be treated?</w:t>
      </w:r>
    </w:p>
    <w:p w:rsidR="006A374D" w:rsidRPr="00FC157C" w:rsidRDefault="006A374D" w:rsidP="006A374D">
      <w:pPr>
        <w:pStyle w:val="Bullets"/>
        <w:rPr>
          <w:lang w:val="en-GB"/>
        </w:rPr>
      </w:pPr>
      <w:r w:rsidRPr="00FC157C">
        <w:rPr>
          <w:lang w:val="en-GB"/>
        </w:rPr>
        <w:t xml:space="preserve">Are we </w:t>
      </w:r>
      <w:r w:rsidRPr="00FC157C">
        <w:rPr>
          <w:i/>
          <w:lang w:val="en-GB"/>
        </w:rPr>
        <w:t xml:space="preserve">describing </w:t>
      </w:r>
      <w:r w:rsidRPr="00FC157C">
        <w:rPr>
          <w:lang w:val="en-GB"/>
        </w:rPr>
        <w:t xml:space="preserve">a reality – or </w:t>
      </w:r>
      <w:r w:rsidRPr="00FC157C">
        <w:rPr>
          <w:i/>
          <w:lang w:val="en-GB"/>
        </w:rPr>
        <w:t xml:space="preserve">constructing </w:t>
      </w:r>
      <w:r w:rsidRPr="00FC157C">
        <w:rPr>
          <w:lang w:val="en-GB"/>
        </w:rPr>
        <w:t>one?</w:t>
      </w:r>
    </w:p>
    <w:p w:rsidR="0027185C" w:rsidRPr="00FC157C" w:rsidRDefault="006A374D" w:rsidP="006A374D">
      <w:pPr>
        <w:pStyle w:val="Heading3"/>
        <w:rPr>
          <w:lang w:val="en-GB"/>
        </w:rPr>
      </w:pPr>
      <w:bookmarkStart w:id="67" w:name="_Toc127608560"/>
      <w:r w:rsidRPr="00FC157C">
        <w:rPr>
          <w:lang w:val="en-GB"/>
        </w:rPr>
        <w:t xml:space="preserve">Opening Up European </w:t>
      </w:r>
      <w:r w:rsidR="0027185C" w:rsidRPr="00FC157C">
        <w:rPr>
          <w:lang w:val="en-GB"/>
        </w:rPr>
        <w:t xml:space="preserve">Youth </w:t>
      </w:r>
      <w:r w:rsidRPr="00FC157C">
        <w:rPr>
          <w:lang w:val="en-GB"/>
        </w:rPr>
        <w:t>Citizenship</w:t>
      </w:r>
      <w:bookmarkEnd w:id="67"/>
    </w:p>
    <w:p w:rsidR="0027185C" w:rsidRPr="00FC157C" w:rsidRDefault="0027185C" w:rsidP="0027185C">
      <w:pPr>
        <w:rPr>
          <w:lang w:val="en-GB"/>
        </w:rPr>
      </w:pPr>
      <w:r w:rsidRPr="00FC157C">
        <w:rPr>
          <w:lang w:val="en-GB"/>
        </w:rPr>
        <w:t>Howard Williamson observed in 2005 that “…citizenship does not materialise at a particular chronological point through a simple rite of passage. Citizenship is the product of a process – one based on a mutual relationship between the individual and community. It is conti</w:t>
      </w:r>
      <w:r w:rsidRPr="00FC157C">
        <w:rPr>
          <w:lang w:val="en-GB"/>
        </w:rPr>
        <w:t>n</w:t>
      </w:r>
      <w:r w:rsidRPr="00FC157C">
        <w:rPr>
          <w:lang w:val="en-GB"/>
        </w:rPr>
        <w:t>gent on a fundamental sense of belonging to a community… the reasons some young people fail to engage with their communities is that they feel these communities have rejected them.”</w:t>
      </w:r>
    </w:p>
    <w:p w:rsidR="00445CD5" w:rsidRPr="00FC157C" w:rsidRDefault="0027185C" w:rsidP="0027185C">
      <w:pPr>
        <w:spacing w:before="300"/>
        <w:rPr>
          <w:i/>
          <w:lang w:val="en-GB"/>
        </w:rPr>
      </w:pPr>
      <w:r w:rsidRPr="00FC157C">
        <w:rPr>
          <w:i/>
          <w:lang w:val="en-GB"/>
        </w:rPr>
        <w:t>Is European Citizenship neglecting some young people?</w:t>
      </w:r>
    </w:p>
    <w:p w:rsidR="00445CD5" w:rsidRPr="00FC157C" w:rsidRDefault="0027185C" w:rsidP="0027185C">
      <w:pPr>
        <w:pStyle w:val="Heading3"/>
        <w:rPr>
          <w:lang w:val="en-GB"/>
        </w:rPr>
      </w:pPr>
      <w:bookmarkStart w:id="68" w:name="_Toc127608561"/>
      <w:r w:rsidRPr="00FC157C">
        <w:rPr>
          <w:lang w:val="en-GB"/>
        </w:rPr>
        <w:t>Space for dialogue</w:t>
      </w:r>
      <w:bookmarkEnd w:id="68"/>
    </w:p>
    <w:p w:rsidR="0027185C" w:rsidRPr="00FC157C" w:rsidRDefault="0027185C" w:rsidP="00DD274C">
      <w:pPr>
        <w:rPr>
          <w:lang w:val="en-GB"/>
        </w:rPr>
      </w:pPr>
      <w:r w:rsidRPr="00FC157C">
        <w:rPr>
          <w:lang w:val="en-GB"/>
        </w:rPr>
        <w:t>As a final thought, Terry Barber quoted Paolo Freire and his thinking on dialogue.</w:t>
      </w:r>
    </w:p>
    <w:p w:rsidR="0027185C" w:rsidRPr="00FC157C" w:rsidRDefault="0027185C" w:rsidP="0027185C">
      <w:pPr>
        <w:spacing w:before="180"/>
        <w:rPr>
          <w:i/>
          <w:lang w:val="en-GB"/>
        </w:rPr>
      </w:pPr>
      <w:r w:rsidRPr="00FC157C">
        <w:rPr>
          <w:i/>
          <w:lang w:val="en-GB"/>
        </w:rPr>
        <w:t>Does European Citizenship offer sufficient space for dialogue?</w:t>
      </w:r>
    </w:p>
    <w:p w:rsidR="0027185C" w:rsidRPr="00FC157C" w:rsidRDefault="0027185C" w:rsidP="0027185C">
      <w:pPr>
        <w:pStyle w:val="Heading2"/>
        <w:rPr>
          <w:lang w:val="en-GB"/>
        </w:rPr>
      </w:pPr>
      <w:bookmarkStart w:id="69" w:name="_Toc127608562"/>
      <w:r w:rsidRPr="00FC157C">
        <w:rPr>
          <w:lang w:val="en-GB"/>
        </w:rPr>
        <w:t>Experiencing European Citizenship</w:t>
      </w:r>
      <w:bookmarkEnd w:id="69"/>
    </w:p>
    <w:p w:rsidR="008170D1" w:rsidRPr="00FC157C" w:rsidRDefault="008170D1" w:rsidP="00DD274C">
      <w:pPr>
        <w:rPr>
          <w:lang w:val="en-GB"/>
        </w:rPr>
      </w:pPr>
      <w:r w:rsidRPr="00FC157C">
        <w:rPr>
          <w:lang w:val="en-GB"/>
        </w:rPr>
        <w:t>Four workshops provided the opportunity to engage with European Citizenship through a practical and s</w:t>
      </w:r>
      <w:r w:rsidR="00545ACC" w:rsidRPr="00FC157C">
        <w:rPr>
          <w:lang w:val="en-GB"/>
        </w:rPr>
        <w:t>hared experience, introducing c</w:t>
      </w:r>
      <w:r w:rsidRPr="00FC157C">
        <w:rPr>
          <w:lang w:val="en-GB"/>
        </w:rPr>
        <w:t>ommon reference</w:t>
      </w:r>
      <w:r w:rsidR="00545ACC" w:rsidRPr="00FC157C">
        <w:rPr>
          <w:lang w:val="en-GB"/>
        </w:rPr>
        <w:t>s</w:t>
      </w:r>
      <w:r w:rsidRPr="00FC157C">
        <w:rPr>
          <w:lang w:val="en-GB"/>
        </w:rPr>
        <w:t xml:space="preserve"> for later discussions.</w:t>
      </w:r>
    </w:p>
    <w:p w:rsidR="008170D1" w:rsidRPr="00FC157C" w:rsidRDefault="008170D1" w:rsidP="008170D1">
      <w:pPr>
        <w:pStyle w:val="Heading3"/>
        <w:rPr>
          <w:lang w:val="en-GB"/>
        </w:rPr>
      </w:pPr>
      <w:bookmarkStart w:id="70" w:name="_Toc127608563"/>
      <w:r w:rsidRPr="00FC157C">
        <w:rPr>
          <w:lang w:val="en-GB"/>
        </w:rPr>
        <w:t>Plan B – A simulated reality exercise?</w:t>
      </w:r>
      <w:bookmarkEnd w:id="70"/>
    </w:p>
    <w:p w:rsidR="00545ACC" w:rsidRPr="00FC157C" w:rsidRDefault="008170D1" w:rsidP="00DD274C">
      <w:pPr>
        <w:rPr>
          <w:lang w:val="en-GB"/>
        </w:rPr>
      </w:pPr>
      <w:r w:rsidRPr="00FC157C">
        <w:rPr>
          <w:lang w:val="en-GB"/>
        </w:rPr>
        <w:t xml:space="preserve">The aim of the exercise </w:t>
      </w:r>
      <w:r w:rsidRPr="00FC157C">
        <w:rPr>
          <w:i/>
          <w:lang w:val="en-GB"/>
        </w:rPr>
        <w:t>Plan B</w:t>
      </w:r>
      <w:r w:rsidR="00545ACC" w:rsidRPr="00FC157C">
        <w:rPr>
          <w:lang w:val="en-GB"/>
        </w:rPr>
        <w:t xml:space="preserve"> as run at the conference was</w:t>
      </w:r>
      <w:r w:rsidRPr="00FC157C">
        <w:rPr>
          <w:lang w:val="en-GB"/>
        </w:rPr>
        <w:t xml:space="preserve"> to expose and explore </w:t>
      </w:r>
      <w:r w:rsidR="00545ACC" w:rsidRPr="00FC157C">
        <w:rPr>
          <w:lang w:val="en-GB"/>
        </w:rPr>
        <w:t xml:space="preserve">individual behaviour and the consequences of personal actions as well as </w:t>
      </w:r>
      <w:r w:rsidRPr="00FC157C">
        <w:rPr>
          <w:lang w:val="en-GB"/>
        </w:rPr>
        <w:t xml:space="preserve">interactions </w:t>
      </w:r>
      <w:r w:rsidR="00545ACC" w:rsidRPr="00FC157C">
        <w:rPr>
          <w:lang w:val="en-GB"/>
        </w:rPr>
        <w:t xml:space="preserve">in a group </w:t>
      </w:r>
      <w:r w:rsidRPr="00FC157C">
        <w:rPr>
          <w:lang w:val="en-GB"/>
        </w:rPr>
        <w:t xml:space="preserve">and </w:t>
      </w:r>
      <w:r w:rsidR="007F3738" w:rsidRPr="00FC157C">
        <w:rPr>
          <w:lang w:val="en-GB"/>
        </w:rPr>
        <w:t>underlying</w:t>
      </w:r>
      <w:r w:rsidR="0070573D" w:rsidRPr="00FC157C">
        <w:rPr>
          <w:lang w:val="en-GB"/>
        </w:rPr>
        <w:t xml:space="preserve"> </w:t>
      </w:r>
      <w:r w:rsidRPr="00FC157C">
        <w:rPr>
          <w:lang w:val="en-GB"/>
        </w:rPr>
        <w:t>attitudes</w:t>
      </w:r>
      <w:r w:rsidR="00545ACC" w:rsidRPr="00FC157C">
        <w:rPr>
          <w:lang w:val="en-GB"/>
        </w:rPr>
        <w:t xml:space="preserve">. The exercise has evolved over more than five years to become a </w:t>
      </w:r>
      <w:r w:rsidR="007F3738" w:rsidRPr="00FC157C">
        <w:rPr>
          <w:lang w:val="en-GB"/>
        </w:rPr>
        <w:t>po</w:t>
      </w:r>
      <w:r w:rsidR="007F3738" w:rsidRPr="00FC157C">
        <w:rPr>
          <w:lang w:val="en-GB"/>
        </w:rPr>
        <w:t>w</w:t>
      </w:r>
      <w:r w:rsidR="007F3738" w:rsidRPr="00FC157C">
        <w:rPr>
          <w:lang w:val="en-GB"/>
        </w:rPr>
        <w:t>erful</w:t>
      </w:r>
      <w:r w:rsidR="00545ACC" w:rsidRPr="00FC157C">
        <w:rPr>
          <w:lang w:val="en-GB"/>
        </w:rPr>
        <w:t xml:space="preserve"> tool for working on active citizenship. It is well described in Coyote 10; the article is available online at www.youth-partnership.net.</w:t>
      </w:r>
    </w:p>
    <w:p w:rsidR="008170D1" w:rsidRPr="00FC157C" w:rsidRDefault="00545ACC" w:rsidP="000B432E">
      <w:pPr>
        <w:pStyle w:val="Link"/>
        <w:spacing w:before="120"/>
        <w:rPr>
          <w:lang w:val="en-GB"/>
        </w:rPr>
      </w:pPr>
      <w:r w:rsidRPr="00FC157C">
        <w:rPr>
          <w:lang w:val="en-GB"/>
        </w:rPr>
        <w:t>Facilitated by Jo Claeys | jo.claeys@speelplein.net</w:t>
      </w:r>
    </w:p>
    <w:p w:rsidR="00545ACC" w:rsidRPr="00FC157C" w:rsidRDefault="00545ACC" w:rsidP="00545ACC">
      <w:pPr>
        <w:pStyle w:val="Heading3"/>
        <w:rPr>
          <w:lang w:val="en-GB"/>
        </w:rPr>
      </w:pPr>
      <w:bookmarkStart w:id="71" w:name="_Toc127608564"/>
      <w:r w:rsidRPr="00FC157C">
        <w:rPr>
          <w:lang w:val="en-GB"/>
        </w:rPr>
        <w:t>impACT!on – Steps towards active European citizenship</w:t>
      </w:r>
      <w:bookmarkEnd w:id="71"/>
    </w:p>
    <w:p w:rsidR="00E15B6B" w:rsidRPr="00FC157C" w:rsidRDefault="00545ACC" w:rsidP="00DD274C">
      <w:pPr>
        <w:rPr>
          <w:lang w:val="en-GB"/>
        </w:rPr>
      </w:pPr>
      <w:r w:rsidRPr="00FC157C">
        <w:rPr>
          <w:lang w:val="en-GB"/>
        </w:rPr>
        <w:t xml:space="preserve">The aim of the impACT!on workshop was to raise the awareness of participants about the </w:t>
      </w:r>
      <w:r w:rsidR="00E15B6B" w:rsidRPr="00FC157C">
        <w:rPr>
          <w:lang w:val="en-GB"/>
        </w:rPr>
        <w:t>links</w:t>
      </w:r>
      <w:r w:rsidRPr="00FC157C">
        <w:rPr>
          <w:lang w:val="en-GB"/>
        </w:rPr>
        <w:t xml:space="preserve"> between id</w:t>
      </w:r>
      <w:r w:rsidR="00E15B6B" w:rsidRPr="00FC157C">
        <w:rPr>
          <w:lang w:val="en-GB"/>
        </w:rPr>
        <w:t>entity, citizenship and Europe and to deepen the understanding of conne</w:t>
      </w:r>
      <w:r w:rsidR="00E15B6B" w:rsidRPr="00FC157C">
        <w:rPr>
          <w:lang w:val="en-GB"/>
        </w:rPr>
        <w:t>c</w:t>
      </w:r>
      <w:r w:rsidR="00E15B6B" w:rsidRPr="00FC157C">
        <w:rPr>
          <w:lang w:val="en-GB"/>
        </w:rPr>
        <w:t>tions between personal experiences and active citizenship.</w:t>
      </w:r>
    </w:p>
    <w:p w:rsidR="00545ACC" w:rsidRPr="00FC157C" w:rsidRDefault="00E15B6B" w:rsidP="00DD274C">
      <w:pPr>
        <w:rPr>
          <w:lang w:val="en-GB"/>
        </w:rPr>
      </w:pPr>
      <w:r w:rsidRPr="00FC157C">
        <w:rPr>
          <w:lang w:val="en-GB"/>
        </w:rPr>
        <w:t xml:space="preserve">The workshop </w:t>
      </w:r>
      <w:r w:rsidR="00545ACC" w:rsidRPr="00FC157C">
        <w:rPr>
          <w:lang w:val="en-GB"/>
        </w:rPr>
        <w:t>started with activities around identity and multiple senses of belonging, a</w:t>
      </w:r>
      <w:r w:rsidR="00545ACC" w:rsidRPr="00FC157C">
        <w:rPr>
          <w:lang w:val="en-GB"/>
        </w:rPr>
        <w:t>l</w:t>
      </w:r>
      <w:r w:rsidR="00545ACC" w:rsidRPr="00FC157C">
        <w:rPr>
          <w:lang w:val="en-GB"/>
        </w:rPr>
        <w:t xml:space="preserve">lowing each individual to experience individual and collective </w:t>
      </w:r>
      <w:r w:rsidRPr="00FC157C">
        <w:rPr>
          <w:lang w:val="en-GB"/>
        </w:rPr>
        <w:t xml:space="preserve">levels </w:t>
      </w:r>
      <w:r w:rsidR="00545ACC" w:rsidRPr="00FC157C">
        <w:rPr>
          <w:lang w:val="en-GB"/>
        </w:rPr>
        <w:t>of citizenship and int</w:t>
      </w:r>
      <w:r w:rsidR="00545ACC" w:rsidRPr="00FC157C">
        <w:rPr>
          <w:lang w:val="en-GB"/>
        </w:rPr>
        <w:t>e</w:t>
      </w:r>
      <w:r w:rsidR="00545ACC" w:rsidRPr="00FC157C">
        <w:rPr>
          <w:lang w:val="en-GB"/>
        </w:rPr>
        <w:t xml:space="preserve">rior and exterior </w:t>
      </w:r>
      <w:r w:rsidRPr="00FC157C">
        <w:rPr>
          <w:lang w:val="en-GB"/>
        </w:rPr>
        <w:t xml:space="preserve">forms of </w:t>
      </w:r>
      <w:r w:rsidR="00545ACC" w:rsidRPr="00FC157C">
        <w:rPr>
          <w:lang w:val="en-GB"/>
        </w:rPr>
        <w:t>expression</w:t>
      </w:r>
      <w:r w:rsidRPr="00FC157C">
        <w:rPr>
          <w:lang w:val="en-GB"/>
        </w:rPr>
        <w:t>. It concluded with exercises around personal exper</w:t>
      </w:r>
      <w:r w:rsidRPr="00FC157C">
        <w:rPr>
          <w:lang w:val="en-GB"/>
        </w:rPr>
        <w:t>i</w:t>
      </w:r>
      <w:r w:rsidRPr="00FC157C">
        <w:rPr>
          <w:lang w:val="en-GB"/>
        </w:rPr>
        <w:t>ences, their impact and individual examples of active citizenship.</w:t>
      </w:r>
    </w:p>
    <w:p w:rsidR="00545ACC" w:rsidRPr="00FC157C" w:rsidRDefault="00545ACC" w:rsidP="000B432E">
      <w:pPr>
        <w:pStyle w:val="Link"/>
        <w:spacing w:before="120"/>
        <w:rPr>
          <w:lang w:val="en-GB"/>
        </w:rPr>
      </w:pPr>
      <w:r w:rsidRPr="00FC157C">
        <w:rPr>
          <w:lang w:val="en-GB"/>
        </w:rPr>
        <w:t>Facilitated by Dirk Adams</w:t>
      </w:r>
      <w:r w:rsidR="00E15B6B" w:rsidRPr="00FC157C">
        <w:rPr>
          <w:lang w:val="en-GB"/>
        </w:rPr>
        <w:t xml:space="preserve"> </w:t>
      </w:r>
      <w:r w:rsidRPr="00FC157C">
        <w:rPr>
          <w:lang w:val="en-GB"/>
        </w:rPr>
        <w:t>| adams@context-bildung.de</w:t>
      </w:r>
    </w:p>
    <w:p w:rsidR="00E15B6B" w:rsidRPr="00FC157C" w:rsidRDefault="00E15B6B" w:rsidP="00E15B6B">
      <w:pPr>
        <w:pStyle w:val="Heading3"/>
        <w:rPr>
          <w:lang w:val="en-GB"/>
        </w:rPr>
      </w:pPr>
      <w:bookmarkStart w:id="72" w:name="_Toc127608565"/>
      <w:r w:rsidRPr="00FC157C">
        <w:rPr>
          <w:lang w:val="en-GB"/>
        </w:rPr>
        <w:t>European Citizenshipism!</w:t>
      </w:r>
      <w:bookmarkEnd w:id="72"/>
    </w:p>
    <w:p w:rsidR="00272E0F" w:rsidRPr="00FC157C" w:rsidRDefault="00E15B6B" w:rsidP="00E15B6B">
      <w:pPr>
        <w:rPr>
          <w:lang w:val="en-GB"/>
        </w:rPr>
      </w:pPr>
      <w:r w:rsidRPr="00FC157C">
        <w:rPr>
          <w:lang w:val="en-GB"/>
        </w:rPr>
        <w:t xml:space="preserve">The aim of the </w:t>
      </w:r>
      <w:r w:rsidR="00272E0F" w:rsidRPr="00FC157C">
        <w:rPr>
          <w:lang w:val="en-GB"/>
        </w:rPr>
        <w:t xml:space="preserve">Citizenshipism </w:t>
      </w:r>
      <w:r w:rsidRPr="00FC157C">
        <w:rPr>
          <w:lang w:val="en-GB"/>
        </w:rPr>
        <w:t xml:space="preserve">workshop was to </w:t>
      </w:r>
      <w:r w:rsidR="00272E0F" w:rsidRPr="00FC157C">
        <w:rPr>
          <w:lang w:val="en-GB"/>
        </w:rPr>
        <w:t xml:space="preserve">provoke reflections about European values by means of a simulation, during which each individual was invited to define five core values that an ideal citizen should believe in. Upon identifying different and mutual values, the workshop continued discussing whether and how these values are European – or not. </w:t>
      </w:r>
    </w:p>
    <w:p w:rsidR="00E15B6B" w:rsidRPr="00FC157C" w:rsidRDefault="00E15B6B" w:rsidP="000B432E">
      <w:pPr>
        <w:pStyle w:val="Link"/>
        <w:spacing w:before="120"/>
        <w:rPr>
          <w:lang w:val="en-GB"/>
        </w:rPr>
      </w:pPr>
      <w:r w:rsidRPr="00FC157C">
        <w:rPr>
          <w:lang w:val="en-GB"/>
        </w:rPr>
        <w:t>Facilitated by Behrooz Motamed-Afshari | behrooz.afshari@gmail.com</w:t>
      </w:r>
    </w:p>
    <w:p w:rsidR="00E15B6B" w:rsidRPr="00FC157C" w:rsidRDefault="000B432E" w:rsidP="00E15B6B">
      <w:pPr>
        <w:pStyle w:val="Heading3"/>
        <w:rPr>
          <w:lang w:val="en-GB"/>
        </w:rPr>
      </w:pPr>
      <w:bookmarkStart w:id="73" w:name="_Toc127608566"/>
      <w:r w:rsidRPr="00FC157C">
        <w:rPr>
          <w:lang w:val="en-GB"/>
        </w:rPr>
        <w:t>What makes a European citizen?</w:t>
      </w:r>
      <w:bookmarkEnd w:id="73"/>
    </w:p>
    <w:p w:rsidR="000B432E" w:rsidRPr="00FC157C" w:rsidRDefault="00E15B6B" w:rsidP="000B432E">
      <w:pPr>
        <w:rPr>
          <w:lang w:val="en-GB"/>
        </w:rPr>
      </w:pPr>
      <w:r w:rsidRPr="00FC157C">
        <w:rPr>
          <w:lang w:val="en-GB"/>
        </w:rPr>
        <w:t xml:space="preserve">The aim of the </w:t>
      </w:r>
      <w:r w:rsidR="000B432E" w:rsidRPr="00FC157C">
        <w:rPr>
          <w:lang w:val="en-GB"/>
        </w:rPr>
        <w:t xml:space="preserve">fourth </w:t>
      </w:r>
      <w:r w:rsidRPr="00FC157C">
        <w:rPr>
          <w:lang w:val="en-GB"/>
        </w:rPr>
        <w:t xml:space="preserve">workshop was to </w:t>
      </w:r>
      <w:r w:rsidR="000B432E" w:rsidRPr="00FC157C">
        <w:rPr>
          <w:lang w:val="en-GB"/>
        </w:rPr>
        <w:t>enable participants to explore and devise a set of i</w:t>
      </w:r>
      <w:r w:rsidR="000B432E" w:rsidRPr="00FC157C">
        <w:rPr>
          <w:lang w:val="en-GB"/>
        </w:rPr>
        <w:t>n</w:t>
      </w:r>
      <w:r w:rsidR="000B432E" w:rsidRPr="00FC157C">
        <w:rPr>
          <w:lang w:val="en-GB"/>
        </w:rPr>
        <w:t>clusive criteria for European citizenship. Through role-play, participants experienced a European Citizenship assessment panel implementing selection criteria either pre-determined or collectively agreed. Starting from that experience, an initial set of inclusive criteria was developed and collectively reviewed.</w:t>
      </w:r>
    </w:p>
    <w:p w:rsidR="000B432E" w:rsidRPr="00FC157C" w:rsidRDefault="00E15B6B" w:rsidP="000B432E">
      <w:pPr>
        <w:pStyle w:val="Link"/>
        <w:spacing w:before="120" w:after="0"/>
        <w:rPr>
          <w:lang w:val="en-GB"/>
        </w:rPr>
      </w:pPr>
      <w:r w:rsidRPr="00FC157C">
        <w:rPr>
          <w:lang w:val="en-GB"/>
        </w:rPr>
        <w:t xml:space="preserve">Facilitated by </w:t>
      </w:r>
      <w:r w:rsidR="000B432E" w:rsidRPr="00FC157C">
        <w:rPr>
          <w:lang w:val="en-GB"/>
        </w:rPr>
        <w:t>Gerald Dowden</w:t>
      </w:r>
      <w:r w:rsidRPr="00FC157C">
        <w:rPr>
          <w:lang w:val="en-GB"/>
        </w:rPr>
        <w:t xml:space="preserve"> | </w:t>
      </w:r>
      <w:r w:rsidR="000B432E" w:rsidRPr="00FC157C">
        <w:rPr>
          <w:lang w:val="en-GB"/>
        </w:rPr>
        <w:t>gedgedow@hotmail.com</w:t>
      </w:r>
    </w:p>
    <w:p w:rsidR="00E15B6B" w:rsidRPr="00FC157C" w:rsidRDefault="00E15B6B" w:rsidP="00874553">
      <w:pPr>
        <w:pStyle w:val="Heading2"/>
        <w:rPr>
          <w:lang w:val="en-GB"/>
        </w:rPr>
      </w:pPr>
      <w:r w:rsidRPr="00FC157C">
        <w:rPr>
          <w:lang w:val="en-GB"/>
        </w:rPr>
        <w:br w:type="page"/>
      </w:r>
      <w:bookmarkStart w:id="74" w:name="_Toc127608567"/>
      <w:r w:rsidR="00874553" w:rsidRPr="00FC157C">
        <w:rPr>
          <w:lang w:val="en-GB"/>
        </w:rPr>
        <w:t>Constructing European Citizenship</w:t>
      </w:r>
      <w:bookmarkEnd w:id="74"/>
    </w:p>
    <w:p w:rsidR="00874553" w:rsidRPr="00FC157C" w:rsidRDefault="00874553" w:rsidP="00DD274C">
      <w:pPr>
        <w:rPr>
          <w:lang w:val="en-GB"/>
        </w:rPr>
      </w:pPr>
      <w:r w:rsidRPr="00FC157C">
        <w:rPr>
          <w:lang w:val="en-GB"/>
        </w:rPr>
        <w:t xml:space="preserve">In an attempt to bring the different elements of the programme together – from melodic introductions to </w:t>
      </w:r>
      <w:r w:rsidR="007F3738" w:rsidRPr="00FC157C">
        <w:rPr>
          <w:lang w:val="en-GB"/>
        </w:rPr>
        <w:t>thoughtful</w:t>
      </w:r>
      <w:r w:rsidRPr="00FC157C">
        <w:rPr>
          <w:lang w:val="en-GB"/>
        </w:rPr>
        <w:t xml:space="preserve"> questions, from provoking scepticism to personal challenges, from inspiring visits to eye-opening discussions – participants were invited to identify core elements of exemplary projects on European citizenship. </w:t>
      </w:r>
      <w:r w:rsidRPr="00FC157C">
        <w:rPr>
          <w:b/>
          <w:lang w:val="en-GB"/>
        </w:rPr>
        <w:t>Such projects should:</w:t>
      </w:r>
    </w:p>
    <w:p w:rsidR="00253EB9" w:rsidRPr="00FC157C" w:rsidRDefault="00253EB9" w:rsidP="00DD274C">
      <w:pPr>
        <w:rPr>
          <w:lang w:val="en-GB"/>
        </w:rPr>
      </w:pPr>
    </w:p>
    <w:p w:rsidR="00874553" w:rsidRPr="00FC157C" w:rsidRDefault="00874553" w:rsidP="00DD274C">
      <w:pPr>
        <w:rPr>
          <w:lang w:val="en-GB"/>
        </w:rPr>
      </w:pPr>
    </w:p>
    <w:p w:rsidR="00031B18" w:rsidRPr="00FC157C" w:rsidRDefault="00031B18" w:rsidP="00031B18">
      <w:pPr>
        <w:pStyle w:val="Bullets"/>
        <w:rPr>
          <w:lang w:val="en-GB"/>
        </w:rPr>
      </w:pPr>
      <w:r w:rsidRPr="00FC157C">
        <w:rPr>
          <w:lang w:val="en-GB"/>
        </w:rPr>
        <w:t>address European Citizenship openly, directly</w:t>
      </w:r>
    </w:p>
    <w:p w:rsidR="00874553" w:rsidRPr="00FC157C" w:rsidRDefault="00874553" w:rsidP="00874553">
      <w:pPr>
        <w:pStyle w:val="Bullets"/>
        <w:rPr>
          <w:lang w:val="en-GB"/>
        </w:rPr>
      </w:pPr>
      <w:r w:rsidRPr="00FC157C">
        <w:rPr>
          <w:lang w:val="en-GB"/>
        </w:rPr>
        <w:t>integrate European issues in all project phases</w:t>
      </w:r>
    </w:p>
    <w:p w:rsidR="00031B18" w:rsidRPr="00FC157C" w:rsidRDefault="00031B18" w:rsidP="00031B18">
      <w:pPr>
        <w:pStyle w:val="Bullets"/>
        <w:rPr>
          <w:lang w:val="en-GB"/>
        </w:rPr>
      </w:pPr>
      <w:r w:rsidRPr="00FC157C">
        <w:rPr>
          <w:lang w:val="en-GB"/>
        </w:rPr>
        <w:t>adapt approaches and methods appropriately</w:t>
      </w:r>
    </w:p>
    <w:p w:rsidR="00031B18" w:rsidRPr="00FC157C" w:rsidRDefault="00031B18" w:rsidP="00031B18">
      <w:pPr>
        <w:rPr>
          <w:lang w:val="en-GB"/>
        </w:rPr>
      </w:pPr>
    </w:p>
    <w:p w:rsidR="00031B18" w:rsidRPr="00FC157C" w:rsidRDefault="00874553" w:rsidP="00874553">
      <w:pPr>
        <w:pStyle w:val="Bullets"/>
        <w:rPr>
          <w:lang w:val="en-GB"/>
        </w:rPr>
      </w:pPr>
      <w:r w:rsidRPr="00FC157C">
        <w:rPr>
          <w:lang w:val="en-GB"/>
        </w:rPr>
        <w:t>encourage and facilitate increased awareness</w:t>
      </w:r>
    </w:p>
    <w:p w:rsidR="00913DD3" w:rsidRPr="00FC157C" w:rsidRDefault="00031B18" w:rsidP="00031B18">
      <w:pPr>
        <w:pStyle w:val="Bullets"/>
        <w:rPr>
          <w:lang w:val="en-GB"/>
        </w:rPr>
      </w:pPr>
      <w:r w:rsidRPr="00FC157C">
        <w:rPr>
          <w:lang w:val="en-GB"/>
        </w:rPr>
        <w:t>provide space to explore what Europe means</w:t>
      </w:r>
    </w:p>
    <w:p w:rsidR="00031B18" w:rsidRPr="00FC157C" w:rsidRDefault="00913DD3" w:rsidP="00031B18">
      <w:pPr>
        <w:pStyle w:val="Bullets"/>
        <w:rPr>
          <w:lang w:val="en-GB"/>
        </w:rPr>
      </w:pPr>
      <w:r w:rsidRPr="00FC157C">
        <w:rPr>
          <w:lang w:val="en-GB"/>
        </w:rPr>
        <w:t>provide space to experience what Europe is</w:t>
      </w:r>
    </w:p>
    <w:p w:rsidR="00031B18" w:rsidRPr="00FC157C" w:rsidRDefault="00031B18" w:rsidP="00031B18">
      <w:pPr>
        <w:pStyle w:val="Bullets"/>
        <w:rPr>
          <w:lang w:val="en-GB"/>
        </w:rPr>
      </w:pPr>
      <w:r w:rsidRPr="00FC157C">
        <w:rPr>
          <w:lang w:val="en-GB"/>
        </w:rPr>
        <w:t>build up ownership of European themes, issues</w:t>
      </w:r>
    </w:p>
    <w:p w:rsidR="00031B18" w:rsidRPr="00FC157C" w:rsidRDefault="00031B18" w:rsidP="00031B18">
      <w:pPr>
        <w:rPr>
          <w:lang w:val="en-GB"/>
        </w:rPr>
      </w:pPr>
    </w:p>
    <w:p w:rsidR="00031B18" w:rsidRPr="00FC157C" w:rsidRDefault="00031B18" w:rsidP="00031B18">
      <w:pPr>
        <w:pStyle w:val="Bullets"/>
        <w:rPr>
          <w:lang w:val="en-GB"/>
        </w:rPr>
      </w:pPr>
      <w:r w:rsidRPr="00FC157C">
        <w:rPr>
          <w:lang w:val="en-GB"/>
        </w:rPr>
        <w:t>work openly with multiple senses of belonging</w:t>
      </w:r>
    </w:p>
    <w:p w:rsidR="00031B18" w:rsidRPr="00FC157C" w:rsidRDefault="00031B18" w:rsidP="00874553">
      <w:pPr>
        <w:pStyle w:val="Bullets"/>
        <w:rPr>
          <w:lang w:val="en-GB"/>
        </w:rPr>
      </w:pPr>
      <w:r w:rsidRPr="00FC157C">
        <w:rPr>
          <w:lang w:val="en-GB"/>
        </w:rPr>
        <w:t>address potential conflicts between such senses</w:t>
      </w:r>
    </w:p>
    <w:p w:rsidR="00031B18" w:rsidRPr="00FC157C" w:rsidRDefault="00031B18" w:rsidP="00031B18">
      <w:pPr>
        <w:rPr>
          <w:lang w:val="en-GB"/>
        </w:rPr>
      </w:pPr>
    </w:p>
    <w:p w:rsidR="00031B18" w:rsidRPr="00FC157C" w:rsidRDefault="00031B18" w:rsidP="00874553">
      <w:pPr>
        <w:pStyle w:val="Bullets"/>
        <w:rPr>
          <w:lang w:val="en-GB"/>
        </w:rPr>
      </w:pPr>
      <w:r w:rsidRPr="00FC157C">
        <w:rPr>
          <w:lang w:val="en-GB"/>
        </w:rPr>
        <w:t>not promote, but critically reflect and inform</w:t>
      </w:r>
    </w:p>
    <w:p w:rsidR="00031B18" w:rsidRPr="00FC157C" w:rsidRDefault="00031B18" w:rsidP="00874553">
      <w:pPr>
        <w:pStyle w:val="Bullets"/>
        <w:rPr>
          <w:lang w:val="en-GB"/>
        </w:rPr>
      </w:pPr>
      <w:r w:rsidRPr="00FC157C">
        <w:rPr>
          <w:lang w:val="en-GB"/>
        </w:rPr>
        <w:t>not overconceptualise, but allow for action</w:t>
      </w:r>
    </w:p>
    <w:p w:rsidR="00031B18" w:rsidRPr="00FC157C" w:rsidRDefault="00031B18" w:rsidP="00913DD3">
      <w:pPr>
        <w:rPr>
          <w:lang w:val="en-GB"/>
        </w:rPr>
      </w:pPr>
    </w:p>
    <w:p w:rsidR="00031B18" w:rsidRPr="00FC157C" w:rsidRDefault="00031B18" w:rsidP="00874553">
      <w:pPr>
        <w:pStyle w:val="Bullets"/>
        <w:rPr>
          <w:lang w:val="en-GB"/>
        </w:rPr>
      </w:pPr>
      <w:r w:rsidRPr="00FC157C">
        <w:rPr>
          <w:lang w:val="en-GB"/>
        </w:rPr>
        <w:t>explore and address values, roots and ideas</w:t>
      </w:r>
    </w:p>
    <w:p w:rsidR="00031B18" w:rsidRPr="00FC157C" w:rsidRDefault="00031B18" w:rsidP="00874553">
      <w:pPr>
        <w:pStyle w:val="Bullets"/>
        <w:rPr>
          <w:lang w:val="en-GB"/>
        </w:rPr>
      </w:pPr>
      <w:r w:rsidRPr="00FC157C">
        <w:rPr>
          <w:lang w:val="en-GB"/>
        </w:rPr>
        <w:t>relate European aspects to local impact, action</w:t>
      </w:r>
    </w:p>
    <w:p w:rsidR="00913DD3" w:rsidRPr="00FC157C" w:rsidRDefault="00913DD3" w:rsidP="00913DD3">
      <w:pPr>
        <w:rPr>
          <w:lang w:val="en-GB"/>
        </w:rPr>
      </w:pPr>
    </w:p>
    <w:p w:rsidR="0055500F" w:rsidRPr="00FC157C" w:rsidRDefault="00031B18" w:rsidP="0055500F">
      <w:pPr>
        <w:pStyle w:val="Bullets"/>
        <w:rPr>
          <w:lang w:val="en-GB"/>
        </w:rPr>
      </w:pPr>
      <w:r w:rsidRPr="00FC157C">
        <w:rPr>
          <w:lang w:val="en-GB"/>
        </w:rPr>
        <w:t>be based o</w:t>
      </w:r>
      <w:r w:rsidR="0055500F" w:rsidRPr="00FC157C">
        <w:rPr>
          <w:lang w:val="en-GB"/>
        </w:rPr>
        <w:t>n as much diversity as possible</w:t>
      </w:r>
    </w:p>
    <w:p w:rsidR="00913DD3" w:rsidRPr="00FC157C" w:rsidRDefault="0055500F" w:rsidP="00874553">
      <w:pPr>
        <w:pStyle w:val="Bullets"/>
        <w:rPr>
          <w:lang w:val="en-GB"/>
        </w:rPr>
      </w:pPr>
      <w:r w:rsidRPr="00FC157C">
        <w:rPr>
          <w:lang w:val="en-GB"/>
        </w:rPr>
        <w:t>recreate the diversity of Europe in a nutshell</w:t>
      </w:r>
    </w:p>
    <w:p w:rsidR="00913DD3" w:rsidRPr="00FC157C" w:rsidRDefault="00913DD3" w:rsidP="00913DD3">
      <w:pPr>
        <w:rPr>
          <w:lang w:val="en-GB"/>
        </w:rPr>
      </w:pPr>
    </w:p>
    <w:p w:rsidR="00913DD3" w:rsidRPr="00FC157C" w:rsidRDefault="00913DD3" w:rsidP="00874553">
      <w:pPr>
        <w:pStyle w:val="Bullets"/>
        <w:rPr>
          <w:lang w:val="en-GB"/>
        </w:rPr>
      </w:pPr>
      <w:r w:rsidRPr="00FC157C">
        <w:rPr>
          <w:lang w:val="en-GB"/>
        </w:rPr>
        <w:t>relate societal concepts to individual actions</w:t>
      </w:r>
    </w:p>
    <w:p w:rsidR="00913DD3" w:rsidRPr="00FC157C" w:rsidRDefault="00913DD3" w:rsidP="00874553">
      <w:pPr>
        <w:pStyle w:val="Bullets"/>
        <w:rPr>
          <w:lang w:val="en-GB"/>
        </w:rPr>
      </w:pPr>
      <w:r w:rsidRPr="00FC157C">
        <w:rPr>
          <w:lang w:val="en-GB"/>
        </w:rPr>
        <w:t>explore our shared perspectives of the future</w:t>
      </w:r>
    </w:p>
    <w:p w:rsidR="00913DD3" w:rsidRPr="00FC157C" w:rsidRDefault="00913DD3" w:rsidP="00913DD3">
      <w:pPr>
        <w:rPr>
          <w:lang w:val="en-GB"/>
        </w:rPr>
      </w:pPr>
    </w:p>
    <w:p w:rsidR="00913DD3" w:rsidRPr="00FC157C" w:rsidRDefault="00913DD3" w:rsidP="00874553">
      <w:pPr>
        <w:pStyle w:val="Bullets"/>
        <w:rPr>
          <w:lang w:val="en-GB"/>
        </w:rPr>
      </w:pPr>
      <w:r w:rsidRPr="00FC157C">
        <w:rPr>
          <w:lang w:val="en-GB"/>
        </w:rPr>
        <w:t>be coherent in terms of concepts and methods</w:t>
      </w:r>
    </w:p>
    <w:p w:rsidR="00913DD3" w:rsidRPr="00FC157C" w:rsidRDefault="00913DD3" w:rsidP="00874553">
      <w:pPr>
        <w:pStyle w:val="Bullets"/>
        <w:rPr>
          <w:lang w:val="en-GB"/>
        </w:rPr>
      </w:pPr>
      <w:r w:rsidRPr="00FC157C">
        <w:rPr>
          <w:lang w:val="en-GB"/>
        </w:rPr>
        <w:t>respect that the process may be emotional</w:t>
      </w:r>
    </w:p>
    <w:p w:rsidR="00DD274C" w:rsidRPr="00FC157C" w:rsidRDefault="00DD274C" w:rsidP="00913DD3">
      <w:pPr>
        <w:rPr>
          <w:lang w:val="en-GB"/>
        </w:rPr>
      </w:pPr>
    </w:p>
    <w:p w:rsidR="00913DD3" w:rsidRPr="00FC157C" w:rsidRDefault="00F93086" w:rsidP="00913DD3">
      <w:pPr>
        <w:pStyle w:val="Heading2"/>
        <w:rPr>
          <w:lang w:val="en-GB"/>
        </w:rPr>
      </w:pPr>
      <w:r w:rsidRPr="00FC157C">
        <w:rPr>
          <w:lang w:val="en-GB"/>
        </w:rPr>
        <w:br w:type="page"/>
      </w:r>
      <w:bookmarkStart w:id="75" w:name="_Toc127608568"/>
      <w:r w:rsidR="00913DD3" w:rsidRPr="00FC157C">
        <w:rPr>
          <w:lang w:val="en-GB"/>
        </w:rPr>
        <w:t>Revisiting European Citizenship</w:t>
      </w:r>
      <w:bookmarkEnd w:id="75"/>
    </w:p>
    <w:p w:rsidR="00913DD3" w:rsidRPr="00FC157C" w:rsidRDefault="00913DD3" w:rsidP="00913DD3">
      <w:pPr>
        <w:rPr>
          <w:lang w:val="en-GB"/>
        </w:rPr>
      </w:pPr>
      <w:r w:rsidRPr="00FC157C">
        <w:rPr>
          <w:lang w:val="en-GB"/>
        </w:rPr>
        <w:t>Before the end of the conference, participants were invited to return to their initial que</w:t>
      </w:r>
      <w:r w:rsidRPr="00FC157C">
        <w:rPr>
          <w:lang w:val="en-GB"/>
        </w:rPr>
        <w:t>s</w:t>
      </w:r>
      <w:r w:rsidRPr="00FC157C">
        <w:rPr>
          <w:lang w:val="en-GB"/>
        </w:rPr>
        <w:t>tions and formulate what they are taking home from their journey in search for some a</w:t>
      </w:r>
      <w:r w:rsidRPr="00FC157C">
        <w:rPr>
          <w:lang w:val="en-GB"/>
        </w:rPr>
        <w:t>n</w:t>
      </w:r>
      <w:r w:rsidRPr="00FC157C">
        <w:rPr>
          <w:lang w:val="en-GB"/>
        </w:rPr>
        <w:t xml:space="preserve">swers to their own questions. </w:t>
      </w:r>
      <w:r w:rsidR="0055500F" w:rsidRPr="00FC157C">
        <w:rPr>
          <w:lang w:val="en-GB"/>
        </w:rPr>
        <w:t>What follows is the overview of collective insights, some phrased as questions, others as statements – and, due to the restrictions of the returning airplane approach, often briskly formulated.</w:t>
      </w:r>
    </w:p>
    <w:p w:rsidR="00913DD3" w:rsidRPr="00FC157C" w:rsidRDefault="00913DD3" w:rsidP="00913DD3">
      <w:pPr>
        <w:rPr>
          <w:lang w:val="en-GB"/>
        </w:rPr>
      </w:pPr>
    </w:p>
    <w:p w:rsidR="00677210" w:rsidRPr="00FC157C" w:rsidRDefault="00677210" w:rsidP="00913DD3">
      <w:pPr>
        <w:rPr>
          <w:lang w:val="en-GB"/>
        </w:rPr>
      </w:pPr>
    </w:p>
    <w:p w:rsidR="00677210" w:rsidRPr="00FC157C" w:rsidRDefault="00677210" w:rsidP="00913DD3">
      <w:pPr>
        <w:rPr>
          <w:lang w:val="en-GB"/>
        </w:rPr>
      </w:pPr>
    </w:p>
    <w:p w:rsidR="00913DD3" w:rsidRPr="00FC157C" w:rsidRDefault="00913DD3" w:rsidP="00913DD3">
      <w:pPr>
        <w:rPr>
          <w:lang w:val="en-GB"/>
        </w:rPr>
        <w:sectPr w:rsidR="00913DD3" w:rsidRPr="00FC157C">
          <w:type w:val="continuous"/>
          <w:pgSz w:w="11900" w:h="16840"/>
          <w:pgMar w:top="1304" w:right="1531" w:bottom="1418" w:left="1701" w:header="680" w:footer="680" w:gutter="0"/>
          <w:cols w:space="708"/>
          <w:titlePg/>
        </w:sectPr>
      </w:pPr>
    </w:p>
    <w:p w:rsidR="006A1DB8" w:rsidRPr="00FC157C" w:rsidRDefault="006A1DB8" w:rsidP="0055500F">
      <w:pPr>
        <w:pStyle w:val="SmallinColumn"/>
        <w:rPr>
          <w:sz w:val="20"/>
          <w:lang w:val="en-GB"/>
        </w:rPr>
      </w:pPr>
      <w:r w:rsidRPr="00FC157C">
        <w:rPr>
          <w:sz w:val="20"/>
          <w:lang w:val="en-GB"/>
        </w:rPr>
        <w:t>It is possible to work on the concept in a transversal way; not each and every project needs to address European Citizenship d</w:t>
      </w:r>
      <w:r w:rsidRPr="00FC157C">
        <w:rPr>
          <w:sz w:val="20"/>
          <w:lang w:val="en-GB"/>
        </w:rPr>
        <w:t>i</w:t>
      </w:r>
      <w:r w:rsidRPr="00FC157C">
        <w:rPr>
          <w:sz w:val="20"/>
          <w:lang w:val="en-GB"/>
        </w:rPr>
        <w:t>rectly</w:t>
      </w:r>
      <w:r w:rsidR="00677210" w:rsidRPr="00FC157C">
        <w:rPr>
          <w:sz w:val="20"/>
          <w:lang w:val="en-GB"/>
        </w:rPr>
        <w:t xml:space="preserve"> at all times</w:t>
      </w:r>
      <w:r w:rsidRPr="00FC157C">
        <w:rPr>
          <w:sz w:val="20"/>
          <w:lang w:val="en-GB"/>
        </w:rPr>
        <w:t>.</w:t>
      </w:r>
    </w:p>
    <w:p w:rsidR="006A1DB8" w:rsidRPr="00FC157C" w:rsidRDefault="006A1DB8" w:rsidP="0055500F">
      <w:pPr>
        <w:pStyle w:val="SmallinColumn"/>
        <w:rPr>
          <w:sz w:val="20"/>
          <w:lang w:val="en-GB"/>
        </w:rPr>
      </w:pPr>
    </w:p>
    <w:p w:rsidR="006A1DB8" w:rsidRPr="00FC157C" w:rsidRDefault="006A1DB8" w:rsidP="0055500F">
      <w:pPr>
        <w:pStyle w:val="SmallinColumn"/>
        <w:rPr>
          <w:sz w:val="20"/>
          <w:lang w:val="en-GB"/>
        </w:rPr>
      </w:pPr>
      <w:r w:rsidRPr="00FC157C">
        <w:rPr>
          <w:sz w:val="20"/>
          <w:lang w:val="en-GB"/>
        </w:rPr>
        <w:t xml:space="preserve">It might be </w:t>
      </w:r>
      <w:r w:rsidR="000A31E1" w:rsidRPr="00FC157C">
        <w:rPr>
          <w:sz w:val="20"/>
          <w:lang w:val="en-GB"/>
        </w:rPr>
        <w:t>worthwhile</w:t>
      </w:r>
      <w:r w:rsidRPr="00FC157C">
        <w:rPr>
          <w:sz w:val="20"/>
          <w:lang w:val="en-GB"/>
        </w:rPr>
        <w:t xml:space="preserve"> to focus on the comp</w:t>
      </w:r>
      <w:r w:rsidRPr="00FC157C">
        <w:rPr>
          <w:sz w:val="20"/>
          <w:lang w:val="en-GB"/>
        </w:rPr>
        <w:t>e</w:t>
      </w:r>
      <w:r w:rsidRPr="00FC157C">
        <w:rPr>
          <w:sz w:val="20"/>
          <w:lang w:val="en-GB"/>
        </w:rPr>
        <w:t>tences ne</w:t>
      </w:r>
      <w:r w:rsidR="00677210" w:rsidRPr="00FC157C">
        <w:rPr>
          <w:sz w:val="20"/>
          <w:lang w:val="en-GB"/>
        </w:rPr>
        <w:t>eded to be a European citizen – which are the key competences involved?</w:t>
      </w:r>
    </w:p>
    <w:p w:rsidR="006A1DB8" w:rsidRPr="00FC157C" w:rsidRDefault="006A1DB8" w:rsidP="0055500F">
      <w:pPr>
        <w:pStyle w:val="SmallinColumn"/>
        <w:rPr>
          <w:sz w:val="20"/>
          <w:lang w:val="en-GB"/>
        </w:rPr>
      </w:pPr>
    </w:p>
    <w:p w:rsidR="006A1DB8" w:rsidRPr="00FC157C" w:rsidRDefault="006A1DB8" w:rsidP="0055500F">
      <w:pPr>
        <w:pStyle w:val="SmallinColumn"/>
        <w:rPr>
          <w:sz w:val="20"/>
          <w:lang w:val="en-GB"/>
        </w:rPr>
      </w:pPr>
      <w:r w:rsidRPr="00FC157C">
        <w:rPr>
          <w:sz w:val="20"/>
          <w:lang w:val="en-GB"/>
        </w:rPr>
        <w:t>Further work is needed on how to address European Citizenship with young people.</w:t>
      </w:r>
    </w:p>
    <w:p w:rsidR="006A1DB8" w:rsidRPr="00FC157C" w:rsidRDefault="006A1DB8" w:rsidP="0055500F">
      <w:pPr>
        <w:pStyle w:val="SmallinColumn"/>
        <w:rPr>
          <w:sz w:val="20"/>
          <w:lang w:val="en-GB"/>
        </w:rPr>
      </w:pPr>
    </w:p>
    <w:p w:rsidR="006A1DB8" w:rsidRPr="00FC157C" w:rsidRDefault="006A1DB8" w:rsidP="006A1DB8">
      <w:pPr>
        <w:pStyle w:val="SmallinColumn"/>
        <w:rPr>
          <w:sz w:val="20"/>
          <w:lang w:val="en-GB"/>
        </w:rPr>
      </w:pPr>
      <w:r w:rsidRPr="00FC157C">
        <w:rPr>
          <w:sz w:val="20"/>
          <w:lang w:val="en-GB"/>
        </w:rPr>
        <w:t>The overlap between the European dimension of intercultural projects and European Citizenship needs further clarification. Eur</w:t>
      </w:r>
      <w:r w:rsidRPr="00FC157C">
        <w:rPr>
          <w:sz w:val="20"/>
          <w:lang w:val="en-GB"/>
        </w:rPr>
        <w:t>o</w:t>
      </w:r>
      <w:r w:rsidRPr="00FC157C">
        <w:rPr>
          <w:sz w:val="20"/>
          <w:lang w:val="en-GB"/>
        </w:rPr>
        <w:t>pean Citizenship is not the same as the Eur</w:t>
      </w:r>
      <w:r w:rsidRPr="00FC157C">
        <w:rPr>
          <w:sz w:val="20"/>
          <w:lang w:val="en-GB"/>
        </w:rPr>
        <w:t>o</w:t>
      </w:r>
      <w:r w:rsidRPr="00FC157C">
        <w:rPr>
          <w:sz w:val="20"/>
          <w:lang w:val="en-GB"/>
        </w:rPr>
        <w:t>pean dimension – but how, and how much, are they different?</w:t>
      </w:r>
    </w:p>
    <w:p w:rsidR="006A1DB8" w:rsidRPr="00FC157C" w:rsidRDefault="006A1DB8" w:rsidP="0055500F">
      <w:pPr>
        <w:pStyle w:val="SmallinColumn"/>
        <w:rPr>
          <w:sz w:val="20"/>
          <w:lang w:val="en-GB"/>
        </w:rPr>
      </w:pPr>
    </w:p>
    <w:p w:rsidR="006A1DB8" w:rsidRPr="00FC157C" w:rsidRDefault="006A1DB8" w:rsidP="006A1DB8">
      <w:pPr>
        <w:pStyle w:val="SmallinColumn"/>
        <w:rPr>
          <w:sz w:val="20"/>
          <w:lang w:val="en-GB"/>
        </w:rPr>
      </w:pPr>
      <w:r w:rsidRPr="00FC157C">
        <w:rPr>
          <w:sz w:val="20"/>
          <w:lang w:val="en-GB"/>
        </w:rPr>
        <w:t>European Citizenship should be reduced to and concentrated on its political aspects. Shouldn't it?</w:t>
      </w:r>
    </w:p>
    <w:p w:rsidR="006A1DB8" w:rsidRPr="00FC157C" w:rsidRDefault="006A1DB8" w:rsidP="0055500F">
      <w:pPr>
        <w:pStyle w:val="SmallinColumn"/>
        <w:rPr>
          <w:sz w:val="20"/>
          <w:lang w:val="en-GB"/>
        </w:rPr>
      </w:pPr>
    </w:p>
    <w:p w:rsidR="006A1DB8" w:rsidRPr="00FC157C" w:rsidRDefault="006A1DB8" w:rsidP="006A1DB8">
      <w:pPr>
        <w:pStyle w:val="SmallinColumn"/>
        <w:rPr>
          <w:sz w:val="20"/>
          <w:lang w:val="en-GB"/>
        </w:rPr>
      </w:pPr>
      <w:r w:rsidRPr="00FC157C">
        <w:rPr>
          <w:sz w:val="20"/>
          <w:lang w:val="en-GB"/>
        </w:rPr>
        <w:t>The concept remains too irrelevant for many young people. Is this a problem?</w:t>
      </w:r>
    </w:p>
    <w:p w:rsidR="006A1DB8" w:rsidRPr="00FC157C" w:rsidRDefault="006A1DB8" w:rsidP="0055500F">
      <w:pPr>
        <w:pStyle w:val="SmallinColumn"/>
        <w:rPr>
          <w:sz w:val="20"/>
          <w:lang w:val="en-GB"/>
        </w:rPr>
      </w:pPr>
    </w:p>
    <w:p w:rsidR="006A1DB8" w:rsidRPr="00FC157C" w:rsidRDefault="006A1DB8" w:rsidP="006A1DB8">
      <w:pPr>
        <w:pStyle w:val="SmallinColumn"/>
        <w:rPr>
          <w:sz w:val="20"/>
          <w:lang w:val="en-GB"/>
        </w:rPr>
      </w:pPr>
      <w:r w:rsidRPr="00FC157C">
        <w:rPr>
          <w:sz w:val="20"/>
          <w:lang w:val="en-GB"/>
        </w:rPr>
        <w:t>While we can currently not define European Citizenship (yet), we can talk about it. New ideas, new questions, no conclusion (yet).</w:t>
      </w:r>
    </w:p>
    <w:p w:rsidR="006A1DB8" w:rsidRPr="00FC157C" w:rsidRDefault="006A1DB8" w:rsidP="0055500F">
      <w:pPr>
        <w:pStyle w:val="SmallinColumn"/>
        <w:rPr>
          <w:sz w:val="20"/>
          <w:lang w:val="en-GB"/>
        </w:rPr>
      </w:pPr>
    </w:p>
    <w:p w:rsidR="006A1DB8" w:rsidRPr="00FC157C" w:rsidRDefault="006A1DB8" w:rsidP="0055500F">
      <w:pPr>
        <w:pStyle w:val="SmallinColumn"/>
        <w:rPr>
          <w:sz w:val="20"/>
          <w:lang w:val="en-GB"/>
        </w:rPr>
      </w:pPr>
      <w:r w:rsidRPr="00FC157C">
        <w:rPr>
          <w:sz w:val="20"/>
          <w:lang w:val="en-GB"/>
        </w:rPr>
        <w:t>Good departure points for finding a common approach to addressing European Citizenship!</w:t>
      </w:r>
    </w:p>
    <w:p w:rsidR="006A1DB8" w:rsidRPr="00FC157C" w:rsidRDefault="006A1DB8" w:rsidP="0055500F">
      <w:pPr>
        <w:pStyle w:val="SmallinColumn"/>
        <w:rPr>
          <w:sz w:val="20"/>
          <w:lang w:val="en-GB"/>
        </w:rPr>
      </w:pPr>
    </w:p>
    <w:p w:rsidR="0055500F" w:rsidRPr="00FC157C" w:rsidRDefault="006A1DB8" w:rsidP="0055500F">
      <w:pPr>
        <w:pStyle w:val="SmallinColumn"/>
        <w:rPr>
          <w:sz w:val="20"/>
          <w:lang w:val="en-GB"/>
        </w:rPr>
      </w:pPr>
      <w:r w:rsidRPr="00FC157C">
        <w:rPr>
          <w:sz w:val="20"/>
          <w:lang w:val="en-GB"/>
        </w:rPr>
        <w:t xml:space="preserve">European Citizenship is </w:t>
      </w:r>
      <w:r w:rsidR="000B0098" w:rsidRPr="00FC157C">
        <w:rPr>
          <w:sz w:val="20"/>
          <w:lang w:val="en-GB"/>
        </w:rPr>
        <w:t xml:space="preserve">not only about </w:t>
      </w:r>
      <w:r w:rsidRPr="00FC157C">
        <w:rPr>
          <w:sz w:val="20"/>
          <w:lang w:val="en-GB"/>
        </w:rPr>
        <w:t xml:space="preserve">the European Union and its </w:t>
      </w:r>
      <w:r w:rsidR="000B0098" w:rsidRPr="00FC157C">
        <w:rPr>
          <w:sz w:val="20"/>
          <w:lang w:val="en-GB"/>
        </w:rPr>
        <w:t>politics and i</w:t>
      </w:r>
      <w:r w:rsidR="0055500F" w:rsidRPr="00FC157C">
        <w:rPr>
          <w:sz w:val="20"/>
          <w:lang w:val="en-GB"/>
        </w:rPr>
        <w:t>nstit</w:t>
      </w:r>
      <w:r w:rsidR="0055500F" w:rsidRPr="00FC157C">
        <w:rPr>
          <w:sz w:val="20"/>
          <w:lang w:val="en-GB"/>
        </w:rPr>
        <w:t>u</w:t>
      </w:r>
      <w:r w:rsidR="0055500F" w:rsidRPr="00FC157C">
        <w:rPr>
          <w:sz w:val="20"/>
          <w:lang w:val="en-GB"/>
        </w:rPr>
        <w:t>tions</w:t>
      </w:r>
      <w:r w:rsidR="000B0098" w:rsidRPr="00FC157C">
        <w:rPr>
          <w:sz w:val="20"/>
          <w:lang w:val="en-GB"/>
        </w:rPr>
        <w:t>!</w:t>
      </w:r>
    </w:p>
    <w:p w:rsidR="0055500F" w:rsidRPr="00FC157C" w:rsidRDefault="0055500F" w:rsidP="0055500F">
      <w:pPr>
        <w:pStyle w:val="SmallinColumn"/>
        <w:rPr>
          <w:sz w:val="20"/>
          <w:lang w:val="en-GB"/>
        </w:rPr>
      </w:pPr>
    </w:p>
    <w:p w:rsidR="0055500F" w:rsidRPr="00FC157C" w:rsidRDefault="000B0098" w:rsidP="0055500F">
      <w:pPr>
        <w:pStyle w:val="SmallinColumn"/>
        <w:rPr>
          <w:sz w:val="20"/>
          <w:lang w:val="en-GB"/>
        </w:rPr>
      </w:pPr>
      <w:r w:rsidRPr="00FC157C">
        <w:rPr>
          <w:sz w:val="20"/>
          <w:lang w:val="en-GB"/>
        </w:rPr>
        <w:t>European Citizenship</w:t>
      </w:r>
      <w:r w:rsidR="0055500F" w:rsidRPr="00FC157C">
        <w:rPr>
          <w:sz w:val="20"/>
          <w:lang w:val="en-GB"/>
        </w:rPr>
        <w:t xml:space="preserve"> can be approached in different ways and on different levels. Maybe it has to be abstract, some kind of idealistic aim to which projects lead young people</w:t>
      </w:r>
      <w:r w:rsidRPr="00FC157C">
        <w:rPr>
          <w:sz w:val="20"/>
          <w:lang w:val="en-GB"/>
        </w:rPr>
        <w:t xml:space="preserve"> step-by-step?</w:t>
      </w:r>
    </w:p>
    <w:p w:rsidR="006A1DB8" w:rsidRPr="00FC157C" w:rsidRDefault="006A1DB8" w:rsidP="0055500F">
      <w:pPr>
        <w:pStyle w:val="SmallinColumn"/>
        <w:rPr>
          <w:sz w:val="20"/>
          <w:lang w:val="en-GB"/>
        </w:rPr>
      </w:pPr>
    </w:p>
    <w:p w:rsidR="0055500F" w:rsidRPr="00FC157C" w:rsidRDefault="006A1DB8" w:rsidP="0055500F">
      <w:pPr>
        <w:pStyle w:val="SmallinColumn"/>
        <w:rPr>
          <w:sz w:val="20"/>
          <w:lang w:val="en-GB"/>
        </w:rPr>
      </w:pPr>
      <w:r w:rsidRPr="00FC157C">
        <w:rPr>
          <w:sz w:val="20"/>
          <w:lang w:val="en-GB"/>
        </w:rPr>
        <w:t>T</w:t>
      </w:r>
      <w:r w:rsidR="000B0098" w:rsidRPr="00FC157C">
        <w:rPr>
          <w:sz w:val="20"/>
          <w:lang w:val="en-GB"/>
        </w:rPr>
        <w:t xml:space="preserve">he </w:t>
      </w:r>
      <w:r w:rsidR="0055500F" w:rsidRPr="00FC157C">
        <w:rPr>
          <w:sz w:val="20"/>
          <w:lang w:val="en-GB"/>
        </w:rPr>
        <w:t xml:space="preserve">concept of </w:t>
      </w:r>
      <w:r w:rsidR="000B0098" w:rsidRPr="00FC157C">
        <w:rPr>
          <w:sz w:val="20"/>
          <w:lang w:val="en-GB"/>
        </w:rPr>
        <w:t xml:space="preserve">European Citizenship </w:t>
      </w:r>
      <w:r w:rsidRPr="00FC157C">
        <w:rPr>
          <w:sz w:val="20"/>
          <w:lang w:val="en-GB"/>
        </w:rPr>
        <w:t xml:space="preserve">needs to develop further to become useful </w:t>
      </w:r>
      <w:r w:rsidR="000B0098" w:rsidRPr="00FC157C">
        <w:rPr>
          <w:sz w:val="20"/>
          <w:lang w:val="en-GB"/>
        </w:rPr>
        <w:t>in y</w:t>
      </w:r>
      <w:r w:rsidR="0055500F" w:rsidRPr="00FC157C">
        <w:rPr>
          <w:sz w:val="20"/>
          <w:lang w:val="en-GB"/>
        </w:rPr>
        <w:t>outh work</w:t>
      </w:r>
      <w:r w:rsidR="000B0098" w:rsidRPr="00FC157C">
        <w:rPr>
          <w:sz w:val="20"/>
          <w:lang w:val="en-GB"/>
        </w:rPr>
        <w:t>.</w:t>
      </w:r>
    </w:p>
    <w:p w:rsidR="0055500F" w:rsidRPr="00FC157C" w:rsidRDefault="0055500F" w:rsidP="0055500F">
      <w:pPr>
        <w:pStyle w:val="SmallinColumn"/>
        <w:rPr>
          <w:sz w:val="20"/>
          <w:lang w:val="en-GB"/>
        </w:rPr>
      </w:pPr>
    </w:p>
    <w:p w:rsidR="0055500F" w:rsidRPr="00FC157C" w:rsidRDefault="0055500F" w:rsidP="0055500F">
      <w:pPr>
        <w:pStyle w:val="SmallinColumn"/>
        <w:rPr>
          <w:sz w:val="20"/>
          <w:lang w:val="en-GB"/>
        </w:rPr>
      </w:pPr>
      <w:r w:rsidRPr="00FC157C">
        <w:rPr>
          <w:sz w:val="20"/>
          <w:lang w:val="en-GB"/>
        </w:rPr>
        <w:t xml:space="preserve">We must stop trying to label everything </w:t>
      </w:r>
      <w:r w:rsidR="00856A08" w:rsidRPr="00FC157C">
        <w:rPr>
          <w:sz w:val="20"/>
          <w:lang w:val="en-GB"/>
        </w:rPr>
        <w:t xml:space="preserve">and anything </w:t>
      </w:r>
      <w:r w:rsidR="000B0098" w:rsidRPr="00FC157C">
        <w:rPr>
          <w:sz w:val="20"/>
          <w:lang w:val="en-GB"/>
        </w:rPr>
        <w:t>as</w:t>
      </w:r>
      <w:r w:rsidR="00856A08" w:rsidRPr="00FC157C">
        <w:rPr>
          <w:sz w:val="20"/>
          <w:lang w:val="en-GB"/>
        </w:rPr>
        <w:t xml:space="preserve"> European Citizenship!</w:t>
      </w:r>
    </w:p>
    <w:p w:rsidR="0055500F" w:rsidRPr="00FC157C" w:rsidRDefault="0055500F" w:rsidP="0055500F">
      <w:pPr>
        <w:pStyle w:val="SmallinColumn"/>
        <w:rPr>
          <w:sz w:val="20"/>
          <w:lang w:val="en-GB"/>
        </w:rPr>
      </w:pPr>
    </w:p>
    <w:p w:rsidR="0055500F" w:rsidRPr="00FC157C" w:rsidRDefault="006A1DB8" w:rsidP="0055500F">
      <w:pPr>
        <w:pStyle w:val="SmallinColumn"/>
        <w:rPr>
          <w:sz w:val="20"/>
          <w:lang w:val="en-GB"/>
        </w:rPr>
      </w:pPr>
      <w:r w:rsidRPr="00FC157C">
        <w:rPr>
          <w:sz w:val="20"/>
          <w:lang w:val="en-GB"/>
        </w:rPr>
        <w:t>We should r</w:t>
      </w:r>
      <w:r w:rsidR="00856A08" w:rsidRPr="00FC157C">
        <w:rPr>
          <w:sz w:val="20"/>
          <w:lang w:val="en-GB"/>
        </w:rPr>
        <w:t>econstruc</w:t>
      </w:r>
      <w:r w:rsidRPr="00FC157C">
        <w:rPr>
          <w:sz w:val="20"/>
          <w:lang w:val="en-GB"/>
        </w:rPr>
        <w:t xml:space="preserve">t holistic training courses on the </w:t>
      </w:r>
      <w:r w:rsidR="000A31E1" w:rsidRPr="00FC157C">
        <w:rPr>
          <w:sz w:val="20"/>
          <w:lang w:val="en-GB"/>
        </w:rPr>
        <w:t>topic;</w:t>
      </w:r>
      <w:r w:rsidRPr="00FC157C">
        <w:rPr>
          <w:sz w:val="20"/>
          <w:lang w:val="en-GB"/>
        </w:rPr>
        <w:t xml:space="preserve"> the current training o</w:t>
      </w:r>
      <w:r w:rsidRPr="00FC157C">
        <w:rPr>
          <w:sz w:val="20"/>
          <w:lang w:val="en-GB"/>
        </w:rPr>
        <w:t>f</w:t>
      </w:r>
      <w:r w:rsidRPr="00FC157C">
        <w:rPr>
          <w:sz w:val="20"/>
          <w:lang w:val="en-GB"/>
        </w:rPr>
        <w:t>fers are too intellectual.</w:t>
      </w:r>
    </w:p>
    <w:p w:rsidR="0055500F" w:rsidRPr="00FC157C" w:rsidRDefault="0055500F" w:rsidP="0055500F">
      <w:pPr>
        <w:pStyle w:val="SmallinColumn"/>
        <w:rPr>
          <w:sz w:val="20"/>
          <w:lang w:val="en-GB"/>
        </w:rPr>
      </w:pPr>
    </w:p>
    <w:p w:rsidR="00677210" w:rsidRPr="00FC157C" w:rsidRDefault="0055500F" w:rsidP="00677210">
      <w:pPr>
        <w:pStyle w:val="SmallinColumn"/>
        <w:rPr>
          <w:lang w:val="en-GB"/>
        </w:rPr>
      </w:pPr>
      <w:r w:rsidRPr="00FC157C">
        <w:rPr>
          <w:sz w:val="20"/>
          <w:lang w:val="en-GB"/>
        </w:rPr>
        <w:t>European Citizen</w:t>
      </w:r>
      <w:r w:rsidR="00677210" w:rsidRPr="00FC157C">
        <w:rPr>
          <w:sz w:val="20"/>
          <w:lang w:val="en-GB"/>
        </w:rPr>
        <w:t>ship is about appreciating the vast</w:t>
      </w:r>
      <w:r w:rsidRPr="00FC157C">
        <w:rPr>
          <w:sz w:val="20"/>
          <w:lang w:val="en-GB"/>
        </w:rPr>
        <w:t xml:space="preserve"> differences and </w:t>
      </w:r>
      <w:r w:rsidR="00677210" w:rsidRPr="00FC157C">
        <w:rPr>
          <w:sz w:val="20"/>
          <w:lang w:val="en-GB"/>
        </w:rPr>
        <w:t>the cultural variety of all cultures across Europe</w:t>
      </w:r>
      <w:r w:rsidRPr="00FC157C">
        <w:rPr>
          <w:sz w:val="20"/>
          <w:lang w:val="en-GB"/>
        </w:rPr>
        <w:t>.</w:t>
      </w:r>
      <w:r w:rsidR="006A1DB8" w:rsidRPr="00FC157C">
        <w:rPr>
          <w:sz w:val="20"/>
          <w:lang w:val="en-GB"/>
        </w:rPr>
        <w:t xml:space="preserve"> Youth work is about empowering young people to </w:t>
      </w:r>
      <w:r w:rsidR="00677210" w:rsidRPr="00FC157C">
        <w:rPr>
          <w:sz w:val="20"/>
          <w:lang w:val="en-GB"/>
        </w:rPr>
        <w:t>discover and enjoy these differences</w:t>
      </w:r>
      <w:r w:rsidR="00677210" w:rsidRPr="00FC157C">
        <w:rPr>
          <w:lang w:val="en-GB"/>
        </w:rPr>
        <w:t>.</w:t>
      </w:r>
    </w:p>
    <w:p w:rsidR="00913DD3" w:rsidRPr="00FC157C" w:rsidRDefault="00913DD3" w:rsidP="00677210">
      <w:pPr>
        <w:rPr>
          <w:lang w:val="en-GB"/>
        </w:rPr>
        <w:sectPr w:rsidR="00913DD3" w:rsidRPr="00FC157C">
          <w:type w:val="continuous"/>
          <w:pgSz w:w="11900" w:h="16840"/>
          <w:pgMar w:top="1304" w:right="1531" w:bottom="1418" w:left="1701" w:header="680" w:footer="680" w:gutter="0"/>
          <w:cols w:num="2"/>
          <w:titlePg/>
        </w:sectPr>
      </w:pPr>
    </w:p>
    <w:p w:rsidR="00DC39BA" w:rsidRPr="00FC157C" w:rsidRDefault="00913DD3" w:rsidP="00D50AD9">
      <w:pPr>
        <w:rPr>
          <w:lang w:val="en-GB"/>
        </w:rPr>
      </w:pPr>
      <w:r w:rsidRPr="00FC157C">
        <w:rPr>
          <w:lang w:val="en-GB"/>
        </w:rPr>
        <w:br w:type="page"/>
      </w:r>
      <w:r w:rsidR="002A6854" w:rsidRPr="00FC157C">
        <w:rPr>
          <w:lang w:val="en-GB"/>
        </w:rPr>
        <w:br w:type="page"/>
      </w:r>
    </w:p>
    <w:p w:rsidR="00DC39BA" w:rsidRPr="00FC157C" w:rsidRDefault="00DC39BA" w:rsidP="00DC39BA">
      <w:pPr>
        <w:pStyle w:val="Heading1"/>
        <w:rPr>
          <w:lang w:val="en-GB"/>
        </w:rPr>
      </w:pPr>
    </w:p>
    <w:p w:rsidR="00DC39BA" w:rsidRPr="00FC157C" w:rsidRDefault="00DC39BA" w:rsidP="00DC39BA">
      <w:pPr>
        <w:pStyle w:val="Heading1"/>
        <w:rPr>
          <w:lang w:val="en-GB"/>
        </w:rPr>
      </w:pPr>
    </w:p>
    <w:p w:rsidR="00DC39BA" w:rsidRPr="00FC157C" w:rsidRDefault="00DC39BA" w:rsidP="00DC39BA">
      <w:pPr>
        <w:pStyle w:val="Heading1"/>
        <w:rPr>
          <w:lang w:val="en-GB"/>
        </w:rPr>
      </w:pPr>
    </w:p>
    <w:p w:rsidR="00DC39BA" w:rsidRPr="00FC157C" w:rsidRDefault="00DC39BA" w:rsidP="00DC39BA">
      <w:pPr>
        <w:pStyle w:val="Heading1"/>
        <w:rPr>
          <w:lang w:val="en-GB"/>
        </w:rPr>
      </w:pPr>
    </w:p>
    <w:p w:rsidR="00D50AD9" w:rsidRPr="00FC157C" w:rsidRDefault="00D50AD9" w:rsidP="00DC39BA">
      <w:pPr>
        <w:pStyle w:val="Heading1"/>
        <w:spacing w:after="240"/>
        <w:rPr>
          <w:lang w:val="en-GB"/>
        </w:rPr>
      </w:pPr>
    </w:p>
    <w:p w:rsidR="00DC39BA" w:rsidRPr="00FC157C" w:rsidRDefault="00DC39BA" w:rsidP="00DC39BA">
      <w:pPr>
        <w:pStyle w:val="Heading1"/>
        <w:spacing w:after="240"/>
        <w:rPr>
          <w:lang w:val="en-GB"/>
        </w:rPr>
      </w:pPr>
      <w:bookmarkStart w:id="76" w:name="_Toc127608569"/>
      <w:r w:rsidRPr="00FC157C">
        <w:rPr>
          <w:lang w:val="en-GB"/>
        </w:rPr>
        <w:t>AfTer the conference</w:t>
      </w:r>
      <w:bookmarkEnd w:id="76"/>
    </w:p>
    <w:p w:rsidR="00B53637" w:rsidRPr="00FC157C" w:rsidRDefault="007D0911" w:rsidP="00DC39BA">
      <w:pPr>
        <w:jc w:val="center"/>
        <w:rPr>
          <w:color w:val="808080" w:themeColor="background1" w:themeShade="80"/>
          <w:lang w:val="en-GB"/>
        </w:rPr>
      </w:pPr>
      <w:r w:rsidRPr="00FC157C">
        <w:rPr>
          <w:color w:val="808080" w:themeColor="background1" w:themeShade="80"/>
          <w:lang w:val="en-GB"/>
        </w:rPr>
        <w:t>Conceptual</w:t>
      </w:r>
      <w:r w:rsidR="002B1A5F" w:rsidRPr="00FC157C">
        <w:rPr>
          <w:color w:val="808080" w:themeColor="background1" w:themeShade="80"/>
          <w:lang w:val="en-GB"/>
        </w:rPr>
        <w:t xml:space="preserve"> Framework</w:t>
      </w:r>
    </w:p>
    <w:p w:rsidR="00DE1647" w:rsidRPr="00FC157C" w:rsidRDefault="00B53637" w:rsidP="00DC39BA">
      <w:pPr>
        <w:jc w:val="center"/>
        <w:rPr>
          <w:color w:val="808080" w:themeColor="background1" w:themeShade="80"/>
          <w:lang w:val="en-GB"/>
        </w:rPr>
      </w:pPr>
      <w:r w:rsidRPr="00FC157C">
        <w:rPr>
          <w:color w:val="808080" w:themeColor="background1" w:themeShade="80"/>
          <w:lang w:val="en-GB"/>
        </w:rPr>
        <w:t>Defining European Citizenship</w:t>
      </w:r>
    </w:p>
    <w:p w:rsidR="00DE1647" w:rsidRPr="00FC157C" w:rsidRDefault="00DE1647" w:rsidP="00DC39BA">
      <w:pPr>
        <w:jc w:val="center"/>
        <w:rPr>
          <w:color w:val="808080" w:themeColor="background1" w:themeShade="80"/>
          <w:lang w:val="en-GB"/>
        </w:rPr>
      </w:pPr>
      <w:r w:rsidRPr="00FC157C">
        <w:rPr>
          <w:color w:val="808080" w:themeColor="background1" w:themeShade="80"/>
          <w:lang w:val="en-GB"/>
        </w:rPr>
        <w:t>Educational Framework</w:t>
      </w:r>
    </w:p>
    <w:p w:rsidR="002B1A5F" w:rsidRPr="00FC157C" w:rsidRDefault="007D0911" w:rsidP="00DC39BA">
      <w:pPr>
        <w:jc w:val="center"/>
        <w:rPr>
          <w:color w:val="808080" w:themeColor="background1" w:themeShade="80"/>
          <w:lang w:val="en-GB"/>
        </w:rPr>
      </w:pPr>
      <w:r w:rsidRPr="00FC157C">
        <w:rPr>
          <w:color w:val="808080" w:themeColor="background1" w:themeShade="80"/>
          <w:lang w:val="en-GB"/>
        </w:rPr>
        <w:t>Project Characteristics</w:t>
      </w:r>
    </w:p>
    <w:p w:rsidR="002B1A5F" w:rsidRPr="00FC157C" w:rsidRDefault="002B1A5F" w:rsidP="00DC39BA">
      <w:pPr>
        <w:jc w:val="center"/>
        <w:rPr>
          <w:color w:val="808080" w:themeColor="background1" w:themeShade="80"/>
          <w:lang w:val="en-GB"/>
        </w:rPr>
      </w:pPr>
      <w:r w:rsidRPr="00FC157C">
        <w:rPr>
          <w:color w:val="808080" w:themeColor="background1" w:themeShade="80"/>
          <w:lang w:val="en-GB"/>
        </w:rPr>
        <w:t>Tips &amp; Hints</w:t>
      </w:r>
    </w:p>
    <w:p w:rsidR="00674807" w:rsidRPr="00FC157C" w:rsidRDefault="002B1A5F" w:rsidP="00DC39BA">
      <w:pPr>
        <w:jc w:val="center"/>
        <w:rPr>
          <w:color w:val="808080" w:themeColor="background1" w:themeShade="80"/>
          <w:lang w:val="en-GB"/>
        </w:rPr>
      </w:pPr>
      <w:r w:rsidRPr="00FC157C">
        <w:rPr>
          <w:color w:val="808080" w:themeColor="background1" w:themeShade="80"/>
          <w:lang w:val="en-GB"/>
        </w:rPr>
        <w:t>Reading</w:t>
      </w:r>
      <w:r w:rsidR="00674807" w:rsidRPr="00FC157C">
        <w:rPr>
          <w:color w:val="808080" w:themeColor="background1" w:themeShade="80"/>
          <w:lang w:val="en-GB"/>
        </w:rPr>
        <w:t xml:space="preserve"> Further</w:t>
      </w:r>
    </w:p>
    <w:p w:rsidR="00DC39BA" w:rsidRPr="00FC157C" w:rsidRDefault="00674807" w:rsidP="00DC39BA">
      <w:pPr>
        <w:jc w:val="center"/>
        <w:rPr>
          <w:color w:val="808080" w:themeColor="background1" w:themeShade="80"/>
          <w:lang w:val="en-GB"/>
        </w:rPr>
      </w:pPr>
      <w:r w:rsidRPr="00FC157C">
        <w:rPr>
          <w:color w:val="808080" w:themeColor="background1" w:themeShade="80"/>
          <w:lang w:val="en-GB"/>
        </w:rPr>
        <w:t>Discussing Further</w:t>
      </w:r>
    </w:p>
    <w:p w:rsidR="002B1A5F" w:rsidRPr="00FC157C" w:rsidRDefault="00DC39BA" w:rsidP="005101FB">
      <w:pPr>
        <w:pStyle w:val="Heading2"/>
        <w:spacing w:after="180"/>
        <w:rPr>
          <w:lang w:val="en-GB"/>
        </w:rPr>
      </w:pPr>
      <w:r w:rsidRPr="00FC157C">
        <w:rPr>
          <w:lang w:val="en-GB"/>
        </w:rPr>
        <w:br w:type="page"/>
      </w:r>
      <w:bookmarkStart w:id="77" w:name="_Toc127608570"/>
      <w:r w:rsidR="007D0911" w:rsidRPr="00FC157C">
        <w:rPr>
          <w:lang w:val="en-GB"/>
        </w:rPr>
        <w:t>Conceptual</w:t>
      </w:r>
      <w:r w:rsidR="002B1A5F" w:rsidRPr="00FC157C">
        <w:rPr>
          <w:lang w:val="en-GB"/>
        </w:rPr>
        <w:t xml:space="preserve"> Framework</w:t>
      </w:r>
      <w:bookmarkEnd w:id="77"/>
    </w:p>
    <w:p w:rsidR="005101FB" w:rsidRPr="00FC157C" w:rsidRDefault="00DE1647" w:rsidP="005101FB">
      <w:pPr>
        <w:pStyle w:val="Link"/>
        <w:spacing w:before="60" w:after="180"/>
        <w:rPr>
          <w:lang w:val="en-GB"/>
        </w:rPr>
      </w:pPr>
      <w:r w:rsidRPr="00FC157C">
        <w:rPr>
          <w:lang w:val="en-GB"/>
        </w:rPr>
        <w:t>T-Kit 7 „European Citizenship |</w:t>
      </w:r>
      <w:r w:rsidR="005101FB" w:rsidRPr="00FC157C">
        <w:rPr>
          <w:lang w:val="en-GB"/>
        </w:rPr>
        <w:t xml:space="preserve"> Under Construction“ – www.youth-partnership.net</w:t>
      </w:r>
    </w:p>
    <w:p w:rsidR="005C6A4A" w:rsidRPr="00FC157C" w:rsidRDefault="005C6A4A" w:rsidP="002B1A5F">
      <w:pPr>
        <w:rPr>
          <w:lang w:val="en-GB"/>
        </w:rPr>
      </w:pPr>
      <w:r w:rsidRPr="00FC157C">
        <w:rPr>
          <w:lang w:val="en-GB"/>
        </w:rPr>
        <w:t>The tensions betwee</w:t>
      </w:r>
      <w:r w:rsidR="0070573D" w:rsidRPr="00FC157C">
        <w:rPr>
          <w:lang w:val="en-GB"/>
        </w:rPr>
        <w:t xml:space="preserve">n different understandings of </w:t>
      </w:r>
      <w:r w:rsidRPr="00FC157C">
        <w:rPr>
          <w:lang w:val="en-GB"/>
        </w:rPr>
        <w:t>European Citizenship—and, more gene</w:t>
      </w:r>
      <w:r w:rsidRPr="00FC157C">
        <w:rPr>
          <w:lang w:val="en-GB"/>
        </w:rPr>
        <w:t>r</w:t>
      </w:r>
      <w:r w:rsidRPr="00FC157C">
        <w:rPr>
          <w:lang w:val="en-GB"/>
        </w:rPr>
        <w:t>ally, citizenship—touched upon by Terry Barber remain, while not recent, unresolved. A</w:t>
      </w:r>
      <w:r w:rsidRPr="00FC157C">
        <w:rPr>
          <w:lang w:val="en-GB"/>
        </w:rPr>
        <w:t>d</w:t>
      </w:r>
      <w:r w:rsidRPr="00FC157C">
        <w:rPr>
          <w:lang w:val="en-GB"/>
        </w:rPr>
        <w:t>dressing the resulting ambiguity in educational settings continues to be a challenge.</w:t>
      </w:r>
    </w:p>
    <w:p w:rsidR="00B26A72" w:rsidRPr="00FC157C" w:rsidRDefault="005C6A4A" w:rsidP="002B1A5F">
      <w:pPr>
        <w:rPr>
          <w:lang w:val="en-GB"/>
        </w:rPr>
      </w:pPr>
      <w:r w:rsidRPr="00FC157C">
        <w:rPr>
          <w:lang w:val="en-GB"/>
        </w:rPr>
        <w:t xml:space="preserve">The diversity of ideas about the notions of Europe </w:t>
      </w:r>
      <w:r w:rsidRPr="00FC157C">
        <w:rPr>
          <w:i/>
          <w:lang w:val="en-GB"/>
        </w:rPr>
        <w:t xml:space="preserve">and </w:t>
      </w:r>
      <w:r w:rsidRPr="00FC157C">
        <w:rPr>
          <w:lang w:val="en-GB"/>
        </w:rPr>
        <w:t>citizenship</w:t>
      </w:r>
      <w:r w:rsidR="00B26A72" w:rsidRPr="00FC157C">
        <w:rPr>
          <w:lang w:val="en-GB"/>
        </w:rPr>
        <w:t xml:space="preserve">—and the complexity of combining these two notions within </w:t>
      </w:r>
      <w:r w:rsidR="00B26A72" w:rsidRPr="00FC157C">
        <w:rPr>
          <w:i/>
          <w:lang w:val="en-GB"/>
        </w:rPr>
        <w:t>European Citizenship</w:t>
      </w:r>
      <w:r w:rsidR="00B26A72" w:rsidRPr="00FC157C">
        <w:rPr>
          <w:lang w:val="en-GB"/>
        </w:rPr>
        <w:t xml:space="preserve">—constitutes a potentially troublesome dilemma with implications for </w:t>
      </w:r>
      <w:r w:rsidR="00FD3EA9" w:rsidRPr="00FC157C">
        <w:rPr>
          <w:lang w:val="en-GB"/>
        </w:rPr>
        <w:t>(</w:t>
      </w:r>
      <w:r w:rsidR="00B26A72" w:rsidRPr="00FC157C">
        <w:rPr>
          <w:lang w:val="en-GB"/>
        </w:rPr>
        <w:t>non-formal</w:t>
      </w:r>
      <w:r w:rsidR="00FD3EA9" w:rsidRPr="00FC157C">
        <w:rPr>
          <w:lang w:val="en-GB"/>
        </w:rPr>
        <w:t>)</w:t>
      </w:r>
      <w:r w:rsidR="00B26A72" w:rsidRPr="00FC157C">
        <w:rPr>
          <w:lang w:val="en-GB"/>
        </w:rPr>
        <w:t xml:space="preserve"> education.</w:t>
      </w:r>
    </w:p>
    <w:p w:rsidR="00FD3EA9" w:rsidRPr="00FC157C" w:rsidRDefault="00FD3EA9" w:rsidP="002B1A5F">
      <w:pPr>
        <w:rPr>
          <w:lang w:val="en-GB"/>
        </w:rPr>
      </w:pPr>
      <w:r w:rsidRPr="00FC157C">
        <w:rPr>
          <w:lang w:val="en-GB"/>
        </w:rPr>
        <w:t xml:space="preserve">The concept of citizenship </w:t>
      </w:r>
      <w:r w:rsidR="007F45FB" w:rsidRPr="00FC157C">
        <w:rPr>
          <w:lang w:val="en-GB"/>
        </w:rPr>
        <w:t xml:space="preserve">has </w:t>
      </w:r>
      <w:r w:rsidRPr="00FC157C">
        <w:rPr>
          <w:lang w:val="en-GB"/>
        </w:rPr>
        <w:t>shift</w:t>
      </w:r>
      <w:r w:rsidR="007F45FB" w:rsidRPr="00FC157C">
        <w:rPr>
          <w:lang w:val="en-GB"/>
        </w:rPr>
        <w:t>ed</w:t>
      </w:r>
      <w:r w:rsidRPr="00FC157C">
        <w:rPr>
          <w:lang w:val="en-GB"/>
        </w:rPr>
        <w:t xml:space="preserve"> towards a broader-based notion. While legal and social rights and entitlements still provide essential elements, negotiated and culturally-influenced understandings of citizenship are becoming more prominent.</w:t>
      </w:r>
    </w:p>
    <w:p w:rsidR="00FD3EA9" w:rsidRPr="00FC157C" w:rsidRDefault="005101FB" w:rsidP="002B1A5F">
      <w:pPr>
        <w:rPr>
          <w:lang w:val="en-GB"/>
        </w:rPr>
      </w:pPr>
      <w:r w:rsidRPr="00FC157C">
        <w:rPr>
          <w:lang w:val="en-GB"/>
        </w:rPr>
        <w:t>T</w:t>
      </w:r>
      <w:r w:rsidR="00FD3EA9" w:rsidRPr="00FC157C">
        <w:rPr>
          <w:lang w:val="en-GB"/>
        </w:rPr>
        <w:t>he concept of Europe remains in constant flux and is subject to far-reaching transform</w:t>
      </w:r>
      <w:r w:rsidR="00FD3EA9" w:rsidRPr="00FC157C">
        <w:rPr>
          <w:lang w:val="en-GB"/>
        </w:rPr>
        <w:t>a</w:t>
      </w:r>
      <w:r w:rsidR="00FD3EA9" w:rsidRPr="00FC157C">
        <w:rPr>
          <w:lang w:val="en-GB"/>
        </w:rPr>
        <w:t>tions, as much triggered by substantial enlargement processes as by frequent attempts to challenge the right to difference by minority groups.</w:t>
      </w:r>
    </w:p>
    <w:p w:rsidR="002B1A5F" w:rsidRPr="00FC157C" w:rsidRDefault="00FD3EA9" w:rsidP="002B1A5F">
      <w:pPr>
        <w:rPr>
          <w:lang w:val="en-GB"/>
        </w:rPr>
      </w:pPr>
      <w:r w:rsidRPr="00FC157C">
        <w:rPr>
          <w:lang w:val="en-GB"/>
        </w:rPr>
        <w:t>Not surprisingly, t</w:t>
      </w:r>
      <w:r w:rsidR="001A3046" w:rsidRPr="00FC157C">
        <w:rPr>
          <w:lang w:val="en-GB"/>
        </w:rPr>
        <w:t>he</w:t>
      </w:r>
      <w:r w:rsidRPr="00FC157C">
        <w:rPr>
          <w:lang w:val="en-GB"/>
        </w:rPr>
        <w:t>se</w:t>
      </w:r>
      <w:r w:rsidR="0070573D" w:rsidRPr="00FC157C">
        <w:rPr>
          <w:lang w:val="en-GB"/>
        </w:rPr>
        <w:t xml:space="preserve"> </w:t>
      </w:r>
      <w:r w:rsidRPr="00FC157C">
        <w:rPr>
          <w:lang w:val="en-GB"/>
        </w:rPr>
        <w:t xml:space="preserve">quandaries </w:t>
      </w:r>
      <w:r w:rsidR="001A3046" w:rsidRPr="00FC157C">
        <w:rPr>
          <w:lang w:val="en-GB"/>
        </w:rPr>
        <w:t>extend well beyond the conceptual domain</w:t>
      </w:r>
      <w:r w:rsidRPr="00FC157C">
        <w:rPr>
          <w:lang w:val="en-GB"/>
        </w:rPr>
        <w:t>. Discourses around identity, mobility and inclusion are not merely theoretical or philosophical; they do have a tangible relevance for youth work.</w:t>
      </w:r>
    </w:p>
    <w:p w:rsidR="005C6A4A" w:rsidRPr="00FC157C" w:rsidRDefault="005101FB" w:rsidP="005C6A4A">
      <w:pPr>
        <w:rPr>
          <w:lang w:val="en-GB"/>
        </w:rPr>
      </w:pPr>
      <w:r w:rsidRPr="00FC157C">
        <w:rPr>
          <w:lang w:val="en-GB"/>
        </w:rPr>
        <w:t>I</w:t>
      </w:r>
      <w:r w:rsidR="005C6A4A" w:rsidRPr="00FC157C">
        <w:rPr>
          <w:lang w:val="en-GB"/>
        </w:rPr>
        <w:t>ndividual</w:t>
      </w:r>
      <w:r w:rsidRPr="00FC157C">
        <w:rPr>
          <w:lang w:val="en-GB"/>
        </w:rPr>
        <w:t>s and societies</w:t>
      </w:r>
      <w:r w:rsidR="005C6A4A" w:rsidRPr="00FC157C">
        <w:rPr>
          <w:lang w:val="en-GB"/>
        </w:rPr>
        <w:t xml:space="preserve"> engage differently with the four </w:t>
      </w:r>
      <w:r w:rsidRPr="00FC157C">
        <w:rPr>
          <w:lang w:val="en-GB"/>
        </w:rPr>
        <w:t xml:space="preserve">dimensions—social, economic, cultural, political—of citizenship, implying the need to be informed </w:t>
      </w:r>
      <w:r w:rsidR="00B67E28" w:rsidRPr="00FC157C">
        <w:rPr>
          <w:lang w:val="en-GB"/>
        </w:rPr>
        <w:t xml:space="preserve">and inform </w:t>
      </w:r>
      <w:r w:rsidRPr="00FC157C">
        <w:rPr>
          <w:lang w:val="en-GB"/>
        </w:rPr>
        <w:t>about cu</w:t>
      </w:r>
      <w:r w:rsidRPr="00FC157C">
        <w:rPr>
          <w:lang w:val="en-GB"/>
        </w:rPr>
        <w:t>r</w:t>
      </w:r>
      <w:r w:rsidRPr="00FC157C">
        <w:rPr>
          <w:lang w:val="en-GB"/>
        </w:rPr>
        <w:t xml:space="preserve">rent </w:t>
      </w:r>
      <w:r w:rsidR="007F3738" w:rsidRPr="00FC157C">
        <w:rPr>
          <w:lang w:val="en-GB"/>
        </w:rPr>
        <w:t>socio-political</w:t>
      </w:r>
      <w:r w:rsidRPr="00FC157C">
        <w:rPr>
          <w:lang w:val="en-GB"/>
        </w:rPr>
        <w:t xml:space="preserve"> developments and dynamics </w:t>
      </w:r>
      <w:r w:rsidR="00B67E28" w:rsidRPr="00FC157C">
        <w:rPr>
          <w:lang w:val="en-GB"/>
        </w:rPr>
        <w:t xml:space="preserve">within and beyond </w:t>
      </w:r>
      <w:r w:rsidRPr="00FC157C">
        <w:rPr>
          <w:lang w:val="en-GB"/>
        </w:rPr>
        <w:t>Europe</w:t>
      </w:r>
      <w:r w:rsidR="005C6A4A" w:rsidRPr="00FC157C">
        <w:rPr>
          <w:lang w:val="en-GB"/>
        </w:rPr>
        <w:t>.</w:t>
      </w:r>
    </w:p>
    <w:p w:rsidR="005C6A4A" w:rsidRPr="00FC157C" w:rsidRDefault="005101FB" w:rsidP="002B1A5F">
      <w:pPr>
        <w:rPr>
          <w:lang w:val="en-GB"/>
        </w:rPr>
      </w:pPr>
      <w:r w:rsidRPr="00FC157C">
        <w:rPr>
          <w:lang w:val="en-GB"/>
        </w:rPr>
        <w:drawing>
          <wp:anchor distT="0" distB="0" distL="114300" distR="114300" simplePos="0" relativeHeight="251671552" behindDoc="0" locked="0" layoutInCell="1" allowOverlap="1">
            <wp:simplePos x="0" y="0"/>
            <wp:positionH relativeFrom="column">
              <wp:posOffset>-1905</wp:posOffset>
            </wp:positionH>
            <wp:positionV relativeFrom="paragraph">
              <wp:posOffset>1614170</wp:posOffset>
            </wp:positionV>
            <wp:extent cx="5513070" cy="2652395"/>
            <wp:effectExtent l="25400" t="0" r="0" b="0"/>
            <wp:wrapTight wrapText="bothSides">
              <wp:wrapPolygon edited="0">
                <wp:start x="-100" y="0"/>
                <wp:lineTo x="-100" y="21512"/>
                <wp:lineTo x="21595" y="21512"/>
                <wp:lineTo x="21595" y="0"/>
                <wp:lineTo x="-100" y="0"/>
              </wp:wrapPolygon>
            </wp:wrapTight>
            <wp:docPr id="1" name="" descr="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jpg"/>
                    <pic:cNvPicPr/>
                  </pic:nvPicPr>
                  <pic:blipFill>
                    <a:blip r:embed="rId11"/>
                    <a:stretch>
                      <a:fillRect/>
                    </a:stretch>
                  </pic:blipFill>
                  <pic:spPr>
                    <a:xfrm>
                      <a:off x="0" y="0"/>
                      <a:ext cx="5513070" cy="2652395"/>
                    </a:xfrm>
                    <a:prstGeom prst="rect">
                      <a:avLst/>
                    </a:prstGeom>
                  </pic:spPr>
                </pic:pic>
              </a:graphicData>
            </a:graphic>
          </wp:anchor>
        </w:drawing>
      </w:r>
      <w:r w:rsidRPr="00FC157C">
        <w:rPr>
          <w:lang w:val="en-GB"/>
        </w:rPr>
        <w:t>T</w:t>
      </w:r>
      <w:r w:rsidR="005C6A4A" w:rsidRPr="00FC157C">
        <w:rPr>
          <w:lang w:val="en-GB"/>
        </w:rPr>
        <w:t xml:space="preserve">he on-going development </w:t>
      </w:r>
      <w:r w:rsidRPr="00FC157C">
        <w:rPr>
          <w:lang w:val="en-GB"/>
        </w:rPr>
        <w:t xml:space="preserve">across all </w:t>
      </w:r>
      <w:r w:rsidR="005C6A4A" w:rsidRPr="00FC157C">
        <w:rPr>
          <w:lang w:val="en-GB"/>
        </w:rPr>
        <w:t xml:space="preserve">four dimensions of citizenship and the changing and multiple senses of belonging of </w:t>
      </w:r>
      <w:r w:rsidRPr="00FC157C">
        <w:rPr>
          <w:lang w:val="en-GB"/>
        </w:rPr>
        <w:t>Europeans are an expression of the</w:t>
      </w:r>
      <w:r w:rsidR="005C6A4A" w:rsidRPr="00FC157C">
        <w:rPr>
          <w:lang w:val="en-GB"/>
        </w:rPr>
        <w:t xml:space="preserve"> dynamism, integrity, and complexity </w:t>
      </w:r>
      <w:r w:rsidRPr="00FC157C">
        <w:rPr>
          <w:lang w:val="en-GB"/>
        </w:rPr>
        <w:t xml:space="preserve">marking the current </w:t>
      </w:r>
      <w:r w:rsidR="005C6A4A" w:rsidRPr="00FC157C">
        <w:rPr>
          <w:lang w:val="en-GB"/>
        </w:rPr>
        <w:t xml:space="preserve">understanding of </w:t>
      </w:r>
      <w:r w:rsidRPr="00FC157C">
        <w:rPr>
          <w:lang w:val="en-GB"/>
        </w:rPr>
        <w:t>European Citizenship.</w:t>
      </w:r>
    </w:p>
    <w:p w:rsidR="005101FB" w:rsidRPr="00FC157C" w:rsidRDefault="005C6A4A" w:rsidP="005C6A4A">
      <w:pPr>
        <w:rPr>
          <w:lang w:val="en-GB"/>
        </w:rPr>
      </w:pPr>
      <w:r w:rsidRPr="00FC157C">
        <w:rPr>
          <w:lang w:val="en-GB"/>
        </w:rPr>
        <w:t xml:space="preserve">Thinking about citizenship today involves exploring the bridges and interactions between different and traditionally isolated approaches. </w:t>
      </w:r>
      <w:r w:rsidR="005101FB" w:rsidRPr="00FC157C">
        <w:rPr>
          <w:lang w:val="en-GB"/>
        </w:rPr>
        <w:t>T</w:t>
      </w:r>
      <w:r w:rsidRPr="00FC157C">
        <w:rPr>
          <w:lang w:val="en-GB"/>
        </w:rPr>
        <w:t xml:space="preserve">he connections and mutual influences of the different approaches </w:t>
      </w:r>
      <w:r w:rsidR="005101FB" w:rsidRPr="00FC157C">
        <w:rPr>
          <w:lang w:val="en-GB"/>
        </w:rPr>
        <w:t xml:space="preserve">offer </w:t>
      </w:r>
      <w:r w:rsidRPr="00FC157C">
        <w:rPr>
          <w:lang w:val="en-GB"/>
        </w:rPr>
        <w:t xml:space="preserve">the richest keys to understand the complex and permanently changing concept of </w:t>
      </w:r>
      <w:r w:rsidR="005101FB" w:rsidRPr="00FC157C">
        <w:rPr>
          <w:lang w:val="en-GB"/>
        </w:rPr>
        <w:t xml:space="preserve">European </w:t>
      </w:r>
      <w:r w:rsidRPr="00FC157C">
        <w:rPr>
          <w:lang w:val="en-GB"/>
        </w:rPr>
        <w:t>citizenship.</w:t>
      </w:r>
    </w:p>
    <w:p w:rsidR="00B53637" w:rsidRPr="00FC157C" w:rsidRDefault="00B53637" w:rsidP="00B53637">
      <w:pPr>
        <w:pStyle w:val="Heading2"/>
        <w:spacing w:after="180"/>
        <w:rPr>
          <w:lang w:val="en-GB"/>
        </w:rPr>
      </w:pPr>
      <w:bookmarkStart w:id="78" w:name="_Toc127608571"/>
      <w:r w:rsidRPr="00FC157C">
        <w:rPr>
          <w:lang w:val="en-GB"/>
        </w:rPr>
        <w:t>Defining European Citizenship</w:t>
      </w:r>
      <w:bookmarkEnd w:id="78"/>
    </w:p>
    <w:p w:rsidR="00B53637" w:rsidRPr="00FC157C" w:rsidRDefault="008D5CAA" w:rsidP="00B53637">
      <w:pPr>
        <w:pStyle w:val="Link"/>
        <w:spacing w:before="60" w:after="180"/>
        <w:rPr>
          <w:lang w:val="en-GB"/>
        </w:rPr>
      </w:pPr>
      <w:r w:rsidRPr="00FC157C">
        <w:rPr>
          <w:lang w:val="en-GB"/>
        </w:rPr>
        <w:t>Catch-22</w:t>
      </w:r>
      <w:r w:rsidR="00B53637" w:rsidRPr="00FC157C">
        <w:rPr>
          <w:lang w:val="en-GB"/>
        </w:rPr>
        <w:t xml:space="preserve"> | </w:t>
      </w:r>
      <w:r w:rsidRPr="00FC157C">
        <w:rPr>
          <w:lang w:val="en-GB"/>
        </w:rPr>
        <w:t>en.wikipedia.org/wiki/catch-22</w:t>
      </w:r>
    </w:p>
    <w:p w:rsidR="008D5CAA" w:rsidRPr="00FC157C" w:rsidRDefault="008D5CAA" w:rsidP="00B53637">
      <w:pPr>
        <w:rPr>
          <w:lang w:val="en-GB"/>
        </w:rPr>
      </w:pPr>
      <w:r w:rsidRPr="00FC157C">
        <w:rPr>
          <w:lang w:val="en-GB"/>
        </w:rPr>
        <w:t xml:space="preserve">European Citizenship attempts to capture a concept for which there is, as of yet, no better substitute. Just like citizenship itself, and almost like a </w:t>
      </w:r>
      <w:r w:rsidRPr="00FC157C">
        <w:rPr>
          <w:i/>
          <w:lang w:val="en-GB"/>
        </w:rPr>
        <w:t>Catch-22</w:t>
      </w:r>
      <w:r w:rsidRPr="00FC157C">
        <w:rPr>
          <w:lang w:val="en-GB"/>
        </w:rPr>
        <w:t>, European Citizenship defies being defined.</w:t>
      </w:r>
    </w:p>
    <w:p w:rsidR="005C72CA" w:rsidRPr="00FC157C" w:rsidRDefault="005C72CA" w:rsidP="00B53637">
      <w:pPr>
        <w:rPr>
          <w:lang w:val="en-GB"/>
        </w:rPr>
      </w:pPr>
    </w:p>
    <w:p w:rsidR="008D5CAA" w:rsidRPr="00FC157C" w:rsidRDefault="008D5CAA" w:rsidP="00B53637">
      <w:pPr>
        <w:rPr>
          <w:lang w:val="en-GB"/>
        </w:rPr>
      </w:pPr>
      <w:r w:rsidRPr="00FC157C">
        <w:rPr>
          <w:lang w:val="en-GB"/>
        </w:rPr>
        <w:t xml:space="preserve">At the </w:t>
      </w:r>
      <w:r w:rsidRPr="00FC157C">
        <w:rPr>
          <w:i/>
          <w:lang w:val="en-GB"/>
        </w:rPr>
        <w:t>Hands On Conference</w:t>
      </w:r>
      <w:r w:rsidRPr="00FC157C">
        <w:rPr>
          <w:lang w:val="en-GB"/>
        </w:rPr>
        <w:t xml:space="preserve">, one group brought forward a definition, which—in being almost </w:t>
      </w:r>
      <w:r w:rsidR="005C72CA" w:rsidRPr="00FC157C">
        <w:rPr>
          <w:lang w:val="en-GB"/>
        </w:rPr>
        <w:t>immediately</w:t>
      </w:r>
      <w:r w:rsidRPr="00FC157C">
        <w:rPr>
          <w:lang w:val="en-GB"/>
        </w:rPr>
        <w:t xml:space="preserve"> criticised</w:t>
      </w:r>
      <w:r w:rsidR="005C72CA" w:rsidRPr="00FC157C">
        <w:rPr>
          <w:lang w:val="en-GB"/>
        </w:rPr>
        <w:t xml:space="preserve"> and discarded</w:t>
      </w:r>
      <w:r w:rsidRPr="00FC157C">
        <w:rPr>
          <w:lang w:val="en-GB"/>
        </w:rPr>
        <w:t>—shared the fate of so many others before it:</w:t>
      </w:r>
    </w:p>
    <w:p w:rsidR="008D5CAA" w:rsidRPr="00FC157C" w:rsidRDefault="005C72CA" w:rsidP="005C72CA">
      <w:pPr>
        <w:pStyle w:val="Quotes"/>
        <w:ind w:right="1247"/>
        <w:jc w:val="both"/>
        <w:rPr>
          <w:lang w:val="en-GB"/>
        </w:rPr>
      </w:pPr>
      <w:r w:rsidRPr="00FC157C">
        <w:rPr>
          <w:lang w:val="en-GB"/>
        </w:rPr>
        <w:t>European Citizenship is a feeling of unity and belonging to the European Union in terms of knowledge, common values and rights to ensure peaceful coexistence through active participation.</w:t>
      </w:r>
    </w:p>
    <w:p w:rsidR="00253EB9" w:rsidRPr="00FC157C" w:rsidRDefault="00253EB9" w:rsidP="005C72CA">
      <w:pPr>
        <w:spacing w:before="180"/>
        <w:rPr>
          <w:lang w:val="en-GB"/>
        </w:rPr>
      </w:pPr>
    </w:p>
    <w:p w:rsidR="005C72CA" w:rsidRPr="00FC157C" w:rsidRDefault="005C72CA" w:rsidP="005C72CA">
      <w:pPr>
        <w:spacing w:before="180"/>
        <w:rPr>
          <w:lang w:val="en-GB"/>
        </w:rPr>
      </w:pPr>
      <w:r w:rsidRPr="00FC157C">
        <w:rPr>
          <w:lang w:val="en-GB"/>
        </w:rPr>
        <w:t xml:space="preserve">Instantly, questions oscillated through the room: </w:t>
      </w:r>
      <w:r w:rsidRPr="00FC157C">
        <w:rPr>
          <w:i/>
          <w:lang w:val="en-GB"/>
        </w:rPr>
        <w:t>Why only the European Union? What about the other European countries? Are they not allowed to feel European? What about skills and competences? Where are the duties to complement the rights? Where is our multiculturality?</w:t>
      </w:r>
    </w:p>
    <w:p w:rsidR="005C72CA" w:rsidRPr="00FC157C" w:rsidRDefault="005C72CA" w:rsidP="005C72CA">
      <w:pPr>
        <w:rPr>
          <w:lang w:val="en-GB"/>
        </w:rPr>
      </w:pPr>
    </w:p>
    <w:p w:rsidR="005C72CA" w:rsidRPr="00FC157C" w:rsidRDefault="005C72CA" w:rsidP="005C72CA">
      <w:pPr>
        <w:rPr>
          <w:lang w:val="en-GB"/>
        </w:rPr>
      </w:pPr>
      <w:r w:rsidRPr="00FC157C">
        <w:rPr>
          <w:lang w:val="en-GB"/>
        </w:rPr>
        <w:t xml:space="preserve">For now, it seems, we are probably confined to attempts of </w:t>
      </w:r>
      <w:r w:rsidRPr="00FC157C">
        <w:rPr>
          <w:i/>
          <w:lang w:val="en-GB"/>
        </w:rPr>
        <w:t xml:space="preserve">describing </w:t>
      </w:r>
      <w:r w:rsidRPr="00FC157C">
        <w:rPr>
          <w:lang w:val="en-GB"/>
        </w:rPr>
        <w:t xml:space="preserve">European Citizenship much rather than </w:t>
      </w:r>
      <w:r w:rsidRPr="00FC157C">
        <w:rPr>
          <w:i/>
          <w:lang w:val="en-GB"/>
        </w:rPr>
        <w:t xml:space="preserve">defining </w:t>
      </w:r>
      <w:r w:rsidRPr="00FC157C">
        <w:rPr>
          <w:lang w:val="en-GB"/>
        </w:rPr>
        <w:t xml:space="preserve">it. One such description has been put forward together with the </w:t>
      </w:r>
      <w:r w:rsidRPr="00FC157C">
        <w:rPr>
          <w:i/>
          <w:lang w:val="en-GB"/>
        </w:rPr>
        <w:t>Wheel of European Citizenship</w:t>
      </w:r>
      <w:r w:rsidRPr="00FC157C">
        <w:rPr>
          <w:lang w:val="en-GB"/>
        </w:rPr>
        <w:t xml:space="preserve"> introduced below:</w:t>
      </w:r>
    </w:p>
    <w:p w:rsidR="005C72CA" w:rsidRPr="00FC157C" w:rsidRDefault="005C72CA" w:rsidP="005C72CA">
      <w:pPr>
        <w:pStyle w:val="Quotes"/>
        <w:ind w:right="1247"/>
        <w:jc w:val="both"/>
        <w:rPr>
          <w:lang w:val="en-GB"/>
        </w:rPr>
      </w:pPr>
      <w:r w:rsidRPr="00FC157C">
        <w:rPr>
          <w:lang w:val="en-GB"/>
        </w:rPr>
        <w:t>European Citizenship is a notion based on a shared belief in co</w:t>
      </w:r>
      <w:r w:rsidRPr="00FC157C">
        <w:rPr>
          <w:lang w:val="en-GB"/>
        </w:rPr>
        <w:t>m</w:t>
      </w:r>
      <w:r w:rsidRPr="00FC157C">
        <w:rPr>
          <w:lang w:val="en-GB"/>
        </w:rPr>
        <w:t xml:space="preserve">mon principles and values subsumed under the notions of human rights, democracy and peace and, in a nutshell, is: </w:t>
      </w:r>
    </w:p>
    <w:p w:rsidR="005C72CA" w:rsidRPr="00FC157C" w:rsidRDefault="005C72CA" w:rsidP="005C72CA">
      <w:pPr>
        <w:pStyle w:val="Quotes"/>
        <w:spacing w:before="0" w:after="0"/>
        <w:ind w:right="1247"/>
        <w:jc w:val="both"/>
        <w:rPr>
          <w:lang w:val="en-GB"/>
        </w:rPr>
      </w:pPr>
    </w:p>
    <w:p w:rsidR="005C72CA" w:rsidRPr="00FC157C" w:rsidRDefault="005C72CA" w:rsidP="005C72CA">
      <w:pPr>
        <w:pStyle w:val="Quotes"/>
        <w:ind w:right="1247"/>
        <w:jc w:val="both"/>
        <w:rPr>
          <w:lang w:val="en-GB"/>
        </w:rPr>
      </w:pPr>
      <w:r w:rsidRPr="00FC157C">
        <w:rPr>
          <w:b w:val="0"/>
          <w:i/>
          <w:lang w:val="en-GB"/>
        </w:rPr>
        <w:t>disassociated from belonging to a particular territory and connected with voluntarily chosen belongings to value-based communities of pra</w:t>
      </w:r>
      <w:r w:rsidRPr="00FC157C">
        <w:rPr>
          <w:b w:val="0"/>
          <w:i/>
          <w:lang w:val="en-GB"/>
        </w:rPr>
        <w:t>c</w:t>
      </w:r>
      <w:r w:rsidRPr="00FC157C">
        <w:rPr>
          <w:b w:val="0"/>
          <w:i/>
          <w:lang w:val="en-GB"/>
        </w:rPr>
        <w:t>tice; a complementary rather than an exclusive identity; an ongoing pr</w:t>
      </w:r>
      <w:r w:rsidRPr="00FC157C">
        <w:rPr>
          <w:b w:val="0"/>
          <w:i/>
          <w:lang w:val="en-GB"/>
        </w:rPr>
        <w:t>o</w:t>
      </w:r>
      <w:r w:rsidRPr="00FC157C">
        <w:rPr>
          <w:b w:val="0"/>
          <w:i/>
          <w:lang w:val="en-GB"/>
        </w:rPr>
        <w:t>cess of re-negotiating power structures and relations (rights and respo</w:t>
      </w:r>
      <w:r w:rsidRPr="00FC157C">
        <w:rPr>
          <w:b w:val="0"/>
          <w:i/>
          <w:lang w:val="en-GB"/>
        </w:rPr>
        <w:t>n</w:t>
      </w:r>
      <w:r w:rsidRPr="00FC157C">
        <w:rPr>
          <w:b w:val="0"/>
          <w:i/>
          <w:lang w:val="en-GB"/>
        </w:rPr>
        <w:t>sibilities, theories and practices) among and between citizens themselves as well as citizens and institutions; an active role of citizens in their di</w:t>
      </w:r>
      <w:r w:rsidRPr="00FC157C">
        <w:rPr>
          <w:b w:val="0"/>
          <w:i/>
          <w:lang w:val="en-GB"/>
        </w:rPr>
        <w:t>f</w:t>
      </w:r>
      <w:r w:rsidRPr="00FC157C">
        <w:rPr>
          <w:b w:val="0"/>
          <w:i/>
          <w:lang w:val="en-GB"/>
        </w:rPr>
        <w:t>ferent communities across social, cultural, economic and political d</w:t>
      </w:r>
      <w:r w:rsidRPr="00FC157C">
        <w:rPr>
          <w:b w:val="0"/>
          <w:i/>
          <w:lang w:val="en-GB"/>
        </w:rPr>
        <w:t>o</w:t>
      </w:r>
      <w:r w:rsidRPr="00FC157C">
        <w:rPr>
          <w:b w:val="0"/>
          <w:i/>
          <w:lang w:val="en-GB"/>
        </w:rPr>
        <w:t>mains; locally rooted practice and collective work in progress</w:t>
      </w:r>
      <w:r w:rsidRPr="00FC157C">
        <w:rPr>
          <w:lang w:val="en-GB"/>
        </w:rPr>
        <w:t>.</w:t>
      </w:r>
    </w:p>
    <w:p w:rsidR="008D5CAA" w:rsidRPr="00FC157C" w:rsidRDefault="008D5CAA" w:rsidP="005C72CA">
      <w:pPr>
        <w:spacing w:before="180"/>
        <w:rPr>
          <w:lang w:val="en-GB"/>
        </w:rPr>
      </w:pPr>
    </w:p>
    <w:p w:rsidR="00253EB9" w:rsidRPr="00FC157C" w:rsidRDefault="00253EB9" w:rsidP="00253EB9">
      <w:pPr>
        <w:spacing w:after="180"/>
        <w:rPr>
          <w:lang w:val="en-GB"/>
        </w:rPr>
      </w:pPr>
      <w:r w:rsidRPr="00FC157C">
        <w:rPr>
          <w:lang w:val="en-GB"/>
        </w:rPr>
        <w:t>The conference has shown how much all programme stakeholders struggle with the d</w:t>
      </w:r>
      <w:r w:rsidRPr="00FC157C">
        <w:rPr>
          <w:lang w:val="en-GB"/>
        </w:rPr>
        <w:t>y</w:t>
      </w:r>
      <w:r w:rsidRPr="00FC157C">
        <w:rPr>
          <w:lang w:val="en-GB"/>
        </w:rPr>
        <w:t xml:space="preserve">namic complexity of the notion and how strongly a clear definition is desired. </w:t>
      </w:r>
    </w:p>
    <w:p w:rsidR="008D5CAA" w:rsidRPr="00FC157C" w:rsidRDefault="00253EB9" w:rsidP="00253EB9">
      <w:pPr>
        <w:spacing w:before="180"/>
        <w:rPr>
          <w:lang w:val="en-GB"/>
        </w:rPr>
      </w:pPr>
      <w:r w:rsidRPr="00FC157C">
        <w:rPr>
          <w:lang w:val="en-GB"/>
        </w:rPr>
        <w:t xml:space="preserve">But there were other voices, too, asking whether a clear definition was—as </w:t>
      </w:r>
      <w:r w:rsidRPr="00FC157C">
        <w:rPr>
          <w:i/>
          <w:lang w:val="en-GB"/>
        </w:rPr>
        <w:t xml:space="preserve">desired </w:t>
      </w:r>
      <w:r w:rsidRPr="00FC157C">
        <w:rPr>
          <w:lang w:val="en-GB"/>
        </w:rPr>
        <w:t>as it may be—</w:t>
      </w:r>
      <w:r w:rsidRPr="00FC157C">
        <w:rPr>
          <w:i/>
          <w:lang w:val="en-GB"/>
        </w:rPr>
        <w:t>desirable</w:t>
      </w:r>
      <w:r w:rsidRPr="00FC157C">
        <w:rPr>
          <w:lang w:val="en-GB"/>
        </w:rPr>
        <w:t xml:space="preserve"> and whether it would be possible at all to define such a slippery notion.</w:t>
      </w:r>
    </w:p>
    <w:p w:rsidR="007D0911" w:rsidRPr="00FC157C" w:rsidRDefault="00DE1647" w:rsidP="00B53637">
      <w:pPr>
        <w:pStyle w:val="Heading2"/>
        <w:spacing w:after="180"/>
        <w:rPr>
          <w:lang w:val="en-GB"/>
        </w:rPr>
      </w:pPr>
      <w:bookmarkStart w:id="79" w:name="_Toc127608572"/>
      <w:r w:rsidRPr="00FC157C">
        <w:rPr>
          <w:lang w:val="en-GB"/>
        </w:rPr>
        <w:t>Educational</w:t>
      </w:r>
      <w:r w:rsidR="007D0911" w:rsidRPr="00FC157C">
        <w:rPr>
          <w:lang w:val="en-GB"/>
        </w:rPr>
        <w:t xml:space="preserve"> Framework</w:t>
      </w:r>
      <w:bookmarkEnd w:id="79"/>
    </w:p>
    <w:p w:rsidR="007D0911" w:rsidRPr="00FC157C" w:rsidRDefault="00DE1647" w:rsidP="007D0911">
      <w:pPr>
        <w:pStyle w:val="Link"/>
        <w:spacing w:before="60" w:after="180"/>
        <w:rPr>
          <w:lang w:val="en-GB"/>
        </w:rPr>
      </w:pPr>
      <w:r w:rsidRPr="00FC157C">
        <w:rPr>
          <w:lang w:val="en-GB"/>
        </w:rPr>
        <w:t xml:space="preserve">Trainings on </w:t>
      </w:r>
      <w:r w:rsidR="007D0911" w:rsidRPr="00FC157C">
        <w:rPr>
          <w:lang w:val="en-GB"/>
        </w:rPr>
        <w:t xml:space="preserve">European Citizenship </w:t>
      </w:r>
      <w:r w:rsidRPr="00FC157C">
        <w:rPr>
          <w:lang w:val="en-GB"/>
        </w:rPr>
        <w:t>| www.salto-youth.net/europeancitizenship</w:t>
      </w:r>
    </w:p>
    <w:p w:rsidR="00DE1647" w:rsidRPr="00FC157C" w:rsidRDefault="00DE1647" w:rsidP="00DE1647">
      <w:pPr>
        <w:rPr>
          <w:lang w:val="en-GB"/>
        </w:rPr>
      </w:pPr>
      <w:r w:rsidRPr="00FC157C">
        <w:rPr>
          <w:lang w:val="en-GB"/>
        </w:rPr>
        <w:t>The European Union and the Council of Europe support and organise a great variety of di</w:t>
      </w:r>
      <w:r w:rsidRPr="00FC157C">
        <w:rPr>
          <w:lang w:val="en-GB"/>
        </w:rPr>
        <w:t>f</w:t>
      </w:r>
      <w:r w:rsidRPr="00FC157C">
        <w:rPr>
          <w:lang w:val="en-GB"/>
        </w:rPr>
        <w:t xml:space="preserve">ferent educational activities on European Citizenship through instruments like the «Youth in Action Programme» or the «European Youth Foundation». </w:t>
      </w:r>
    </w:p>
    <w:p w:rsidR="00DE1647" w:rsidRPr="00FC157C" w:rsidRDefault="00DE1647" w:rsidP="00DE1647">
      <w:pPr>
        <w:rPr>
          <w:lang w:val="en-GB"/>
        </w:rPr>
      </w:pPr>
      <w:r w:rsidRPr="00FC157C">
        <w:rPr>
          <w:lang w:val="en-GB"/>
        </w:rPr>
        <w:t>Projects range from introductory workshops to longer training courses; some of these a</w:t>
      </w:r>
      <w:r w:rsidRPr="00FC157C">
        <w:rPr>
          <w:lang w:val="en-GB"/>
        </w:rPr>
        <w:t>c</w:t>
      </w:r>
      <w:r w:rsidRPr="00FC157C">
        <w:rPr>
          <w:lang w:val="en-GB"/>
        </w:rPr>
        <w:t>tivities are run by the institutions or their partnership directly, but the majority is impl</w:t>
      </w:r>
      <w:r w:rsidRPr="00FC157C">
        <w:rPr>
          <w:lang w:val="en-GB"/>
        </w:rPr>
        <w:t>e</w:t>
      </w:r>
      <w:r w:rsidRPr="00FC157C">
        <w:rPr>
          <w:lang w:val="en-GB"/>
        </w:rPr>
        <w:t>mented by partners and in particular non-governmental organisations. All of these activities are developed and put into practice with the vision for participants</w:t>
      </w:r>
    </w:p>
    <w:p w:rsidR="00DE1647" w:rsidRPr="00FC157C" w:rsidRDefault="00DE1647" w:rsidP="00DE1647">
      <w:pPr>
        <w:rPr>
          <w:lang w:val="en-GB"/>
        </w:rPr>
      </w:pPr>
    </w:p>
    <w:p w:rsidR="00DE1647" w:rsidRPr="00FC157C" w:rsidRDefault="00DE1647" w:rsidP="00DE1647">
      <w:pPr>
        <w:pStyle w:val="Quotes"/>
        <w:jc w:val="both"/>
        <w:rPr>
          <w:lang w:val="en-GB"/>
        </w:rPr>
      </w:pPr>
      <w:r w:rsidRPr="00FC157C">
        <w:rPr>
          <w:lang w:val="en-GB"/>
        </w:rPr>
        <w:t>«to develop a sense of time, space and place in contemporary Europe, the skills and motivation required to be active agents for democratic change while participating in the building of Europe and to provide the knowledge to make informed and future-minded choices within this context.»</w:t>
      </w:r>
    </w:p>
    <w:p w:rsidR="00DE1647" w:rsidRPr="00FC157C" w:rsidRDefault="00DE1647" w:rsidP="00DE1647">
      <w:pPr>
        <w:rPr>
          <w:lang w:val="en-GB"/>
        </w:rPr>
      </w:pPr>
    </w:p>
    <w:p w:rsidR="00DE1647" w:rsidRPr="00FC157C" w:rsidRDefault="00DE1647" w:rsidP="00DE1647">
      <w:pPr>
        <w:rPr>
          <w:lang w:val="en-GB"/>
        </w:rPr>
      </w:pPr>
      <w:r w:rsidRPr="00FC157C">
        <w:rPr>
          <w:lang w:val="en-GB"/>
        </w:rPr>
        <w:t xml:space="preserve">Among the entire variety of courses, workshops, training days and courses all over Europe, the </w:t>
      </w:r>
      <w:r w:rsidRPr="00FC157C">
        <w:rPr>
          <w:i/>
          <w:lang w:val="en-GB"/>
        </w:rPr>
        <w:t>Salto Centre Training &amp; Cooperation</w:t>
      </w:r>
      <w:r w:rsidRPr="00FC157C">
        <w:rPr>
          <w:lang w:val="en-GB"/>
        </w:rPr>
        <w:t xml:space="preserve"> organises a series of trainings with a particular role as the central training course on «European Citizenship» by the network of national age</w:t>
      </w:r>
      <w:r w:rsidRPr="00FC157C">
        <w:rPr>
          <w:lang w:val="en-GB"/>
        </w:rPr>
        <w:t>n</w:t>
      </w:r>
      <w:r w:rsidRPr="00FC157C">
        <w:rPr>
          <w:lang w:val="en-GB"/>
        </w:rPr>
        <w:t>cies of the «Youth in Action» programme. The network training puts into practice «Priority 1) – European Citizenship» of the Youth in Action Programme by aiming to</w:t>
      </w:r>
    </w:p>
    <w:p w:rsidR="00DE1647" w:rsidRPr="00FC157C" w:rsidRDefault="00DE1647" w:rsidP="00DE1647">
      <w:pPr>
        <w:rPr>
          <w:lang w:val="en-GB"/>
        </w:rPr>
      </w:pPr>
    </w:p>
    <w:p w:rsidR="00DE1647" w:rsidRPr="00FC157C" w:rsidRDefault="00DE1647" w:rsidP="00DE1647">
      <w:pPr>
        <w:pStyle w:val="Quotes"/>
        <w:jc w:val="both"/>
        <w:rPr>
          <w:lang w:val="en-GB"/>
        </w:rPr>
      </w:pPr>
      <w:r w:rsidRPr="00FC157C">
        <w:rPr>
          <w:lang w:val="en-GB"/>
        </w:rPr>
        <w:t>«support the professional development of youth workers and youth leaders by extending their critical understanding of European Citizenship, by exploring and experiencing the p</w:t>
      </w:r>
      <w:r w:rsidRPr="00FC157C">
        <w:rPr>
          <w:lang w:val="en-GB"/>
        </w:rPr>
        <w:t>o</w:t>
      </w:r>
      <w:r w:rsidRPr="00FC157C">
        <w:rPr>
          <w:lang w:val="en-GB"/>
        </w:rPr>
        <w:t>tential of the notion of European Citizenship, and by enabling them to recognise and integrate European Citizenship in their youth work.»</w:t>
      </w:r>
    </w:p>
    <w:p w:rsidR="00DE1647" w:rsidRPr="00FC157C" w:rsidRDefault="00DE1647" w:rsidP="00DE1647">
      <w:pPr>
        <w:rPr>
          <w:lang w:val="en-GB"/>
        </w:rPr>
      </w:pPr>
    </w:p>
    <w:p w:rsidR="00DE1647" w:rsidRPr="00FC157C" w:rsidRDefault="00DE1647" w:rsidP="00DE1647">
      <w:pPr>
        <w:rPr>
          <w:lang w:val="en-GB"/>
        </w:rPr>
      </w:pPr>
      <w:r w:rsidRPr="00FC157C">
        <w:rPr>
          <w:lang w:val="en-GB"/>
        </w:rPr>
        <w:t>The network trainings are complemented by a wide range of further activities around Eur</w:t>
      </w:r>
      <w:r w:rsidRPr="00FC157C">
        <w:rPr>
          <w:lang w:val="en-GB"/>
        </w:rPr>
        <w:t>o</w:t>
      </w:r>
      <w:r w:rsidRPr="00FC157C">
        <w:rPr>
          <w:lang w:val="en-GB"/>
        </w:rPr>
        <w:t xml:space="preserve">pean Citizenship, all of which contribute to </w:t>
      </w:r>
      <w:r w:rsidR="00784AD5" w:rsidRPr="00FC157C">
        <w:rPr>
          <w:lang w:val="en-GB"/>
        </w:rPr>
        <w:t xml:space="preserve">answering </w:t>
      </w:r>
      <w:r w:rsidRPr="00FC157C">
        <w:rPr>
          <w:lang w:val="en-GB"/>
        </w:rPr>
        <w:t>the overarching question:</w:t>
      </w:r>
    </w:p>
    <w:p w:rsidR="00DE1647" w:rsidRPr="00FC157C" w:rsidRDefault="00DE1647" w:rsidP="00DE1647">
      <w:pPr>
        <w:rPr>
          <w:lang w:val="en-GB"/>
        </w:rPr>
      </w:pPr>
    </w:p>
    <w:p w:rsidR="00DE1647" w:rsidRPr="00FC157C" w:rsidRDefault="00DE1647" w:rsidP="00DE1647">
      <w:pPr>
        <w:pStyle w:val="Quotes"/>
        <w:jc w:val="both"/>
        <w:rPr>
          <w:lang w:val="en-GB"/>
        </w:rPr>
      </w:pPr>
      <w:r w:rsidRPr="00FC157C">
        <w:rPr>
          <w:lang w:val="en-GB"/>
        </w:rPr>
        <w:t xml:space="preserve">How can European Citizenship be approached in youth work? How can the </w:t>
      </w:r>
      <w:r w:rsidRPr="00FC157C">
        <w:rPr>
          <w:i/>
          <w:lang w:val="en-GB"/>
        </w:rPr>
        <w:t>Youth in Action Programme</w:t>
      </w:r>
      <w:r w:rsidRPr="00FC157C">
        <w:rPr>
          <w:lang w:val="en-GB"/>
        </w:rPr>
        <w:t xml:space="preserve"> support youth work on European Citizenship?</w:t>
      </w:r>
    </w:p>
    <w:p w:rsidR="00DE1647" w:rsidRPr="00FC157C" w:rsidRDefault="00DE1647" w:rsidP="00DE1647">
      <w:pPr>
        <w:pStyle w:val="Link"/>
        <w:rPr>
          <w:lang w:val="en-GB"/>
        </w:rPr>
      </w:pPr>
    </w:p>
    <w:p w:rsidR="00DE1647" w:rsidRPr="00FC157C" w:rsidRDefault="00DE1647" w:rsidP="00784AD5">
      <w:pPr>
        <w:pStyle w:val="Link"/>
        <w:spacing w:before="120" w:after="0"/>
        <w:rPr>
          <w:lang w:val="en-GB"/>
        </w:rPr>
      </w:pPr>
      <w:r w:rsidRPr="00FC157C">
        <w:rPr>
          <w:lang w:val="en-GB"/>
        </w:rPr>
        <w:t>European Training Calendar | www.salto-youth.net/find-a-training</w:t>
      </w:r>
    </w:p>
    <w:p w:rsidR="00DE1647" w:rsidRPr="00FC157C" w:rsidRDefault="00B60512" w:rsidP="00DE1647">
      <w:pPr>
        <w:pStyle w:val="Heading2"/>
        <w:spacing w:after="180"/>
        <w:rPr>
          <w:lang w:val="en-GB"/>
        </w:rPr>
      </w:pPr>
      <w:bookmarkStart w:id="80" w:name="_Toc127608573"/>
      <w:r w:rsidRPr="00FC157C">
        <w:rPr>
          <w:lang w:val="en-GB"/>
        </w:rPr>
        <w:t>Project Characteristics</w:t>
      </w:r>
      <w:bookmarkEnd w:id="80"/>
    </w:p>
    <w:p w:rsidR="00DE1647" w:rsidRPr="00FC157C" w:rsidRDefault="00B60512" w:rsidP="00DE1647">
      <w:pPr>
        <w:pStyle w:val="Link"/>
        <w:spacing w:before="60" w:after="180"/>
        <w:rPr>
          <w:lang w:val="en-GB"/>
        </w:rPr>
      </w:pPr>
      <w:r w:rsidRPr="00FC157C">
        <w:rPr>
          <w:lang w:val="en-GB"/>
        </w:rPr>
        <w:t>The Wheel of European Citizenship</w:t>
      </w:r>
      <w:r w:rsidR="00DE1647" w:rsidRPr="00FC157C">
        <w:rPr>
          <w:lang w:val="en-GB"/>
        </w:rPr>
        <w:t xml:space="preserve"> – www.european-citizenship.org/2008/04/project-characteristics</w:t>
      </w:r>
    </w:p>
    <w:p w:rsidR="00B60512" w:rsidRPr="00FC157C" w:rsidRDefault="00B60512" w:rsidP="00B60512">
      <w:pPr>
        <w:rPr>
          <w:lang w:val="en-GB"/>
        </w:rPr>
      </w:pPr>
      <w:r w:rsidRPr="00FC157C">
        <w:rPr>
          <w:lang w:val="en-GB"/>
        </w:rPr>
        <w:t>European Citizenship is a term cherished by many and is being used in a wide range of co</w:t>
      </w:r>
      <w:r w:rsidRPr="00FC157C">
        <w:rPr>
          <w:lang w:val="en-GB"/>
        </w:rPr>
        <w:t>n</w:t>
      </w:r>
      <w:r w:rsidRPr="00FC157C">
        <w:rPr>
          <w:lang w:val="en-GB"/>
        </w:rPr>
        <w:t xml:space="preserve">texts – to an extent that it probably qualifies as one of the discursive impossibilities of our times. And yet, much is done with, for and about European Citizenship. </w:t>
      </w:r>
    </w:p>
    <w:p w:rsidR="00B60512" w:rsidRPr="00FC157C" w:rsidRDefault="00B60512" w:rsidP="00B60512">
      <w:pPr>
        <w:rPr>
          <w:lang w:val="en-GB"/>
        </w:rPr>
      </w:pPr>
      <w:r w:rsidRPr="00FC157C">
        <w:rPr>
          <w:lang w:val="en-GB"/>
        </w:rPr>
        <w:t xml:space="preserve">Youth work is only one part of the larger picture—arguably an important one—and so is community work in non-formal education contexts. At European level, they come together in a number of settings – some of which institutionalised, others provided by civil society. </w:t>
      </w:r>
    </w:p>
    <w:p w:rsidR="00B53637" w:rsidRPr="00FC157C" w:rsidRDefault="00B53637" w:rsidP="00B60512">
      <w:pPr>
        <w:rPr>
          <w:lang w:val="en-GB"/>
        </w:rPr>
      </w:pPr>
      <w:r w:rsidRPr="00FC157C">
        <w:rPr>
          <w:lang w:val="en-GB"/>
        </w:rPr>
        <w:t xml:space="preserve">The Youth in Action Programme certainly is a key scheme in support of non-formal youth work on European Citizenship. Under its Priority 1 </w:t>
      </w:r>
      <w:r w:rsidRPr="00FC157C">
        <w:rPr>
          <w:i/>
          <w:lang w:val="en-GB"/>
        </w:rPr>
        <w:t xml:space="preserve">«European Citizenship» </w:t>
      </w:r>
      <w:r w:rsidRPr="00FC157C">
        <w:rPr>
          <w:lang w:val="en-GB"/>
        </w:rPr>
        <w:t xml:space="preserve">it brings together four—complementary—spheres in a specific constellation, namely youth work, non-formal education, intercultural learning, and European citizenship. </w:t>
      </w:r>
    </w:p>
    <w:p w:rsidR="00B60512" w:rsidRPr="00FC157C" w:rsidRDefault="00B53637" w:rsidP="00B60512">
      <w:pPr>
        <w:rPr>
          <w:lang w:val="en-GB"/>
        </w:rPr>
      </w:pPr>
      <w:r w:rsidRPr="00FC157C">
        <w:rPr>
          <w:lang w:val="en-GB"/>
        </w:rPr>
        <w:t>Embedded in the development of a curriculum for the network trainings introduced above, a set of basic characteristics of non-formal youth work projects on European Citizenship was developed for projects combining all four areas in their approach.</w:t>
      </w:r>
    </w:p>
    <w:p w:rsidR="00B53637" w:rsidRPr="00FC157C" w:rsidRDefault="00B53637" w:rsidP="00B53637">
      <w:pPr>
        <w:rPr>
          <w:lang w:val="en-GB"/>
        </w:rPr>
      </w:pPr>
      <w:r w:rsidRPr="00FC157C">
        <w:rPr>
          <w:lang w:val="en-GB"/>
        </w:rPr>
        <w:t>Based on, informed by and aiming for human rights, democracy and peace, non-formal youth work projects on European Citizenship should therefore combine:</w:t>
      </w:r>
    </w:p>
    <w:p w:rsidR="00B53637" w:rsidRPr="00FC157C" w:rsidRDefault="00B53637" w:rsidP="00B53637">
      <w:pPr>
        <w:rPr>
          <w:lang w:val="en-GB"/>
        </w:rPr>
      </w:pPr>
    </w:p>
    <w:p w:rsidR="00B53637" w:rsidRPr="00FC157C" w:rsidRDefault="00674807" w:rsidP="00B53637">
      <w:pPr>
        <w:rPr>
          <w:lang w:val="en-GB"/>
        </w:rPr>
      </w:pPr>
      <w:r w:rsidRPr="00FC157C">
        <w:rPr>
          <w:lang w:val="en-GB"/>
        </w:rPr>
        <w:t>European</w:t>
      </w:r>
      <w:r w:rsidRPr="00FC157C">
        <w:rPr>
          <w:lang w:val="en-GB"/>
        </w:rPr>
        <w:tab/>
      </w:r>
      <w:r w:rsidRPr="00FC157C">
        <w:rPr>
          <w:lang w:val="en-GB"/>
        </w:rPr>
        <w:tab/>
      </w:r>
      <w:r w:rsidRPr="00FC157C">
        <w:rPr>
          <w:lang w:val="en-GB"/>
        </w:rPr>
        <w:tab/>
      </w:r>
      <w:r w:rsidRPr="00FC157C">
        <w:rPr>
          <w:lang w:val="en-GB"/>
        </w:rPr>
        <w:tab/>
        <w:t>Intercultural</w:t>
      </w:r>
      <w:r w:rsidRPr="00FC157C">
        <w:rPr>
          <w:lang w:val="en-GB"/>
        </w:rPr>
        <w:tab/>
      </w:r>
      <w:r w:rsidRPr="00FC157C">
        <w:rPr>
          <w:lang w:val="en-GB"/>
        </w:rPr>
        <w:tab/>
        <w:t>Nonf</w:t>
      </w:r>
      <w:r w:rsidR="00B53637" w:rsidRPr="00FC157C">
        <w:rPr>
          <w:lang w:val="en-GB"/>
        </w:rPr>
        <w:t>ormal</w:t>
      </w:r>
      <w:r w:rsidR="00B53637" w:rsidRPr="00FC157C">
        <w:rPr>
          <w:lang w:val="en-GB"/>
        </w:rPr>
        <w:tab/>
      </w:r>
      <w:r w:rsidR="00B53637" w:rsidRPr="00FC157C">
        <w:rPr>
          <w:lang w:val="en-GB"/>
        </w:rPr>
        <w:tab/>
        <w:t>Youth</w:t>
      </w:r>
    </w:p>
    <w:p w:rsidR="00B53637" w:rsidRPr="00FC157C" w:rsidRDefault="00B53637" w:rsidP="00B53637">
      <w:pPr>
        <w:rPr>
          <w:lang w:val="en-GB"/>
        </w:rPr>
      </w:pPr>
      <w:r w:rsidRPr="00FC157C">
        <w:rPr>
          <w:lang w:val="en-GB"/>
        </w:rPr>
        <w:t>Citizenship</w:t>
      </w:r>
      <w:r w:rsidRPr="00FC157C">
        <w:rPr>
          <w:lang w:val="en-GB"/>
        </w:rPr>
        <w:tab/>
        <w:t xml:space="preserve">        </w:t>
      </w:r>
      <w:r w:rsidRPr="00FC157C">
        <w:rPr>
          <w:b/>
          <w:i/>
          <w:lang w:val="en-GB"/>
        </w:rPr>
        <w:t>with</w:t>
      </w:r>
      <w:r w:rsidRPr="00FC157C">
        <w:rPr>
          <w:lang w:val="en-GB"/>
        </w:rPr>
        <w:tab/>
      </w:r>
      <w:r w:rsidRPr="00FC157C">
        <w:rPr>
          <w:lang w:val="en-GB"/>
        </w:rPr>
        <w:tab/>
        <w:t>Learning</w:t>
      </w:r>
      <w:r w:rsidRPr="00FC157C">
        <w:rPr>
          <w:lang w:val="en-GB"/>
        </w:rPr>
        <w:tab/>
      </w:r>
      <w:r w:rsidRPr="00FC157C">
        <w:rPr>
          <w:lang w:val="en-GB"/>
        </w:rPr>
        <w:tab/>
        <w:t>Education</w:t>
      </w:r>
      <w:r w:rsidRPr="00FC157C">
        <w:rPr>
          <w:lang w:val="en-GB"/>
        </w:rPr>
        <w:tab/>
      </w:r>
      <w:r w:rsidRPr="00FC157C">
        <w:rPr>
          <w:lang w:val="en-GB"/>
        </w:rPr>
        <w:tab/>
        <w:t>Work</w:t>
      </w:r>
    </w:p>
    <w:p w:rsidR="00B53637" w:rsidRPr="00FC157C" w:rsidRDefault="00B53637" w:rsidP="00B53637">
      <w:pPr>
        <w:rPr>
          <w:lang w:val="en-GB"/>
        </w:rPr>
      </w:pPr>
    </w:p>
    <w:p w:rsidR="00B53637" w:rsidRPr="00FC157C" w:rsidRDefault="00B53637" w:rsidP="00B53637">
      <w:pPr>
        <w:rPr>
          <w:lang w:val="en-GB"/>
        </w:rPr>
      </w:pPr>
      <w:r w:rsidRPr="00FC157C">
        <w:rPr>
          <w:lang w:val="en-GB"/>
        </w:rPr>
        <w:t>and in doing so, should:</w:t>
      </w:r>
    </w:p>
    <w:p w:rsidR="00B53637" w:rsidRPr="00FC157C" w:rsidRDefault="00B53637" w:rsidP="00B53637">
      <w:pPr>
        <w:rPr>
          <w:i/>
          <w:lang w:val="en-GB"/>
        </w:rPr>
      </w:pPr>
    </w:p>
    <w:p w:rsidR="00B53637" w:rsidRPr="00FC157C" w:rsidRDefault="00253EB9" w:rsidP="00B53637">
      <w:pPr>
        <w:rPr>
          <w:i/>
          <w:lang w:val="en-GB"/>
        </w:rPr>
      </w:pPr>
      <w:r w:rsidRPr="00FC157C">
        <w:rPr>
          <w:i/>
          <w:lang w:val="en-GB"/>
        </w:rPr>
        <w:t xml:space="preserve">1. </w:t>
      </w:r>
      <w:r w:rsidR="00B53637" w:rsidRPr="00FC157C">
        <w:rPr>
          <w:i/>
          <w:lang w:val="en-GB"/>
        </w:rPr>
        <w:t>be based on an open and dynamic understanding of European Citizenship and hence:</w:t>
      </w:r>
    </w:p>
    <w:p w:rsidR="00B53637" w:rsidRPr="00FC157C" w:rsidRDefault="00B53637" w:rsidP="00B53637">
      <w:pPr>
        <w:pStyle w:val="BulletsSmall"/>
        <w:rPr>
          <w:lang w:val="en-GB"/>
        </w:rPr>
      </w:pPr>
      <w:r w:rsidRPr="00FC157C">
        <w:rPr>
          <w:lang w:val="en-GB"/>
        </w:rPr>
        <w:t>encourage and work with European communities of practice (be collective),</w:t>
      </w:r>
    </w:p>
    <w:p w:rsidR="00B53637" w:rsidRPr="00FC157C" w:rsidRDefault="00B53637" w:rsidP="00B53637">
      <w:pPr>
        <w:pStyle w:val="BulletsSmall"/>
        <w:rPr>
          <w:lang w:val="en-GB"/>
        </w:rPr>
      </w:pPr>
      <w:r w:rsidRPr="00FC157C">
        <w:rPr>
          <w:lang w:val="en-GB"/>
        </w:rPr>
        <w:t>take up and take in diverse forms of active, democratic citizenship (be inclusive),</w:t>
      </w:r>
    </w:p>
    <w:p w:rsidR="00B53637" w:rsidRPr="00FC157C" w:rsidRDefault="00B53637" w:rsidP="00B53637">
      <w:pPr>
        <w:pStyle w:val="BulletsSmall"/>
        <w:rPr>
          <w:lang w:val="en-GB"/>
        </w:rPr>
      </w:pPr>
      <w:r w:rsidRPr="00FC157C">
        <w:rPr>
          <w:lang w:val="en-GB"/>
        </w:rPr>
        <w:t>address values and beliefs as well as attitudes, knowledge and skills (be holistic),</w:t>
      </w:r>
    </w:p>
    <w:p w:rsidR="00B53637" w:rsidRPr="00FC157C" w:rsidRDefault="00B53637" w:rsidP="00B53637">
      <w:pPr>
        <w:pStyle w:val="BulletsSmall"/>
        <w:rPr>
          <w:lang w:val="en-GB"/>
        </w:rPr>
      </w:pPr>
      <w:r w:rsidRPr="00FC157C">
        <w:rPr>
          <w:lang w:val="en-GB"/>
        </w:rPr>
        <w:t>include several dimensions of identity, belonging, and practice (be multi-dimensional)</w:t>
      </w:r>
    </w:p>
    <w:p w:rsidR="00B53637" w:rsidRPr="00FC157C" w:rsidRDefault="00B53637" w:rsidP="00B53637">
      <w:pPr>
        <w:pStyle w:val="BulletsSmall"/>
        <w:rPr>
          <w:lang w:val="en-GB"/>
        </w:rPr>
      </w:pPr>
      <w:r w:rsidRPr="00FC157C">
        <w:rPr>
          <w:lang w:val="en-GB"/>
        </w:rPr>
        <w:t>locate interactions with larger frameworks of power (be power-conscious).</w:t>
      </w:r>
    </w:p>
    <w:p w:rsidR="00B53637" w:rsidRPr="00FC157C" w:rsidRDefault="00B53637" w:rsidP="00B53637">
      <w:pPr>
        <w:rPr>
          <w:lang w:val="en-GB"/>
        </w:rPr>
      </w:pPr>
    </w:p>
    <w:p w:rsidR="00B53637" w:rsidRPr="00FC157C" w:rsidRDefault="00253EB9" w:rsidP="00B53637">
      <w:pPr>
        <w:rPr>
          <w:i/>
          <w:lang w:val="en-GB"/>
        </w:rPr>
      </w:pPr>
      <w:r w:rsidRPr="00FC157C">
        <w:rPr>
          <w:i/>
          <w:lang w:val="en-GB"/>
        </w:rPr>
        <w:t xml:space="preserve">2. </w:t>
      </w:r>
      <w:r w:rsidR="00B53637" w:rsidRPr="00FC157C">
        <w:rPr>
          <w:i/>
          <w:lang w:val="en-GB"/>
        </w:rPr>
        <w:t>respect the principles of non-formal education and learning and therefore:</w:t>
      </w:r>
    </w:p>
    <w:p w:rsidR="00B53637" w:rsidRPr="00FC157C" w:rsidRDefault="00B53637" w:rsidP="00B53637">
      <w:pPr>
        <w:pStyle w:val="BulletsSmall"/>
        <w:rPr>
          <w:lang w:val="en-GB"/>
        </w:rPr>
      </w:pPr>
      <w:r w:rsidRPr="00FC157C">
        <w:rPr>
          <w:lang w:val="en-GB"/>
        </w:rPr>
        <w:t>make results available, have a planned follow-up, valorise outcome (be accessible),</w:t>
      </w:r>
    </w:p>
    <w:p w:rsidR="00B53637" w:rsidRPr="00FC157C" w:rsidRDefault="00B53637" w:rsidP="00B53637">
      <w:pPr>
        <w:pStyle w:val="BulletsSmall"/>
        <w:rPr>
          <w:lang w:val="en-GB"/>
        </w:rPr>
      </w:pPr>
      <w:r w:rsidRPr="00FC157C">
        <w:rPr>
          <w:lang w:val="en-GB"/>
        </w:rPr>
        <w:t>be based on participants' needs and co-constructed with them (be learner-centred),</w:t>
      </w:r>
    </w:p>
    <w:p w:rsidR="00B53637" w:rsidRPr="00FC157C" w:rsidRDefault="00B53637" w:rsidP="00B53637">
      <w:pPr>
        <w:pStyle w:val="BulletsSmall"/>
        <w:rPr>
          <w:lang w:val="en-GB"/>
        </w:rPr>
      </w:pPr>
      <w:r w:rsidRPr="00FC157C">
        <w:rPr>
          <w:lang w:val="en-GB"/>
        </w:rPr>
        <w:t>be assessed in a collective process without judgement on individuals (be evaluated),</w:t>
      </w:r>
    </w:p>
    <w:p w:rsidR="00B53637" w:rsidRPr="00FC157C" w:rsidRDefault="00B53637" w:rsidP="00B53637">
      <w:pPr>
        <w:pStyle w:val="BulletsSmall"/>
        <w:rPr>
          <w:lang w:val="en-GB"/>
        </w:rPr>
      </w:pPr>
      <w:r w:rsidRPr="00FC157C">
        <w:rPr>
          <w:lang w:val="en-GB"/>
        </w:rPr>
        <w:t>be based on the intrinsic motivation and self-responsibility of learners (be voluntary),</w:t>
      </w:r>
    </w:p>
    <w:p w:rsidR="00B53637" w:rsidRPr="00FC157C" w:rsidRDefault="00B53637" w:rsidP="00B53637">
      <w:pPr>
        <w:pStyle w:val="BulletsSmall"/>
        <w:rPr>
          <w:lang w:val="en-GB"/>
        </w:rPr>
      </w:pPr>
      <w:r w:rsidRPr="00FC157C">
        <w:rPr>
          <w:lang w:val="en-GB"/>
        </w:rPr>
        <w:t>be based on collective and individual experiences of people (be experiential).</w:t>
      </w:r>
    </w:p>
    <w:p w:rsidR="00B53637" w:rsidRPr="00FC157C" w:rsidRDefault="00B53637" w:rsidP="00B53637">
      <w:pPr>
        <w:rPr>
          <w:lang w:val="en-GB"/>
        </w:rPr>
      </w:pPr>
    </w:p>
    <w:p w:rsidR="00B53637" w:rsidRPr="00FC157C" w:rsidRDefault="00B53637" w:rsidP="00B53637">
      <w:pPr>
        <w:rPr>
          <w:i/>
          <w:lang w:val="en-GB"/>
        </w:rPr>
      </w:pPr>
      <w:r w:rsidRPr="00FC157C">
        <w:rPr>
          <w:i/>
          <w:lang w:val="en-GB"/>
        </w:rPr>
        <w:drawing>
          <wp:anchor distT="0" distB="0" distL="114300" distR="114300" simplePos="0" relativeHeight="251673600" behindDoc="0" locked="0" layoutInCell="1" allowOverlap="1">
            <wp:simplePos x="0" y="0"/>
            <wp:positionH relativeFrom="page">
              <wp:posOffset>1080135</wp:posOffset>
            </wp:positionH>
            <wp:positionV relativeFrom="page">
              <wp:posOffset>4001770</wp:posOffset>
            </wp:positionV>
            <wp:extent cx="5504180" cy="5504180"/>
            <wp:effectExtent l="25400" t="0" r="7620" b="0"/>
            <wp:wrapTopAndBottom/>
            <wp:docPr id="2" name="Picture 1" desc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jpg"/>
                    <pic:cNvPicPr/>
                  </pic:nvPicPr>
                  <pic:blipFill>
                    <a:blip r:embed="rId12"/>
                    <a:stretch>
                      <a:fillRect/>
                    </a:stretch>
                  </pic:blipFill>
                  <pic:spPr>
                    <a:xfrm>
                      <a:off x="0" y="0"/>
                      <a:ext cx="5504180" cy="5504180"/>
                    </a:xfrm>
                    <a:prstGeom prst="rect">
                      <a:avLst/>
                    </a:prstGeom>
                  </pic:spPr>
                </pic:pic>
              </a:graphicData>
            </a:graphic>
          </wp:anchor>
        </w:drawing>
      </w:r>
      <w:r w:rsidR="00253EB9" w:rsidRPr="00FC157C">
        <w:rPr>
          <w:i/>
          <w:lang w:val="en-GB"/>
        </w:rPr>
        <w:t xml:space="preserve">3. </w:t>
      </w:r>
      <w:r w:rsidRPr="00FC157C">
        <w:rPr>
          <w:i/>
          <w:lang w:val="en-GB"/>
        </w:rPr>
        <w:t>reflect experiences of youth and community work and consequently:</w:t>
      </w:r>
    </w:p>
    <w:p w:rsidR="00B53637" w:rsidRPr="00FC157C" w:rsidRDefault="00B53637" w:rsidP="00B53637">
      <w:pPr>
        <w:pStyle w:val="BulletsSmall"/>
        <w:rPr>
          <w:lang w:val="en-GB"/>
        </w:rPr>
      </w:pPr>
      <w:r w:rsidRPr="00FC157C">
        <w:rPr>
          <w:lang w:val="en-GB"/>
        </w:rPr>
        <w:t>be rooted in local, authentic situations, communities and needs (be contextualised),</w:t>
      </w:r>
    </w:p>
    <w:p w:rsidR="00B53637" w:rsidRPr="00FC157C" w:rsidRDefault="00B53637" w:rsidP="00B53637">
      <w:pPr>
        <w:pStyle w:val="BulletsSmall"/>
        <w:rPr>
          <w:lang w:val="en-GB"/>
        </w:rPr>
      </w:pPr>
      <w:r w:rsidRPr="00FC157C">
        <w:rPr>
          <w:lang w:val="en-GB"/>
        </w:rPr>
        <w:t>progressively involve and empower young people (be participatory),</w:t>
      </w:r>
    </w:p>
    <w:p w:rsidR="00B53637" w:rsidRPr="00FC157C" w:rsidRDefault="00B53637" w:rsidP="00B53637">
      <w:pPr>
        <w:pStyle w:val="BulletsSmall"/>
        <w:rPr>
          <w:lang w:val="en-GB"/>
        </w:rPr>
      </w:pPr>
      <w:r w:rsidRPr="00FC157C">
        <w:rPr>
          <w:lang w:val="en-GB"/>
        </w:rPr>
        <w:t>improve real-life situations of people, leading to action and change (be transformative),</w:t>
      </w:r>
    </w:p>
    <w:p w:rsidR="00B53637" w:rsidRPr="00FC157C" w:rsidRDefault="00B53637" w:rsidP="00B53637">
      <w:pPr>
        <w:pStyle w:val="BulletsSmall"/>
        <w:rPr>
          <w:lang w:val="en-GB"/>
        </w:rPr>
      </w:pPr>
      <w:r w:rsidRPr="00FC157C">
        <w:rPr>
          <w:lang w:val="en-GB"/>
        </w:rPr>
        <w:t>relate to current discourses &amp; research on issues related to the project (be informed),</w:t>
      </w:r>
    </w:p>
    <w:p w:rsidR="00B53637" w:rsidRPr="00FC157C" w:rsidRDefault="00B53637" w:rsidP="00B53637">
      <w:pPr>
        <w:pStyle w:val="BulletsSmall"/>
        <w:rPr>
          <w:lang w:val="en-GB"/>
        </w:rPr>
      </w:pPr>
      <w:r w:rsidRPr="00FC157C">
        <w:rPr>
          <w:lang w:val="en-GB"/>
        </w:rPr>
        <w:t>provide information, feedback &amp; proposals to policy, practice, research (be informing).</w:t>
      </w:r>
    </w:p>
    <w:p w:rsidR="00B53637" w:rsidRPr="00FC157C" w:rsidRDefault="00B53637" w:rsidP="00B53637">
      <w:pPr>
        <w:rPr>
          <w:lang w:val="en-GB"/>
        </w:rPr>
      </w:pPr>
    </w:p>
    <w:p w:rsidR="00B53637" w:rsidRPr="00FC157C" w:rsidRDefault="00253EB9" w:rsidP="00B53637">
      <w:pPr>
        <w:rPr>
          <w:i/>
          <w:lang w:val="en-GB"/>
        </w:rPr>
      </w:pPr>
      <w:r w:rsidRPr="00FC157C">
        <w:rPr>
          <w:i/>
          <w:lang w:val="en-GB"/>
        </w:rPr>
        <w:t xml:space="preserve">4. </w:t>
      </w:r>
      <w:r w:rsidR="00B53637" w:rsidRPr="00FC157C">
        <w:rPr>
          <w:i/>
          <w:lang w:val="en-GB"/>
        </w:rPr>
        <w:t>respond to current demands towards intercultural learning and as a result:</w:t>
      </w:r>
    </w:p>
    <w:p w:rsidR="00B53637" w:rsidRPr="00FC157C" w:rsidRDefault="00B53637" w:rsidP="00B53637">
      <w:pPr>
        <w:pStyle w:val="BulletsSmall"/>
        <w:rPr>
          <w:lang w:val="en-GB"/>
        </w:rPr>
      </w:pPr>
      <w:r w:rsidRPr="00FC157C">
        <w:rPr>
          <w:lang w:val="en-GB"/>
        </w:rPr>
        <w:t>explore cultural realities and conceptual understandings of culture (be plastic),</w:t>
      </w:r>
    </w:p>
    <w:p w:rsidR="00B53637" w:rsidRPr="00FC157C" w:rsidRDefault="00B53637" w:rsidP="00B53637">
      <w:pPr>
        <w:pStyle w:val="BulletsSmall"/>
        <w:rPr>
          <w:lang w:val="en-GB"/>
        </w:rPr>
      </w:pPr>
      <w:r w:rsidRPr="00FC157C">
        <w:rPr>
          <w:lang w:val="en-GB"/>
        </w:rPr>
        <w:t>recognise contesting discourses on culture and their political relevance (be political),</w:t>
      </w:r>
    </w:p>
    <w:p w:rsidR="00B53637" w:rsidRPr="00FC157C" w:rsidRDefault="00B53637" w:rsidP="00B53637">
      <w:pPr>
        <w:pStyle w:val="BulletsSmall"/>
        <w:rPr>
          <w:lang w:val="en-GB"/>
        </w:rPr>
      </w:pPr>
      <w:r w:rsidRPr="00FC157C">
        <w:rPr>
          <w:lang w:val="en-GB"/>
        </w:rPr>
        <w:t>be aware of the limits and dependencies of culture as a concept (be modest),</w:t>
      </w:r>
    </w:p>
    <w:p w:rsidR="00B53637" w:rsidRPr="00FC157C" w:rsidRDefault="00B53637" w:rsidP="00B53637">
      <w:pPr>
        <w:pStyle w:val="BulletsSmall"/>
        <w:rPr>
          <w:lang w:val="en-GB"/>
        </w:rPr>
      </w:pPr>
      <w:r w:rsidRPr="00FC157C">
        <w:rPr>
          <w:lang w:val="en-GB"/>
        </w:rPr>
        <w:t>be aware of the contexts and purposes of intercultural dialogues (be sensitive),</w:t>
      </w:r>
    </w:p>
    <w:p w:rsidR="00B53637" w:rsidRPr="00FC157C" w:rsidRDefault="00B53637" w:rsidP="00B53637">
      <w:pPr>
        <w:pStyle w:val="BulletsSmall"/>
        <w:rPr>
          <w:lang w:val="en-GB"/>
        </w:rPr>
      </w:pPr>
      <w:r w:rsidRPr="00FC157C">
        <w:rPr>
          <w:lang w:val="en-GB"/>
        </w:rPr>
        <w:t>explore identity and connectivity beyond culture, individuals and Europe (be complex).</w:t>
      </w:r>
    </w:p>
    <w:p w:rsidR="00B53637" w:rsidRPr="00FC157C" w:rsidRDefault="00B53637" w:rsidP="00B53637">
      <w:pPr>
        <w:rPr>
          <w:lang w:val="en-GB"/>
        </w:rPr>
      </w:pPr>
    </w:p>
    <w:p w:rsidR="00DD274C" w:rsidRPr="00FC157C" w:rsidRDefault="002B1A5F" w:rsidP="00DD274C">
      <w:pPr>
        <w:pStyle w:val="Heading2"/>
        <w:rPr>
          <w:lang w:val="en-GB"/>
        </w:rPr>
      </w:pPr>
      <w:r w:rsidRPr="00FC157C">
        <w:rPr>
          <w:lang w:val="en-GB"/>
        </w:rPr>
        <w:br w:type="page"/>
      </w:r>
      <w:bookmarkStart w:id="81" w:name="_Toc127608574"/>
      <w:r w:rsidR="00253EB9" w:rsidRPr="00FC157C">
        <w:rPr>
          <w:lang w:val="en-GB"/>
        </w:rPr>
        <w:t>Tips &amp; Hints</w:t>
      </w:r>
      <w:bookmarkEnd w:id="81"/>
    </w:p>
    <w:p w:rsidR="003F34B2" w:rsidRPr="00FC157C" w:rsidRDefault="000D5230" w:rsidP="00650445">
      <w:pPr>
        <w:spacing w:after="240"/>
        <w:rPr>
          <w:lang w:val="en-GB"/>
        </w:rPr>
      </w:pPr>
      <w:r w:rsidRPr="00FC157C">
        <w:rPr>
          <w:lang w:val="en-GB"/>
        </w:rPr>
        <w:t>In preparation of the conference, programme stakeholders were invited to share their e</w:t>
      </w:r>
      <w:r w:rsidRPr="00FC157C">
        <w:rPr>
          <w:lang w:val="en-GB"/>
        </w:rPr>
        <w:t>x</w:t>
      </w:r>
      <w:r w:rsidRPr="00FC157C">
        <w:rPr>
          <w:lang w:val="en-GB"/>
        </w:rPr>
        <w:t xml:space="preserve">periences around </w:t>
      </w:r>
      <w:r w:rsidR="00B53637" w:rsidRPr="00FC157C">
        <w:rPr>
          <w:lang w:val="en-GB"/>
        </w:rPr>
        <w:t>European Citizenship</w:t>
      </w:r>
      <w:r w:rsidRPr="00FC157C">
        <w:rPr>
          <w:lang w:val="en-GB"/>
        </w:rPr>
        <w:t xml:space="preserve"> – an invitation that was gladly accepted by many and has led to this </w:t>
      </w:r>
      <w:r w:rsidR="003F34B2" w:rsidRPr="00FC157C">
        <w:rPr>
          <w:lang w:val="en-GB"/>
        </w:rPr>
        <w:t xml:space="preserve">summarised and consolidated </w:t>
      </w:r>
      <w:r w:rsidRPr="00FC157C">
        <w:rPr>
          <w:lang w:val="en-GB"/>
        </w:rPr>
        <w:t>list of tips and hints:</w:t>
      </w:r>
    </w:p>
    <w:p w:rsidR="003F34B2" w:rsidRPr="00FC157C" w:rsidRDefault="003F34B2" w:rsidP="00650445">
      <w:pPr>
        <w:spacing w:after="240"/>
        <w:rPr>
          <w:lang w:val="en-GB"/>
        </w:rPr>
      </w:pPr>
    </w:p>
    <w:p w:rsidR="000D5230" w:rsidRPr="00FC157C" w:rsidRDefault="000D5230" w:rsidP="00650445">
      <w:pPr>
        <w:spacing w:after="240"/>
        <w:rPr>
          <w:lang w:val="en-GB"/>
        </w:rPr>
      </w:pPr>
    </w:p>
    <w:p w:rsidR="00650445" w:rsidRPr="00FC157C" w:rsidRDefault="00650445" w:rsidP="003F34B2">
      <w:pPr>
        <w:pStyle w:val="Recommendations"/>
        <w:numPr>
          <w:ilvl w:val="0"/>
          <w:numId w:val="18"/>
        </w:numPr>
        <w:spacing w:after="240"/>
        <w:rPr>
          <w:lang w:val="en-GB"/>
        </w:rPr>
      </w:pPr>
      <w:r w:rsidRPr="00FC157C">
        <w:rPr>
          <w:lang w:val="en-GB"/>
        </w:rPr>
        <w:t>“</w:t>
      </w:r>
      <w:r w:rsidR="000D5230" w:rsidRPr="00FC157C">
        <w:rPr>
          <w:lang w:val="en-GB"/>
        </w:rPr>
        <w:t xml:space="preserve">Instead of imposing </w:t>
      </w:r>
      <w:r w:rsidR="00AF7359" w:rsidRPr="00FC157C">
        <w:rPr>
          <w:lang w:val="en-GB"/>
        </w:rPr>
        <w:t xml:space="preserve">one </w:t>
      </w:r>
      <w:r w:rsidR="000D5230" w:rsidRPr="00FC157C">
        <w:rPr>
          <w:lang w:val="en-GB"/>
        </w:rPr>
        <w:t>understa</w:t>
      </w:r>
      <w:r w:rsidR="00AF7359" w:rsidRPr="00FC157C">
        <w:rPr>
          <w:lang w:val="en-GB"/>
        </w:rPr>
        <w:t>n</w:t>
      </w:r>
      <w:r w:rsidR="000D5230" w:rsidRPr="00FC157C">
        <w:rPr>
          <w:lang w:val="en-GB"/>
        </w:rPr>
        <w:t>ding of European Citizenship, one should only pro</w:t>
      </w:r>
      <w:r w:rsidR="00AF7359" w:rsidRPr="00FC157C">
        <w:rPr>
          <w:lang w:val="en-GB"/>
        </w:rPr>
        <w:t xml:space="preserve">vide the necessary environment and </w:t>
      </w:r>
      <w:r w:rsidR="000D5230" w:rsidRPr="00FC157C">
        <w:rPr>
          <w:lang w:val="en-GB"/>
        </w:rPr>
        <w:t>opportunities for young people to let them share and e</w:t>
      </w:r>
      <w:r w:rsidR="000D5230" w:rsidRPr="00FC157C">
        <w:rPr>
          <w:lang w:val="en-GB"/>
        </w:rPr>
        <w:t>x</w:t>
      </w:r>
      <w:r w:rsidR="000D5230" w:rsidRPr="00FC157C">
        <w:rPr>
          <w:lang w:val="en-GB"/>
        </w:rPr>
        <w:t>press their point of views on the concept.</w:t>
      </w:r>
      <w:r w:rsidR="00AF7359" w:rsidRPr="00FC157C">
        <w:rPr>
          <w:lang w:val="en-GB"/>
        </w:rPr>
        <w:t xml:space="preserve"> Start from their experience!</w:t>
      </w:r>
      <w:r w:rsidRPr="00FC157C">
        <w:rPr>
          <w:lang w:val="en-GB"/>
        </w:rPr>
        <w:t>”</w:t>
      </w:r>
    </w:p>
    <w:p w:rsidR="00BD53B2" w:rsidRPr="00FC157C" w:rsidRDefault="00650445" w:rsidP="003F34B2">
      <w:pPr>
        <w:pStyle w:val="Recommendations"/>
        <w:numPr>
          <w:ilvl w:val="0"/>
          <w:numId w:val="18"/>
        </w:numPr>
        <w:spacing w:after="240"/>
        <w:rPr>
          <w:lang w:val="en-GB"/>
        </w:rPr>
      </w:pPr>
      <w:r w:rsidRPr="00FC157C">
        <w:rPr>
          <w:lang w:val="en-GB"/>
        </w:rPr>
        <w:t>“A greater variety—with partners from countries which appear to be on opposite e</w:t>
      </w:r>
      <w:r w:rsidRPr="00FC157C">
        <w:rPr>
          <w:lang w:val="en-GB"/>
        </w:rPr>
        <w:t>x</w:t>
      </w:r>
      <w:r w:rsidRPr="00FC157C">
        <w:rPr>
          <w:lang w:val="en-GB"/>
        </w:rPr>
        <w:t>tremes in terms of political, social and educational views—would be enriching.”</w:t>
      </w:r>
    </w:p>
    <w:p w:rsidR="00BD53B2" w:rsidRPr="00FC157C" w:rsidRDefault="00BD53B2" w:rsidP="003F34B2">
      <w:pPr>
        <w:pStyle w:val="Recommendations"/>
        <w:numPr>
          <w:ilvl w:val="0"/>
          <w:numId w:val="18"/>
        </w:numPr>
        <w:spacing w:after="240"/>
        <w:rPr>
          <w:lang w:val="en-GB"/>
        </w:rPr>
      </w:pPr>
      <w:r w:rsidRPr="00FC157C">
        <w:rPr>
          <w:lang w:val="en-GB"/>
        </w:rPr>
        <w:t>“Constructing European Citizenship is a process, and therefore projects shouldn’t just be a punctual experience without follow-up or consequences.”</w:t>
      </w:r>
    </w:p>
    <w:p w:rsidR="00BD53B2" w:rsidRPr="00FC157C" w:rsidRDefault="00BD53B2" w:rsidP="003F34B2">
      <w:pPr>
        <w:pStyle w:val="Recommendations"/>
        <w:numPr>
          <w:ilvl w:val="0"/>
          <w:numId w:val="18"/>
        </w:numPr>
        <w:spacing w:after="240"/>
        <w:rPr>
          <w:lang w:val="en-GB"/>
        </w:rPr>
      </w:pPr>
      <w:r w:rsidRPr="00FC157C">
        <w:rPr>
          <w:lang w:val="en-GB"/>
        </w:rPr>
        <w:t>“Without a political dimension European Citizenship is not complete – but only addres</w:t>
      </w:r>
      <w:r w:rsidRPr="00FC157C">
        <w:rPr>
          <w:lang w:val="en-GB"/>
        </w:rPr>
        <w:t>s</w:t>
      </w:r>
      <w:r w:rsidRPr="00FC157C">
        <w:rPr>
          <w:lang w:val="en-GB"/>
        </w:rPr>
        <w:t>ing the political dimension is not good enough either.”</w:t>
      </w:r>
    </w:p>
    <w:p w:rsidR="003F34B2" w:rsidRPr="00FC157C" w:rsidRDefault="003F34B2" w:rsidP="003F34B2">
      <w:pPr>
        <w:pStyle w:val="Recommendations"/>
        <w:numPr>
          <w:ilvl w:val="0"/>
          <w:numId w:val="18"/>
        </w:numPr>
        <w:spacing w:after="240"/>
        <w:rPr>
          <w:lang w:val="en-GB"/>
        </w:rPr>
      </w:pPr>
      <w:r w:rsidRPr="00FC157C">
        <w:rPr>
          <w:lang w:val="en-GB"/>
        </w:rPr>
        <w:t>“The political dimension of European Citizenship often has a face through European pol</w:t>
      </w:r>
      <w:r w:rsidRPr="00FC157C">
        <w:rPr>
          <w:lang w:val="en-GB"/>
        </w:rPr>
        <w:t>i</w:t>
      </w:r>
      <w:r w:rsidRPr="00FC157C">
        <w:rPr>
          <w:lang w:val="en-GB"/>
        </w:rPr>
        <w:t>tics, but giving a tangible dimension to the other aspects is equally important.”</w:t>
      </w:r>
    </w:p>
    <w:p w:rsidR="00BD53B2" w:rsidRPr="00FC157C" w:rsidRDefault="00BD53B2" w:rsidP="003F34B2">
      <w:pPr>
        <w:pStyle w:val="Recommendations"/>
        <w:numPr>
          <w:ilvl w:val="0"/>
          <w:numId w:val="18"/>
        </w:numPr>
        <w:spacing w:after="240"/>
        <w:rPr>
          <w:lang w:val="en-GB"/>
        </w:rPr>
      </w:pPr>
      <w:r w:rsidRPr="00FC157C">
        <w:rPr>
          <w:lang w:val="en-GB"/>
        </w:rPr>
        <w:t>“Resist the temptation to define goals that are too ambitious – an embracing concept like European Citizenship has that risk attached.”</w:t>
      </w:r>
    </w:p>
    <w:p w:rsidR="00BD53B2" w:rsidRPr="00FC157C" w:rsidRDefault="00BD53B2" w:rsidP="003F34B2">
      <w:pPr>
        <w:pStyle w:val="Recommendations"/>
        <w:numPr>
          <w:ilvl w:val="0"/>
          <w:numId w:val="18"/>
        </w:numPr>
        <w:spacing w:after="240"/>
        <w:rPr>
          <w:lang w:val="en-GB"/>
        </w:rPr>
      </w:pPr>
      <w:r w:rsidRPr="00FC157C">
        <w:rPr>
          <w:lang w:val="en-GB"/>
        </w:rPr>
        <w:t>“European Citizenship is not only a concept, it is already a reality, though a very different one. Let participants experience and appreciate that reality, that diversity.”</w:t>
      </w:r>
    </w:p>
    <w:p w:rsidR="00BD53B2" w:rsidRPr="00FC157C" w:rsidRDefault="00BD53B2" w:rsidP="003F34B2">
      <w:pPr>
        <w:pStyle w:val="Recommendations"/>
        <w:numPr>
          <w:ilvl w:val="0"/>
          <w:numId w:val="18"/>
        </w:numPr>
        <w:spacing w:after="240"/>
        <w:rPr>
          <w:lang w:val="en-GB"/>
        </w:rPr>
      </w:pPr>
      <w:r w:rsidRPr="00FC157C">
        <w:rPr>
          <w:lang w:val="en-GB"/>
        </w:rPr>
        <w:t>“The power of the conceptual framework underpinning European Citizenship can only unfold when a narrowing definition is not imposed.”</w:t>
      </w:r>
    </w:p>
    <w:p w:rsidR="00BD53B2" w:rsidRPr="00FC157C" w:rsidRDefault="00BD53B2" w:rsidP="003F34B2">
      <w:pPr>
        <w:pStyle w:val="Recommendations"/>
        <w:numPr>
          <w:ilvl w:val="0"/>
          <w:numId w:val="18"/>
        </w:numPr>
        <w:spacing w:after="240"/>
        <w:rPr>
          <w:lang w:val="en-GB"/>
        </w:rPr>
      </w:pPr>
      <w:r w:rsidRPr="00FC157C">
        <w:rPr>
          <w:lang w:val="en-GB"/>
        </w:rPr>
        <w:t>“It is even more crucial than usual to walk the talk – activities about European Citizenship must be learner-centred and participatory as much as possible.”</w:t>
      </w:r>
    </w:p>
    <w:p w:rsidR="002C6525" w:rsidRPr="00FC157C" w:rsidRDefault="00BD53B2" w:rsidP="003F34B2">
      <w:pPr>
        <w:pStyle w:val="Recommendations"/>
        <w:numPr>
          <w:ilvl w:val="0"/>
          <w:numId w:val="18"/>
        </w:numPr>
        <w:spacing w:after="240"/>
        <w:rPr>
          <w:lang w:val="en-GB"/>
        </w:rPr>
      </w:pPr>
      <w:r w:rsidRPr="00FC157C">
        <w:rPr>
          <w:lang w:val="en-GB"/>
        </w:rPr>
        <w:t>“European Citizenship has the power to show disadvantaged young people how much they can contribute through their participation, and how much that is appreciated.”</w:t>
      </w:r>
    </w:p>
    <w:p w:rsidR="00BD53B2" w:rsidRPr="00FC157C" w:rsidRDefault="00AF7359" w:rsidP="003F34B2">
      <w:pPr>
        <w:pStyle w:val="Recommendations"/>
        <w:numPr>
          <w:ilvl w:val="0"/>
          <w:numId w:val="18"/>
        </w:numPr>
        <w:spacing w:after="240"/>
        <w:rPr>
          <w:lang w:val="en-GB"/>
        </w:rPr>
      </w:pPr>
      <w:r w:rsidRPr="00FC157C">
        <w:rPr>
          <w:lang w:val="en-GB"/>
        </w:rPr>
        <w:t>“It is essential to ensure that no person or group feels less important than the other – b</w:t>
      </w:r>
      <w:r w:rsidRPr="00FC157C">
        <w:rPr>
          <w:lang w:val="en-GB"/>
        </w:rPr>
        <w:t>e</w:t>
      </w:r>
      <w:r w:rsidRPr="00FC157C">
        <w:rPr>
          <w:lang w:val="en-GB"/>
        </w:rPr>
        <w:t>cause of the unequal distribution of rights in Europe this can happen easily.”</w:t>
      </w:r>
    </w:p>
    <w:p w:rsidR="00253EB9" w:rsidRPr="00FC157C" w:rsidRDefault="003F34B2" w:rsidP="00253EB9">
      <w:pPr>
        <w:pStyle w:val="Heading2"/>
        <w:rPr>
          <w:lang w:val="en-GB"/>
        </w:rPr>
      </w:pPr>
      <w:r w:rsidRPr="00FC157C">
        <w:rPr>
          <w:lang w:val="en-GB"/>
        </w:rPr>
        <w:br w:type="page"/>
      </w:r>
      <w:bookmarkStart w:id="82" w:name="_Toc127608575"/>
      <w:r w:rsidR="00253EB9" w:rsidRPr="00FC157C">
        <w:rPr>
          <w:lang w:val="en-GB"/>
        </w:rPr>
        <w:t>Reading</w:t>
      </w:r>
      <w:r w:rsidR="00674807" w:rsidRPr="00FC157C">
        <w:rPr>
          <w:lang w:val="en-GB"/>
        </w:rPr>
        <w:t xml:space="preserve"> Further</w:t>
      </w:r>
      <w:bookmarkEnd w:id="82"/>
    </w:p>
    <w:p w:rsidR="00674807" w:rsidRPr="00FC157C" w:rsidRDefault="00674807" w:rsidP="00253EB9">
      <w:pPr>
        <w:rPr>
          <w:lang w:val="en-GB"/>
        </w:rPr>
      </w:pPr>
      <w:r w:rsidRPr="00FC157C">
        <w:rPr>
          <w:lang w:val="en-GB"/>
        </w:rPr>
        <w:t>There are a couple of publications to turn to in search for more information, including:</w:t>
      </w:r>
    </w:p>
    <w:p w:rsidR="00674807" w:rsidRPr="00FC157C" w:rsidRDefault="00674807" w:rsidP="00253EB9">
      <w:pPr>
        <w:rPr>
          <w:lang w:val="en-GB"/>
        </w:rPr>
      </w:pPr>
    </w:p>
    <w:p w:rsidR="00CC131F" w:rsidRPr="00FC157C" w:rsidRDefault="00CC131F" w:rsidP="00253EB9">
      <w:pPr>
        <w:rPr>
          <w:lang w:val="en-GB"/>
        </w:rPr>
      </w:pPr>
      <w:r w:rsidRPr="00FC157C">
        <w:rPr>
          <w:lang w:val="en-GB"/>
        </w:rPr>
        <w:t>Council of Europe (2009): European citizenship - In the process of construction</w:t>
      </w:r>
    </w:p>
    <w:p w:rsidR="00CC131F" w:rsidRPr="00FC157C" w:rsidRDefault="00CC131F" w:rsidP="00253EB9">
      <w:pPr>
        <w:rPr>
          <w:i/>
          <w:lang w:val="en-GB"/>
        </w:rPr>
      </w:pPr>
      <w:r w:rsidRPr="00FC157C">
        <w:rPr>
          <w:i/>
          <w:lang w:val="en-GB"/>
        </w:rPr>
        <w:t>Challenges for citizenship, citizenship education and democratic practice in Europe</w:t>
      </w:r>
    </w:p>
    <w:p w:rsidR="00674807" w:rsidRPr="00FC157C" w:rsidRDefault="00CC131F" w:rsidP="00CC131F">
      <w:pPr>
        <w:pStyle w:val="Link"/>
        <w:spacing w:before="60"/>
        <w:rPr>
          <w:lang w:val="en-GB"/>
        </w:rPr>
      </w:pPr>
      <w:r w:rsidRPr="00FC157C">
        <w:rPr>
          <w:lang w:val="en-GB"/>
        </w:rPr>
        <w:t>http://youth-partnership.coe.int/youth-partnership/research/Seminars/Citizenship_2006.html</w:t>
      </w:r>
    </w:p>
    <w:p w:rsidR="00CC131F" w:rsidRPr="00FC157C" w:rsidRDefault="00CC131F" w:rsidP="00253EB9">
      <w:pPr>
        <w:rPr>
          <w:lang w:val="en-GB"/>
        </w:rPr>
      </w:pPr>
    </w:p>
    <w:p w:rsidR="00CC131F" w:rsidRPr="00FC157C" w:rsidRDefault="00CC131F" w:rsidP="00253EB9">
      <w:pPr>
        <w:rPr>
          <w:lang w:val="en-GB"/>
        </w:rPr>
      </w:pPr>
      <w:r w:rsidRPr="00FC157C">
        <w:rPr>
          <w:lang w:val="en-GB"/>
        </w:rPr>
        <w:t>Handbook (2008): What could European Citizenship in youth work look like?</w:t>
      </w:r>
    </w:p>
    <w:p w:rsidR="00CC131F" w:rsidRPr="00FC157C" w:rsidRDefault="00CC131F" w:rsidP="00CC131F">
      <w:pPr>
        <w:pStyle w:val="Link"/>
        <w:spacing w:before="60"/>
        <w:rPr>
          <w:lang w:val="en-GB"/>
        </w:rPr>
      </w:pPr>
      <w:r w:rsidRPr="00FC157C">
        <w:rPr>
          <w:lang w:val="en-GB"/>
        </w:rPr>
        <w:t>http://youth-partnership.coe.int/youth-partnership/training/EC_followup_seminar.html</w:t>
      </w:r>
    </w:p>
    <w:p w:rsidR="00CC131F" w:rsidRPr="00FC157C" w:rsidRDefault="00CC131F" w:rsidP="00CC131F">
      <w:pPr>
        <w:pStyle w:val="Link"/>
        <w:rPr>
          <w:lang w:val="en-GB"/>
        </w:rPr>
      </w:pPr>
    </w:p>
    <w:p w:rsidR="00CC131F" w:rsidRPr="00FC157C" w:rsidRDefault="00CC131F" w:rsidP="00CC131F">
      <w:pPr>
        <w:rPr>
          <w:lang w:val="en-GB"/>
        </w:rPr>
      </w:pPr>
      <w:r w:rsidRPr="00FC157C">
        <w:rPr>
          <w:lang w:val="en-GB"/>
        </w:rPr>
        <w:t>Training Kit 7 (2003): Under Construction: Citizenship, Youth and Europe</w:t>
      </w:r>
    </w:p>
    <w:p w:rsidR="00CC131F" w:rsidRPr="00FC157C" w:rsidRDefault="00CC131F" w:rsidP="00CC131F">
      <w:pPr>
        <w:pStyle w:val="Link"/>
        <w:spacing w:before="60"/>
        <w:rPr>
          <w:lang w:val="en-GB"/>
        </w:rPr>
      </w:pPr>
      <w:r w:rsidRPr="00FC157C">
        <w:rPr>
          <w:lang w:val="en-GB"/>
        </w:rPr>
        <w:t>http://youth-partnership.coe.int/youth-partnership/publications/T-kits/7/Tkit_7_EN</w:t>
      </w:r>
    </w:p>
    <w:p w:rsidR="00CC131F" w:rsidRPr="00FC157C" w:rsidRDefault="00CC131F" w:rsidP="00CC131F">
      <w:pPr>
        <w:pStyle w:val="Link"/>
        <w:rPr>
          <w:lang w:val="en-GB"/>
        </w:rPr>
      </w:pPr>
    </w:p>
    <w:p w:rsidR="00556F83" w:rsidRPr="00FC157C" w:rsidRDefault="00556F83" w:rsidP="00DD274C">
      <w:pPr>
        <w:rPr>
          <w:lang w:val="en-GB"/>
        </w:rPr>
      </w:pPr>
    </w:p>
    <w:p w:rsidR="00674807" w:rsidRPr="00FC157C" w:rsidRDefault="00674807" w:rsidP="00DD274C">
      <w:pPr>
        <w:rPr>
          <w:lang w:val="en-GB"/>
        </w:rPr>
      </w:pPr>
    </w:p>
    <w:p w:rsidR="00674807" w:rsidRPr="00FC157C" w:rsidRDefault="00674807" w:rsidP="00674807">
      <w:pPr>
        <w:pStyle w:val="Heading2"/>
        <w:rPr>
          <w:lang w:val="en-GB"/>
        </w:rPr>
      </w:pPr>
      <w:bookmarkStart w:id="83" w:name="_Toc127608576"/>
      <w:r w:rsidRPr="00FC157C">
        <w:rPr>
          <w:lang w:val="en-GB"/>
        </w:rPr>
        <w:t>Discussing Further</w:t>
      </w:r>
      <w:bookmarkEnd w:id="83"/>
    </w:p>
    <w:p w:rsidR="00556F83" w:rsidRPr="00FC157C" w:rsidRDefault="00556F83" w:rsidP="00674807">
      <w:pPr>
        <w:rPr>
          <w:lang w:val="en-GB"/>
        </w:rPr>
      </w:pPr>
      <w:r w:rsidRPr="00FC157C">
        <w:rPr>
          <w:lang w:val="en-GB"/>
        </w:rPr>
        <w:t>Two online platforms have recently been established to facilitate e-conversations:</w:t>
      </w:r>
    </w:p>
    <w:p w:rsidR="00556F83" w:rsidRPr="00FC157C" w:rsidRDefault="00556F83" w:rsidP="00556F83">
      <w:pPr>
        <w:pStyle w:val="Heading3"/>
        <w:rPr>
          <w:lang w:val="en-GB"/>
        </w:rPr>
      </w:pPr>
      <w:bookmarkStart w:id="84" w:name="_Toc121302576"/>
      <w:bookmarkStart w:id="85" w:name="_Toc127603503"/>
      <w:bookmarkStart w:id="86" w:name="_Toc127607036"/>
      <w:bookmarkStart w:id="87" w:name="_Toc127608577"/>
      <w:r w:rsidRPr="00FC157C">
        <w:rPr>
          <w:lang w:val="en-GB"/>
        </w:rPr>
        <w:t>www.european-citizenship.org</w:t>
      </w:r>
      <w:bookmarkEnd w:id="84"/>
      <w:bookmarkEnd w:id="85"/>
      <w:bookmarkEnd w:id="86"/>
      <w:bookmarkEnd w:id="87"/>
    </w:p>
    <w:p w:rsidR="00556F83" w:rsidRPr="00FC157C" w:rsidRDefault="00556F83" w:rsidP="00674807">
      <w:pPr>
        <w:rPr>
          <w:lang w:val="en-GB"/>
        </w:rPr>
      </w:pPr>
      <w:r w:rsidRPr="00FC157C">
        <w:rPr>
          <w:lang w:val="en-GB"/>
        </w:rPr>
        <w:t>This website on «European Citizenship» is a joint initiative of the Partnership on Youth, Salto, Connect Youth and Frankly Speaking. Through this portal, the institutions and their partners would like to offer a central point of information, exchange, feedback, and refle</w:t>
      </w:r>
      <w:r w:rsidRPr="00FC157C">
        <w:rPr>
          <w:lang w:val="en-GB"/>
        </w:rPr>
        <w:t>c</w:t>
      </w:r>
      <w:r w:rsidRPr="00FC157C">
        <w:rPr>
          <w:lang w:val="en-GB"/>
        </w:rPr>
        <w:t>tion to former and future participants of trainings on European Citizenship as well as social workers, NGO activists, researchers, policy makers and citizens.</w:t>
      </w:r>
    </w:p>
    <w:p w:rsidR="00556F83" w:rsidRPr="00FC157C" w:rsidRDefault="00556F83" w:rsidP="00556F83">
      <w:pPr>
        <w:pStyle w:val="Link"/>
        <w:rPr>
          <w:lang w:val="en-GB"/>
        </w:rPr>
      </w:pPr>
      <w:r w:rsidRPr="00FC157C">
        <w:rPr>
          <w:lang w:val="en-GB"/>
        </w:rPr>
        <w:t>http://www.european-citizenship.org</w:t>
      </w:r>
    </w:p>
    <w:p w:rsidR="00556F83" w:rsidRPr="00FC157C" w:rsidRDefault="00556F83" w:rsidP="00674807">
      <w:pPr>
        <w:rPr>
          <w:lang w:val="en-GB"/>
        </w:rPr>
      </w:pPr>
    </w:p>
    <w:p w:rsidR="00556F83" w:rsidRPr="00FC157C" w:rsidRDefault="00556F83" w:rsidP="00556F83">
      <w:pPr>
        <w:pStyle w:val="Heading3"/>
        <w:rPr>
          <w:lang w:val="en-GB"/>
        </w:rPr>
      </w:pPr>
      <w:bookmarkStart w:id="88" w:name="_Toc121302577"/>
      <w:bookmarkStart w:id="89" w:name="_Toc127603504"/>
      <w:bookmarkStart w:id="90" w:name="_Toc127607037"/>
      <w:bookmarkStart w:id="91" w:name="_Toc127608578"/>
      <w:r w:rsidRPr="00FC157C">
        <w:rPr>
          <w:lang w:val="en-GB"/>
        </w:rPr>
        <w:t>community.european-citizenship.org</w:t>
      </w:r>
      <w:bookmarkEnd w:id="88"/>
      <w:bookmarkEnd w:id="89"/>
      <w:bookmarkEnd w:id="90"/>
      <w:bookmarkEnd w:id="91"/>
    </w:p>
    <w:p w:rsidR="00556F83" w:rsidRPr="00FC157C" w:rsidRDefault="00556F83" w:rsidP="00674807">
      <w:pPr>
        <w:rPr>
          <w:lang w:val="en-GB"/>
        </w:rPr>
      </w:pPr>
      <w:r w:rsidRPr="00FC157C">
        <w:rPr>
          <w:lang w:val="en-GB"/>
        </w:rPr>
        <w:t>This is the social networking community of former and future participants and trainers of European Citizenship training courses, which is wide open and warmly invites other pr</w:t>
      </w:r>
      <w:r w:rsidRPr="00FC157C">
        <w:rPr>
          <w:lang w:val="en-GB"/>
        </w:rPr>
        <w:t>o</w:t>
      </w:r>
      <w:r w:rsidRPr="00FC157C">
        <w:rPr>
          <w:lang w:val="en-GB"/>
        </w:rPr>
        <w:t>gramme stakeholders to join the reflection and exchange if they wish to do so.</w:t>
      </w:r>
    </w:p>
    <w:p w:rsidR="00556F83" w:rsidRPr="00FC157C" w:rsidRDefault="00556F83" w:rsidP="00556F83">
      <w:pPr>
        <w:pStyle w:val="Link"/>
        <w:rPr>
          <w:lang w:val="en-GB"/>
        </w:rPr>
      </w:pPr>
      <w:r w:rsidRPr="00FC157C">
        <w:rPr>
          <w:lang w:val="en-GB"/>
        </w:rPr>
        <w:t>http://community.european-citizenship.org</w:t>
      </w:r>
    </w:p>
    <w:p w:rsidR="002D3031" w:rsidRPr="00FC157C" w:rsidRDefault="002D3031" w:rsidP="00DD274C">
      <w:pPr>
        <w:rPr>
          <w:lang w:val="en-GB"/>
        </w:rPr>
      </w:pPr>
    </w:p>
    <w:sectPr w:rsidR="002D3031" w:rsidRPr="00FC157C" w:rsidSect="00060A93">
      <w:footerReference w:type="default" r:id="rId13"/>
      <w:footerReference w:type="first" r:id="rId14"/>
      <w:type w:val="continuous"/>
      <w:pgSz w:w="11900" w:h="16840"/>
      <w:pgMar w:top="1304" w:right="1531" w:bottom="1418" w:left="1701" w:header="680" w:footer="680" w:gutter="0"/>
      <w:cols w:space="708"/>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59"/>
    <w:family w:val="auto"/>
    <w:pitch w:val="variable"/>
    <w:sig w:usb0="00000201" w:usb1="00000000" w:usb2="00000000" w:usb3="00000000" w:csb0="00000004"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7C" w:rsidRPr="00476B0C" w:rsidRDefault="00FC157C" w:rsidP="00476B0C">
    <w:pPr>
      <w:pStyle w:val="SmallinColumn"/>
      <w:jc w:val="right"/>
      <w:rPr>
        <w:color w:val="595959" w:themeColor="text1" w:themeTint="A6"/>
      </w:rPr>
    </w:pPr>
    <w:r w:rsidRPr="00476B0C">
      <w:rPr>
        <w:color w:val="595959" w:themeColor="text1" w:themeTint="A6"/>
      </w:rPr>
      <w:fldChar w:fldCharType="begin"/>
    </w:r>
    <w:r w:rsidRPr="00476B0C">
      <w:rPr>
        <w:color w:val="595959" w:themeColor="text1" w:themeTint="A6"/>
      </w:rPr>
      <w:instrText xml:space="preserve"> PAGE </w:instrText>
    </w:r>
    <w:r w:rsidRPr="00476B0C">
      <w:rPr>
        <w:color w:val="595959" w:themeColor="text1" w:themeTint="A6"/>
      </w:rPr>
      <w:fldChar w:fldCharType="separate"/>
    </w:r>
    <w:r w:rsidR="007A5E36">
      <w:rPr>
        <w:noProof/>
        <w:color w:val="595959" w:themeColor="text1" w:themeTint="A6"/>
      </w:rPr>
      <w:t>6</w:t>
    </w:r>
    <w:r w:rsidRPr="00476B0C">
      <w:rPr>
        <w:color w:val="595959" w:themeColor="text1" w:themeTint="A6"/>
      </w:rPr>
      <w:fldChar w:fldCharType="end"/>
    </w:r>
    <w:r w:rsidRPr="00476B0C">
      <w:rPr>
        <w:color w:val="595959" w:themeColor="text1" w:themeTint="A6"/>
      </w:rPr>
      <w:t xml:space="preserve"> | </w:t>
    </w:r>
    <w:r w:rsidRPr="00476B0C">
      <w:rPr>
        <w:color w:val="595959" w:themeColor="text1" w:themeTint="A6"/>
      </w:rPr>
      <w:fldChar w:fldCharType="begin"/>
    </w:r>
    <w:r w:rsidRPr="00476B0C">
      <w:rPr>
        <w:color w:val="595959" w:themeColor="text1" w:themeTint="A6"/>
      </w:rPr>
      <w:instrText xml:space="preserve"> NUMPAGES </w:instrText>
    </w:r>
    <w:r w:rsidRPr="00476B0C">
      <w:rPr>
        <w:color w:val="595959" w:themeColor="text1" w:themeTint="A6"/>
      </w:rPr>
      <w:fldChar w:fldCharType="separate"/>
    </w:r>
    <w:r w:rsidR="007A5E36">
      <w:rPr>
        <w:noProof/>
        <w:color w:val="595959" w:themeColor="text1" w:themeTint="A6"/>
      </w:rPr>
      <w:t>39</w:t>
    </w:r>
    <w:r w:rsidRPr="00476B0C">
      <w:rPr>
        <w:color w:val="595959" w:themeColor="text1" w:themeTint="A6"/>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7C" w:rsidRPr="00476B0C" w:rsidRDefault="00FC157C" w:rsidP="00476B0C">
    <w:pPr>
      <w:pStyle w:val="SmallinColumn"/>
      <w:jc w:val="right"/>
      <w:rPr>
        <w:color w:val="595959" w:themeColor="text1" w:themeTint="A6"/>
      </w:rPr>
    </w:pPr>
    <w:r w:rsidRPr="00476B0C">
      <w:rPr>
        <w:color w:val="595959" w:themeColor="text1" w:themeTint="A6"/>
      </w:rPr>
      <w:fldChar w:fldCharType="begin"/>
    </w:r>
    <w:r w:rsidRPr="00476B0C">
      <w:rPr>
        <w:color w:val="595959" w:themeColor="text1" w:themeTint="A6"/>
      </w:rPr>
      <w:instrText xml:space="preserve"> PAGE </w:instrText>
    </w:r>
    <w:r w:rsidRPr="00476B0C">
      <w:rPr>
        <w:color w:val="595959" w:themeColor="text1" w:themeTint="A6"/>
      </w:rPr>
      <w:fldChar w:fldCharType="separate"/>
    </w:r>
    <w:r w:rsidR="007A5E36">
      <w:rPr>
        <w:noProof/>
        <w:color w:val="595959" w:themeColor="text1" w:themeTint="A6"/>
      </w:rPr>
      <w:t>1</w:t>
    </w:r>
    <w:r w:rsidRPr="00476B0C">
      <w:rPr>
        <w:color w:val="595959" w:themeColor="text1" w:themeTint="A6"/>
      </w:rPr>
      <w:fldChar w:fldCharType="end"/>
    </w:r>
    <w:r w:rsidRPr="00476B0C">
      <w:rPr>
        <w:color w:val="595959" w:themeColor="text1" w:themeTint="A6"/>
      </w:rPr>
      <w:t xml:space="preserve"> | </w:t>
    </w:r>
    <w:r w:rsidRPr="00476B0C">
      <w:rPr>
        <w:color w:val="595959" w:themeColor="text1" w:themeTint="A6"/>
      </w:rPr>
      <w:fldChar w:fldCharType="begin"/>
    </w:r>
    <w:r w:rsidRPr="00476B0C">
      <w:rPr>
        <w:color w:val="595959" w:themeColor="text1" w:themeTint="A6"/>
      </w:rPr>
      <w:instrText xml:space="preserve"> NUMPAGES </w:instrText>
    </w:r>
    <w:r w:rsidRPr="00476B0C">
      <w:rPr>
        <w:color w:val="595959" w:themeColor="text1" w:themeTint="A6"/>
      </w:rPr>
      <w:fldChar w:fldCharType="separate"/>
    </w:r>
    <w:r w:rsidR="007A5E36">
      <w:rPr>
        <w:noProof/>
        <w:color w:val="595959" w:themeColor="text1" w:themeTint="A6"/>
      </w:rPr>
      <w:t>1</w:t>
    </w:r>
    <w:r w:rsidRPr="00476B0C">
      <w:rPr>
        <w:color w:val="595959" w:themeColor="text1" w:themeTint="A6"/>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7C" w:rsidRPr="00476B0C" w:rsidRDefault="00FC157C" w:rsidP="00476B0C">
    <w:pPr>
      <w:pStyle w:val="SmallinColumn"/>
      <w:jc w:val="right"/>
      <w:rPr>
        <w:color w:val="595959" w:themeColor="text1" w:themeTint="A6"/>
      </w:rPr>
    </w:pPr>
    <w:r w:rsidRPr="00476B0C">
      <w:rPr>
        <w:color w:val="595959" w:themeColor="text1" w:themeTint="A6"/>
      </w:rPr>
      <w:fldChar w:fldCharType="begin"/>
    </w:r>
    <w:r w:rsidRPr="00476B0C">
      <w:rPr>
        <w:color w:val="595959" w:themeColor="text1" w:themeTint="A6"/>
      </w:rPr>
      <w:instrText xml:space="preserve"> PAGE </w:instrText>
    </w:r>
    <w:r w:rsidRPr="00476B0C">
      <w:rPr>
        <w:color w:val="595959" w:themeColor="text1" w:themeTint="A6"/>
      </w:rPr>
      <w:fldChar w:fldCharType="separate"/>
    </w:r>
    <w:r w:rsidR="007A5E36">
      <w:rPr>
        <w:noProof/>
        <w:color w:val="595959" w:themeColor="text1" w:themeTint="A6"/>
      </w:rPr>
      <w:t>30</w:t>
    </w:r>
    <w:r w:rsidRPr="00476B0C">
      <w:rPr>
        <w:color w:val="595959" w:themeColor="text1" w:themeTint="A6"/>
      </w:rPr>
      <w:fldChar w:fldCharType="end"/>
    </w:r>
    <w:r w:rsidRPr="00476B0C">
      <w:rPr>
        <w:color w:val="595959" w:themeColor="text1" w:themeTint="A6"/>
      </w:rPr>
      <w:t xml:space="preserve"> | </w:t>
    </w:r>
    <w:r w:rsidRPr="00476B0C">
      <w:rPr>
        <w:color w:val="595959" w:themeColor="text1" w:themeTint="A6"/>
      </w:rPr>
      <w:fldChar w:fldCharType="begin"/>
    </w:r>
    <w:r w:rsidRPr="00476B0C">
      <w:rPr>
        <w:color w:val="595959" w:themeColor="text1" w:themeTint="A6"/>
      </w:rPr>
      <w:instrText xml:space="preserve"> NUMPAGES </w:instrText>
    </w:r>
    <w:r w:rsidRPr="00476B0C">
      <w:rPr>
        <w:color w:val="595959" w:themeColor="text1" w:themeTint="A6"/>
      </w:rPr>
      <w:fldChar w:fldCharType="separate"/>
    </w:r>
    <w:r w:rsidR="007A5E36">
      <w:rPr>
        <w:noProof/>
        <w:color w:val="595959" w:themeColor="text1" w:themeTint="A6"/>
      </w:rPr>
      <w:t>30</w:t>
    </w:r>
    <w:r w:rsidRPr="00476B0C">
      <w:rPr>
        <w:color w:val="595959" w:themeColor="text1" w:themeTint="A6"/>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7C" w:rsidRPr="00476B0C" w:rsidRDefault="00FC157C" w:rsidP="00476B0C">
    <w:pPr>
      <w:pStyle w:val="SmallinColumn"/>
      <w:jc w:val="right"/>
      <w:rPr>
        <w:color w:val="595959" w:themeColor="text1" w:themeTint="A6"/>
      </w:rPr>
    </w:pPr>
    <w:r w:rsidRPr="00476B0C">
      <w:rPr>
        <w:color w:val="595959" w:themeColor="text1" w:themeTint="A6"/>
      </w:rPr>
      <w:fldChar w:fldCharType="begin"/>
    </w:r>
    <w:r w:rsidRPr="00476B0C">
      <w:rPr>
        <w:color w:val="595959" w:themeColor="text1" w:themeTint="A6"/>
      </w:rPr>
      <w:instrText xml:space="preserve"> PAGE </w:instrText>
    </w:r>
    <w:r w:rsidRPr="00476B0C">
      <w:rPr>
        <w:color w:val="595959" w:themeColor="text1" w:themeTint="A6"/>
      </w:rPr>
      <w:fldChar w:fldCharType="separate"/>
    </w:r>
    <w:r w:rsidR="007A5E36">
      <w:rPr>
        <w:noProof/>
        <w:color w:val="595959" w:themeColor="text1" w:themeTint="A6"/>
      </w:rPr>
      <w:t>24</w:t>
    </w:r>
    <w:r w:rsidRPr="00476B0C">
      <w:rPr>
        <w:color w:val="595959" w:themeColor="text1" w:themeTint="A6"/>
      </w:rPr>
      <w:fldChar w:fldCharType="end"/>
    </w:r>
    <w:r w:rsidRPr="00476B0C">
      <w:rPr>
        <w:color w:val="595959" w:themeColor="text1" w:themeTint="A6"/>
      </w:rPr>
      <w:t xml:space="preserve"> | </w:t>
    </w:r>
    <w:r w:rsidRPr="00476B0C">
      <w:rPr>
        <w:color w:val="595959" w:themeColor="text1" w:themeTint="A6"/>
      </w:rPr>
      <w:fldChar w:fldCharType="begin"/>
    </w:r>
    <w:r w:rsidRPr="00476B0C">
      <w:rPr>
        <w:color w:val="595959" w:themeColor="text1" w:themeTint="A6"/>
      </w:rPr>
      <w:instrText xml:space="preserve"> NUMPAGES </w:instrText>
    </w:r>
    <w:r w:rsidRPr="00476B0C">
      <w:rPr>
        <w:color w:val="595959" w:themeColor="text1" w:themeTint="A6"/>
      </w:rPr>
      <w:fldChar w:fldCharType="separate"/>
    </w:r>
    <w:r w:rsidR="007A5E36">
      <w:rPr>
        <w:noProof/>
        <w:color w:val="595959" w:themeColor="text1" w:themeTint="A6"/>
      </w:rPr>
      <w:t>24</w:t>
    </w:r>
    <w:r w:rsidRPr="00476B0C">
      <w:rPr>
        <w:color w:val="595959" w:themeColor="text1" w:themeTint="A6"/>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7C" w:rsidRPr="00476B0C" w:rsidRDefault="00FC157C" w:rsidP="00476B0C">
    <w:pPr>
      <w:pStyle w:val="SmallinColumn"/>
      <w:jc w:val="right"/>
      <w:rPr>
        <w:color w:val="595959" w:themeColor="text1" w:themeTint="A6"/>
      </w:rPr>
    </w:pPr>
    <w:r w:rsidRPr="00476B0C">
      <w:rPr>
        <w:color w:val="595959" w:themeColor="text1" w:themeTint="A6"/>
      </w:rPr>
      <w:fldChar w:fldCharType="begin"/>
    </w:r>
    <w:r w:rsidRPr="00476B0C">
      <w:rPr>
        <w:color w:val="595959" w:themeColor="text1" w:themeTint="A6"/>
      </w:rPr>
      <w:instrText xml:space="preserve"> PAGE </w:instrText>
    </w:r>
    <w:r w:rsidRPr="00476B0C">
      <w:rPr>
        <w:color w:val="595959" w:themeColor="text1" w:themeTint="A6"/>
      </w:rPr>
      <w:fldChar w:fldCharType="separate"/>
    </w:r>
    <w:r w:rsidR="007A5E36">
      <w:rPr>
        <w:noProof/>
        <w:color w:val="595959" w:themeColor="text1" w:themeTint="A6"/>
      </w:rPr>
      <w:t>39</w:t>
    </w:r>
    <w:r w:rsidRPr="00476B0C">
      <w:rPr>
        <w:color w:val="595959" w:themeColor="text1" w:themeTint="A6"/>
      </w:rPr>
      <w:fldChar w:fldCharType="end"/>
    </w:r>
    <w:r w:rsidRPr="00476B0C">
      <w:rPr>
        <w:color w:val="595959" w:themeColor="text1" w:themeTint="A6"/>
      </w:rPr>
      <w:t xml:space="preserve"> | </w:t>
    </w:r>
    <w:r w:rsidRPr="00476B0C">
      <w:rPr>
        <w:color w:val="595959" w:themeColor="text1" w:themeTint="A6"/>
      </w:rPr>
      <w:fldChar w:fldCharType="begin"/>
    </w:r>
    <w:r w:rsidRPr="00476B0C">
      <w:rPr>
        <w:color w:val="595959" w:themeColor="text1" w:themeTint="A6"/>
      </w:rPr>
      <w:instrText xml:space="preserve"> NUMPAGES </w:instrText>
    </w:r>
    <w:r w:rsidRPr="00476B0C">
      <w:rPr>
        <w:color w:val="595959" w:themeColor="text1" w:themeTint="A6"/>
      </w:rPr>
      <w:fldChar w:fldCharType="separate"/>
    </w:r>
    <w:r w:rsidR="007A5E36">
      <w:rPr>
        <w:noProof/>
        <w:color w:val="595959" w:themeColor="text1" w:themeTint="A6"/>
      </w:rPr>
      <w:t>39</w:t>
    </w:r>
    <w:r w:rsidRPr="00476B0C">
      <w:rPr>
        <w:color w:val="595959" w:themeColor="text1" w:themeTint="A6"/>
      </w:rPr>
      <w:fldChar w:fldCharType="end"/>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7C" w:rsidRPr="00476B0C" w:rsidRDefault="00FC157C" w:rsidP="00476B0C">
    <w:pPr>
      <w:pStyle w:val="SmallinColumn"/>
      <w:jc w:val="right"/>
      <w:rPr>
        <w:color w:val="595959" w:themeColor="text1" w:themeTint="A6"/>
      </w:rPr>
    </w:pPr>
    <w:r w:rsidRPr="00476B0C">
      <w:rPr>
        <w:color w:val="595959" w:themeColor="text1" w:themeTint="A6"/>
      </w:rPr>
      <w:fldChar w:fldCharType="begin"/>
    </w:r>
    <w:r w:rsidRPr="00476B0C">
      <w:rPr>
        <w:color w:val="595959" w:themeColor="text1" w:themeTint="A6"/>
      </w:rPr>
      <w:instrText xml:space="preserve"> PAGE </w:instrText>
    </w:r>
    <w:r w:rsidRPr="00476B0C">
      <w:rPr>
        <w:color w:val="595959" w:themeColor="text1" w:themeTint="A6"/>
      </w:rPr>
      <w:fldChar w:fldCharType="separate"/>
    </w:r>
    <w:r>
      <w:rPr>
        <w:noProof/>
        <w:color w:val="595959" w:themeColor="text1" w:themeTint="A6"/>
      </w:rPr>
      <w:t>28</w:t>
    </w:r>
    <w:r w:rsidRPr="00476B0C">
      <w:rPr>
        <w:color w:val="595959" w:themeColor="text1" w:themeTint="A6"/>
      </w:rPr>
      <w:fldChar w:fldCharType="end"/>
    </w:r>
    <w:r w:rsidRPr="00476B0C">
      <w:rPr>
        <w:color w:val="595959" w:themeColor="text1" w:themeTint="A6"/>
      </w:rPr>
      <w:t xml:space="preserve"> | </w:t>
    </w:r>
    <w:r w:rsidRPr="00476B0C">
      <w:rPr>
        <w:color w:val="595959" w:themeColor="text1" w:themeTint="A6"/>
      </w:rPr>
      <w:fldChar w:fldCharType="begin"/>
    </w:r>
    <w:r w:rsidRPr="00476B0C">
      <w:rPr>
        <w:color w:val="595959" w:themeColor="text1" w:themeTint="A6"/>
      </w:rPr>
      <w:instrText xml:space="preserve"> NUMPAGES </w:instrText>
    </w:r>
    <w:r w:rsidRPr="00476B0C">
      <w:rPr>
        <w:color w:val="595959" w:themeColor="text1" w:themeTint="A6"/>
      </w:rPr>
      <w:fldChar w:fldCharType="separate"/>
    </w:r>
    <w:r w:rsidR="007A5E36">
      <w:rPr>
        <w:noProof/>
        <w:color w:val="595959" w:themeColor="text1" w:themeTint="A6"/>
      </w:rPr>
      <w:t>39</w:t>
    </w:r>
    <w:r w:rsidRPr="00476B0C">
      <w:rPr>
        <w:color w:val="595959" w:themeColor="text1" w:themeTint="A6"/>
      </w:rPr>
      <w:fldChar w:fldCharType="end"/>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13C36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64AA5D26"/>
    <w:lvl w:ilvl="0">
      <w:start w:val="1"/>
      <w:numFmt w:val="decimal"/>
      <w:lvlText w:val="%1."/>
      <w:lvlJc w:val="left"/>
      <w:pPr>
        <w:tabs>
          <w:tab w:val="num" w:pos="1209"/>
        </w:tabs>
        <w:ind w:left="1209" w:hanging="360"/>
      </w:pPr>
    </w:lvl>
  </w:abstractNum>
  <w:abstractNum w:abstractNumId="2">
    <w:nsid w:val="FFFFFF7E"/>
    <w:multiLevelType w:val="singleLevel"/>
    <w:tmpl w:val="71B0E8A4"/>
    <w:lvl w:ilvl="0">
      <w:start w:val="1"/>
      <w:numFmt w:val="decimal"/>
      <w:lvlText w:val="%1."/>
      <w:lvlJc w:val="left"/>
      <w:pPr>
        <w:tabs>
          <w:tab w:val="num" w:pos="926"/>
        </w:tabs>
        <w:ind w:left="926" w:hanging="360"/>
      </w:pPr>
    </w:lvl>
  </w:abstractNum>
  <w:abstractNum w:abstractNumId="3">
    <w:nsid w:val="FFFFFF7F"/>
    <w:multiLevelType w:val="singleLevel"/>
    <w:tmpl w:val="0B30B346"/>
    <w:lvl w:ilvl="0">
      <w:start w:val="1"/>
      <w:numFmt w:val="decimal"/>
      <w:lvlText w:val="%1."/>
      <w:lvlJc w:val="left"/>
      <w:pPr>
        <w:tabs>
          <w:tab w:val="num" w:pos="643"/>
        </w:tabs>
        <w:ind w:left="643" w:hanging="360"/>
      </w:pPr>
    </w:lvl>
  </w:abstractNum>
  <w:abstractNum w:abstractNumId="4">
    <w:nsid w:val="FFFFFF80"/>
    <w:multiLevelType w:val="singleLevel"/>
    <w:tmpl w:val="EF1E07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A0B0D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00A61E50"/>
    <w:lvl w:ilvl="0">
      <w:start w:val="1"/>
      <w:numFmt w:val="decimal"/>
      <w:lvlText w:val="%1."/>
      <w:lvlJc w:val="left"/>
      <w:pPr>
        <w:tabs>
          <w:tab w:val="num" w:pos="360"/>
        </w:tabs>
        <w:ind w:left="360" w:hanging="360"/>
      </w:pPr>
    </w:lvl>
  </w:abstractNum>
  <w:abstractNum w:abstractNumId="7">
    <w:nsid w:val="0068568E"/>
    <w:multiLevelType w:val="multilevel"/>
    <w:tmpl w:val="7548B756"/>
    <w:lvl w:ilvl="0">
      <w:start w:val="1"/>
      <w:numFmt w:val="bullet"/>
      <w:lvlText w:val=""/>
      <w:lvlJc w:val="left"/>
      <w:pPr>
        <w:tabs>
          <w:tab w:val="num" w:pos="907"/>
        </w:tabs>
        <w:ind w:left="907" w:hanging="17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4027E0C"/>
    <w:multiLevelType w:val="hybridMultilevel"/>
    <w:tmpl w:val="DAC42D28"/>
    <w:lvl w:ilvl="0" w:tplc="113C87FA">
      <w:start w:val="1"/>
      <w:numFmt w:val="bullet"/>
      <w:lvlText w:val=""/>
      <w:lvlJc w:val="left"/>
      <w:pPr>
        <w:tabs>
          <w:tab w:val="num" w:pos="284"/>
        </w:tabs>
        <w:ind w:left="284" w:hanging="284"/>
      </w:pPr>
      <w:rPr>
        <w:rFonts w:ascii="Symbol" w:hAnsi="Symbol" w:hint="default"/>
        <w:color w:val="808080" w:themeColor="background1" w:themeShade="8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5902EA"/>
    <w:multiLevelType w:val="hybridMultilevel"/>
    <w:tmpl w:val="B204E1CE"/>
    <w:lvl w:ilvl="0" w:tplc="113C87FA">
      <w:start w:val="1"/>
      <w:numFmt w:val="bullet"/>
      <w:lvlText w:val=""/>
      <w:lvlJc w:val="left"/>
      <w:pPr>
        <w:tabs>
          <w:tab w:val="num" w:pos="284"/>
        </w:tabs>
        <w:ind w:left="284" w:hanging="284"/>
      </w:pPr>
      <w:rPr>
        <w:rFonts w:ascii="Symbol" w:hAnsi="Symbol" w:hint="default"/>
        <w:color w:val="808080" w:themeColor="background1" w:themeShade="8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C7E58"/>
    <w:multiLevelType w:val="hybridMultilevel"/>
    <w:tmpl w:val="87FC4B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51C0825"/>
    <w:multiLevelType w:val="hybridMultilevel"/>
    <w:tmpl w:val="4846F33C"/>
    <w:lvl w:ilvl="0" w:tplc="113C87FA">
      <w:start w:val="1"/>
      <w:numFmt w:val="bullet"/>
      <w:lvlText w:val=""/>
      <w:lvlJc w:val="left"/>
      <w:pPr>
        <w:tabs>
          <w:tab w:val="num" w:pos="284"/>
        </w:tabs>
        <w:ind w:left="284" w:hanging="284"/>
      </w:pPr>
      <w:rPr>
        <w:rFonts w:ascii="Symbol" w:hAnsi="Symbol" w:hint="default"/>
        <w:color w:val="808080" w:themeColor="background1" w:themeShade="80"/>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C3344F"/>
    <w:multiLevelType w:val="hybridMultilevel"/>
    <w:tmpl w:val="0262A25E"/>
    <w:lvl w:ilvl="0" w:tplc="113C87FA">
      <w:start w:val="1"/>
      <w:numFmt w:val="bullet"/>
      <w:lvlText w:val=""/>
      <w:lvlJc w:val="left"/>
      <w:pPr>
        <w:tabs>
          <w:tab w:val="num" w:pos="284"/>
        </w:tabs>
        <w:ind w:left="284" w:hanging="284"/>
      </w:pPr>
      <w:rPr>
        <w:rFonts w:ascii="Symbol" w:hAnsi="Symbol" w:hint="default"/>
        <w:color w:val="808080" w:themeColor="background1" w:themeShade="8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83EE4"/>
    <w:multiLevelType w:val="hybridMultilevel"/>
    <w:tmpl w:val="7548B756"/>
    <w:lvl w:ilvl="0" w:tplc="D218663C">
      <w:start w:val="1"/>
      <w:numFmt w:val="bullet"/>
      <w:pStyle w:val="Bullets"/>
      <w:lvlText w:val=""/>
      <w:lvlJc w:val="left"/>
      <w:pPr>
        <w:tabs>
          <w:tab w:val="num" w:pos="907"/>
        </w:tabs>
        <w:ind w:left="907" w:hanging="17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AC48F3"/>
    <w:multiLevelType w:val="hybridMultilevel"/>
    <w:tmpl w:val="CB9CB8DC"/>
    <w:lvl w:ilvl="0" w:tplc="113C87FA">
      <w:start w:val="1"/>
      <w:numFmt w:val="bullet"/>
      <w:lvlText w:val=""/>
      <w:lvlJc w:val="left"/>
      <w:pPr>
        <w:tabs>
          <w:tab w:val="num" w:pos="284"/>
        </w:tabs>
        <w:ind w:left="284" w:hanging="284"/>
      </w:pPr>
      <w:rPr>
        <w:rFonts w:ascii="Symbol" w:hAnsi="Symbol" w:hint="default"/>
        <w:color w:val="808080" w:themeColor="background1" w:themeShade="8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E71E0"/>
    <w:multiLevelType w:val="hybridMultilevel"/>
    <w:tmpl w:val="F70A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3328C3"/>
    <w:multiLevelType w:val="hybridMultilevel"/>
    <w:tmpl w:val="0DB2B2EC"/>
    <w:lvl w:ilvl="0" w:tplc="113C87FA">
      <w:start w:val="1"/>
      <w:numFmt w:val="bullet"/>
      <w:lvlText w:val=""/>
      <w:lvlJc w:val="left"/>
      <w:pPr>
        <w:tabs>
          <w:tab w:val="num" w:pos="1004"/>
        </w:tabs>
        <w:ind w:left="1004" w:hanging="284"/>
      </w:pPr>
      <w:rPr>
        <w:rFonts w:ascii="Symbol" w:hAnsi="Symbol" w:hint="default"/>
        <w:color w:val="808080" w:themeColor="background1" w:themeShade="80"/>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E2973A4"/>
    <w:multiLevelType w:val="hybridMultilevel"/>
    <w:tmpl w:val="333877B2"/>
    <w:lvl w:ilvl="0" w:tplc="113C87FA">
      <w:start w:val="1"/>
      <w:numFmt w:val="bullet"/>
      <w:lvlText w:val=""/>
      <w:lvlJc w:val="left"/>
      <w:pPr>
        <w:tabs>
          <w:tab w:val="num" w:pos="284"/>
        </w:tabs>
        <w:ind w:left="284" w:hanging="284"/>
      </w:pPr>
      <w:rPr>
        <w:rFonts w:ascii="Symbol" w:hAnsi="Symbol" w:hint="default"/>
        <w:color w:val="808080" w:themeColor="background1" w:themeShade="8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914920"/>
    <w:multiLevelType w:val="multilevel"/>
    <w:tmpl w:val="87FC4B8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3"/>
  </w:num>
  <w:num w:numId="6">
    <w:abstractNumId w:val="2"/>
  </w:num>
  <w:num w:numId="7">
    <w:abstractNumId w:val="1"/>
  </w:num>
  <w:num w:numId="8">
    <w:abstractNumId w:val="13"/>
  </w:num>
  <w:num w:numId="9">
    <w:abstractNumId w:val="15"/>
  </w:num>
  <w:num w:numId="10">
    <w:abstractNumId w:val="10"/>
  </w:num>
  <w:num w:numId="11">
    <w:abstractNumId w:val="18"/>
  </w:num>
  <w:num w:numId="12">
    <w:abstractNumId w:val="11"/>
  </w:num>
  <w:num w:numId="13">
    <w:abstractNumId w:val="8"/>
  </w:num>
  <w:num w:numId="14">
    <w:abstractNumId w:val="12"/>
  </w:num>
  <w:num w:numId="15">
    <w:abstractNumId w:val="14"/>
  </w:num>
  <w:num w:numId="16">
    <w:abstractNumId w:val="9"/>
  </w:num>
  <w:num w:numId="17">
    <w:abstractNumId w:val="17"/>
  </w:num>
  <w:num w:numId="18">
    <w:abstractNumId w:val="1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n-US" w:vendorID="2" w:dllVersion="6" w:checkStyle="1"/>
  <w:doNotTrackMoves/>
  <w:defaultTabStop w:val="720"/>
  <w:autoHyphenation/>
  <w:hyphenationZone w:val="170"/>
  <w:drawingGridHorizontalSpacing w:val="357"/>
  <w:drawingGridVerticalSpacing w:val="357"/>
  <w:displayHorizontalDrawingGridEvery w:val="0"/>
  <w:displayVerticalDrawingGridEvery w:val="0"/>
  <w:characterSpacingControl w:val="doNotCompress"/>
  <w:savePreviewPicture/>
  <w:hdrShapeDefaults>
    <o:shapedefaults v:ext="edit" spidmax="2050" style="mso-position-horizontal-relative:page;mso-position-vertical-relative:page" fill="f" fillcolor="white" stroke="f">
      <v:fill color="white" on="f"/>
      <v:stroke on="f"/>
      <o:colormru v:ext="edit" colors="#153175,#0c4ca3,#d4003b"/>
    </o:shapedefaults>
  </w:hdrShapeDefaults>
  <w:compat>
    <w:doNotAutofitConstrainedTables/>
    <w:splitPgBreakAndParaMark/>
    <w:doNotVertAlignCellWithSp/>
    <w:doNotBreakConstrainedForcedTable/>
    <w:useAnsiKerningPairs/>
    <w:cachedColBalance/>
  </w:compat>
  <w:rsids>
    <w:rsidRoot w:val="002D3031"/>
    <w:rsid w:val="0000728E"/>
    <w:rsid w:val="00007A86"/>
    <w:rsid w:val="00031B18"/>
    <w:rsid w:val="00032EFC"/>
    <w:rsid w:val="00035A22"/>
    <w:rsid w:val="00060A93"/>
    <w:rsid w:val="00060C88"/>
    <w:rsid w:val="00077D8A"/>
    <w:rsid w:val="00090E76"/>
    <w:rsid w:val="000A31E1"/>
    <w:rsid w:val="000B0098"/>
    <w:rsid w:val="000B432E"/>
    <w:rsid w:val="000D5230"/>
    <w:rsid w:val="000F3112"/>
    <w:rsid w:val="000F7B2B"/>
    <w:rsid w:val="001316A1"/>
    <w:rsid w:val="00135859"/>
    <w:rsid w:val="001516FB"/>
    <w:rsid w:val="0016090A"/>
    <w:rsid w:val="001745E4"/>
    <w:rsid w:val="001778B7"/>
    <w:rsid w:val="001A3046"/>
    <w:rsid w:val="001C28C8"/>
    <w:rsid w:val="001C39E7"/>
    <w:rsid w:val="001D72DD"/>
    <w:rsid w:val="001E2BD9"/>
    <w:rsid w:val="001F5896"/>
    <w:rsid w:val="00212D00"/>
    <w:rsid w:val="0021341A"/>
    <w:rsid w:val="002211A4"/>
    <w:rsid w:val="00253EB9"/>
    <w:rsid w:val="0027185C"/>
    <w:rsid w:val="00272E0F"/>
    <w:rsid w:val="002A46D0"/>
    <w:rsid w:val="002A6854"/>
    <w:rsid w:val="002B1A5F"/>
    <w:rsid w:val="002C19B0"/>
    <w:rsid w:val="002C6525"/>
    <w:rsid w:val="002D3031"/>
    <w:rsid w:val="002D6CA8"/>
    <w:rsid w:val="002E1897"/>
    <w:rsid w:val="002E25E2"/>
    <w:rsid w:val="0031558A"/>
    <w:rsid w:val="003438E5"/>
    <w:rsid w:val="00345DF6"/>
    <w:rsid w:val="00367C70"/>
    <w:rsid w:val="00390FE5"/>
    <w:rsid w:val="00393E7D"/>
    <w:rsid w:val="003C110F"/>
    <w:rsid w:val="003C1F50"/>
    <w:rsid w:val="003C3145"/>
    <w:rsid w:val="003D529F"/>
    <w:rsid w:val="003F34B2"/>
    <w:rsid w:val="003F4F3C"/>
    <w:rsid w:val="00410C71"/>
    <w:rsid w:val="004114BC"/>
    <w:rsid w:val="004137EF"/>
    <w:rsid w:val="0042391C"/>
    <w:rsid w:val="00425E87"/>
    <w:rsid w:val="0042622A"/>
    <w:rsid w:val="00441F47"/>
    <w:rsid w:val="00445CD5"/>
    <w:rsid w:val="0046740C"/>
    <w:rsid w:val="00475E28"/>
    <w:rsid w:val="00476B0C"/>
    <w:rsid w:val="004A5CF4"/>
    <w:rsid w:val="004C11B3"/>
    <w:rsid w:val="004E267C"/>
    <w:rsid w:val="005009D1"/>
    <w:rsid w:val="005101FB"/>
    <w:rsid w:val="0052280C"/>
    <w:rsid w:val="00534B47"/>
    <w:rsid w:val="00545ACC"/>
    <w:rsid w:val="0054710F"/>
    <w:rsid w:val="005543F1"/>
    <w:rsid w:val="0055500F"/>
    <w:rsid w:val="00556F83"/>
    <w:rsid w:val="00562D92"/>
    <w:rsid w:val="005751CB"/>
    <w:rsid w:val="00584F80"/>
    <w:rsid w:val="00594FD4"/>
    <w:rsid w:val="005B4704"/>
    <w:rsid w:val="005C6A4A"/>
    <w:rsid w:val="005C72CA"/>
    <w:rsid w:val="005C754B"/>
    <w:rsid w:val="005D0D75"/>
    <w:rsid w:val="005E4AED"/>
    <w:rsid w:val="00610220"/>
    <w:rsid w:val="006371D1"/>
    <w:rsid w:val="00650445"/>
    <w:rsid w:val="00653837"/>
    <w:rsid w:val="00655563"/>
    <w:rsid w:val="0066124F"/>
    <w:rsid w:val="00674807"/>
    <w:rsid w:val="00677210"/>
    <w:rsid w:val="00686523"/>
    <w:rsid w:val="00690C88"/>
    <w:rsid w:val="00690CAF"/>
    <w:rsid w:val="006942A2"/>
    <w:rsid w:val="006A1DB8"/>
    <w:rsid w:val="006A374D"/>
    <w:rsid w:val="006F5578"/>
    <w:rsid w:val="0070573D"/>
    <w:rsid w:val="00717DEA"/>
    <w:rsid w:val="00724F6B"/>
    <w:rsid w:val="00750B69"/>
    <w:rsid w:val="00753CEC"/>
    <w:rsid w:val="0076691D"/>
    <w:rsid w:val="00784AD5"/>
    <w:rsid w:val="007A5E36"/>
    <w:rsid w:val="007B7ED0"/>
    <w:rsid w:val="007C71E7"/>
    <w:rsid w:val="007D0911"/>
    <w:rsid w:val="007D7E3A"/>
    <w:rsid w:val="007E372D"/>
    <w:rsid w:val="007E3E48"/>
    <w:rsid w:val="007E48C1"/>
    <w:rsid w:val="007F05D3"/>
    <w:rsid w:val="007F3738"/>
    <w:rsid w:val="007F45FB"/>
    <w:rsid w:val="008170D1"/>
    <w:rsid w:val="0084142D"/>
    <w:rsid w:val="00854960"/>
    <w:rsid w:val="00856A08"/>
    <w:rsid w:val="008635ED"/>
    <w:rsid w:val="00864C37"/>
    <w:rsid w:val="00874553"/>
    <w:rsid w:val="0088360F"/>
    <w:rsid w:val="008913E9"/>
    <w:rsid w:val="008C6676"/>
    <w:rsid w:val="008D5B9C"/>
    <w:rsid w:val="008D5CAA"/>
    <w:rsid w:val="008E0F86"/>
    <w:rsid w:val="00907107"/>
    <w:rsid w:val="00907603"/>
    <w:rsid w:val="00910E16"/>
    <w:rsid w:val="00913DD3"/>
    <w:rsid w:val="00941441"/>
    <w:rsid w:val="00965488"/>
    <w:rsid w:val="009825C0"/>
    <w:rsid w:val="0099102B"/>
    <w:rsid w:val="00992DF0"/>
    <w:rsid w:val="00997285"/>
    <w:rsid w:val="009A0F0B"/>
    <w:rsid w:val="009F5DCC"/>
    <w:rsid w:val="00A45D22"/>
    <w:rsid w:val="00A50A4F"/>
    <w:rsid w:val="00A52BCE"/>
    <w:rsid w:val="00A53E3F"/>
    <w:rsid w:val="00A55CAB"/>
    <w:rsid w:val="00A56AF2"/>
    <w:rsid w:val="00A60547"/>
    <w:rsid w:val="00A75825"/>
    <w:rsid w:val="00A9095B"/>
    <w:rsid w:val="00AB2033"/>
    <w:rsid w:val="00AF7359"/>
    <w:rsid w:val="00B01167"/>
    <w:rsid w:val="00B120F3"/>
    <w:rsid w:val="00B26A72"/>
    <w:rsid w:val="00B30895"/>
    <w:rsid w:val="00B43F0A"/>
    <w:rsid w:val="00B53637"/>
    <w:rsid w:val="00B60512"/>
    <w:rsid w:val="00B610CF"/>
    <w:rsid w:val="00B6178E"/>
    <w:rsid w:val="00B618B4"/>
    <w:rsid w:val="00B67E28"/>
    <w:rsid w:val="00B96E56"/>
    <w:rsid w:val="00BB4977"/>
    <w:rsid w:val="00BD26FF"/>
    <w:rsid w:val="00BD2835"/>
    <w:rsid w:val="00BD53B2"/>
    <w:rsid w:val="00BE7DE3"/>
    <w:rsid w:val="00C02CBE"/>
    <w:rsid w:val="00C240CC"/>
    <w:rsid w:val="00C34B4A"/>
    <w:rsid w:val="00C6741A"/>
    <w:rsid w:val="00C9208D"/>
    <w:rsid w:val="00CA6AC9"/>
    <w:rsid w:val="00CC131F"/>
    <w:rsid w:val="00D10FCA"/>
    <w:rsid w:val="00D155BF"/>
    <w:rsid w:val="00D3374F"/>
    <w:rsid w:val="00D36913"/>
    <w:rsid w:val="00D50AD9"/>
    <w:rsid w:val="00D75D45"/>
    <w:rsid w:val="00D80E6C"/>
    <w:rsid w:val="00DC39BA"/>
    <w:rsid w:val="00DC7B96"/>
    <w:rsid w:val="00DD274C"/>
    <w:rsid w:val="00DE1647"/>
    <w:rsid w:val="00DE5B11"/>
    <w:rsid w:val="00E0100E"/>
    <w:rsid w:val="00E035BF"/>
    <w:rsid w:val="00E11484"/>
    <w:rsid w:val="00E1393A"/>
    <w:rsid w:val="00E15B6B"/>
    <w:rsid w:val="00E234D9"/>
    <w:rsid w:val="00E72E22"/>
    <w:rsid w:val="00E8513A"/>
    <w:rsid w:val="00EA4CA5"/>
    <w:rsid w:val="00EB7D52"/>
    <w:rsid w:val="00ED728F"/>
    <w:rsid w:val="00EE4B0A"/>
    <w:rsid w:val="00EE6A7B"/>
    <w:rsid w:val="00F16C6A"/>
    <w:rsid w:val="00F24449"/>
    <w:rsid w:val="00F31D3D"/>
    <w:rsid w:val="00F61AC7"/>
    <w:rsid w:val="00F70DBF"/>
    <w:rsid w:val="00F83B21"/>
    <w:rsid w:val="00F93086"/>
    <w:rsid w:val="00FB0043"/>
    <w:rsid w:val="00FC157C"/>
    <w:rsid w:val="00FD3EA9"/>
    <w:rsid w:val="00FF6416"/>
  </w:rsids>
  <m:mathPr>
    <m:mathFont m:val="Arial Narro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o:colormru v:ext="edit" colors="#153175,#0c4ca3,#d4003b"/>
    </o:shapedefaults>
    <o:shapelayout v:ext="edit">
      <o:idmap v:ext="edit" data="1"/>
      <o:rules v:ext="edit">
        <o:r id="V:Rule4" type="connector" idref="#_x0000_s1129"/>
        <o:r id="V:Rule5" type="connector" idref="#_x0000_s1116"/>
        <o:r id="V:Rule6" type="connector" idref="#_x0000_s1130"/>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6178E"/>
    <w:pPr>
      <w:spacing w:before="60" w:after="60" w:line="312" w:lineRule="auto"/>
      <w:jc w:val="both"/>
    </w:pPr>
    <w:rPr>
      <w:sz w:val="22"/>
    </w:rPr>
  </w:style>
  <w:style w:type="paragraph" w:styleId="Heading1">
    <w:name w:val="heading 1"/>
    <w:basedOn w:val="Normal"/>
    <w:next w:val="Normal"/>
    <w:link w:val="Heading1Char"/>
    <w:uiPriority w:val="9"/>
    <w:qFormat/>
    <w:rsid w:val="00686523"/>
    <w:pPr>
      <w:keepLines/>
      <w:pBdr>
        <w:bottom w:val="dotted" w:sz="4" w:space="1" w:color="262626" w:themeColor="text1" w:themeTint="D9"/>
      </w:pBdr>
      <w:spacing w:after="360"/>
      <w:jc w:val="center"/>
      <w:outlineLvl w:val="0"/>
    </w:pPr>
    <w:rPr>
      <w:rFonts w:asciiTheme="majorHAnsi" w:eastAsiaTheme="majorEastAsia" w:hAnsiTheme="majorHAnsi" w:cstheme="majorBidi"/>
      <w:b/>
      <w:bCs/>
      <w:caps/>
      <w:color w:val="000000" w:themeColor="text1"/>
      <w:spacing w:val="40"/>
      <w:sz w:val="44"/>
      <w:szCs w:val="32"/>
    </w:rPr>
  </w:style>
  <w:style w:type="paragraph" w:styleId="Heading2">
    <w:name w:val="heading 2"/>
    <w:basedOn w:val="Normal"/>
    <w:next w:val="Normal"/>
    <w:link w:val="Heading2Char"/>
    <w:uiPriority w:val="9"/>
    <w:unhideWhenUsed/>
    <w:qFormat/>
    <w:rsid w:val="001745E4"/>
    <w:pPr>
      <w:keepNext/>
      <w:keepLines/>
      <w:pBdr>
        <w:bottom w:val="dotted" w:sz="4" w:space="3" w:color="7F7F7F" w:themeColor="text1" w:themeTint="80"/>
      </w:pBdr>
      <w:spacing w:after="360"/>
      <w:jc w:val="left"/>
      <w:outlineLvl w:val="1"/>
    </w:pPr>
    <w:rPr>
      <w:rFonts w:asciiTheme="majorHAnsi" w:eastAsiaTheme="majorEastAsia" w:hAnsiTheme="majorHAnsi" w:cstheme="majorBidi"/>
      <w:b/>
      <w:bCs/>
      <w:color w:val="000000" w:themeColor="text1"/>
      <w:spacing w:val="30"/>
      <w:sz w:val="24"/>
      <w:szCs w:val="26"/>
    </w:rPr>
  </w:style>
  <w:style w:type="paragraph" w:styleId="Heading3">
    <w:name w:val="heading 3"/>
    <w:basedOn w:val="Normal"/>
    <w:next w:val="Normal"/>
    <w:link w:val="Heading3Char"/>
    <w:uiPriority w:val="9"/>
    <w:unhideWhenUsed/>
    <w:qFormat/>
    <w:rsid w:val="001316A1"/>
    <w:pPr>
      <w:keepNext/>
      <w:keepLines/>
      <w:spacing w:before="360" w:after="240"/>
      <w:jc w:val="left"/>
      <w:outlineLvl w:val="2"/>
    </w:pPr>
    <w:rPr>
      <w:rFonts w:asciiTheme="majorHAnsi" w:eastAsiaTheme="majorEastAsia" w:hAnsiTheme="majorHAnsi" w:cstheme="majorBidi"/>
      <w:b/>
      <w:bCs/>
      <w:color w:val="000000" w:themeColor="text1"/>
      <w:spacing w:val="30"/>
    </w:rPr>
  </w:style>
  <w:style w:type="paragraph" w:styleId="Heading4">
    <w:name w:val="heading 4"/>
    <w:basedOn w:val="Normal"/>
    <w:next w:val="Normal"/>
    <w:link w:val="Heading4Char"/>
    <w:rsid w:val="001316A1"/>
    <w:pPr>
      <w:keepNext/>
      <w:keepLines/>
      <w:spacing w:before="360" w:after="240"/>
      <w:jc w:val="left"/>
      <w:outlineLvl w:val="3"/>
    </w:pPr>
    <w:rPr>
      <w:rFonts w:asciiTheme="majorHAnsi" w:eastAsiaTheme="majorEastAsia" w:hAnsiTheme="majorHAnsi" w:cstheme="majorBidi"/>
      <w:bCs/>
      <w:i/>
      <w:iCs/>
      <w:color w:val="000000" w:themeColor="text1"/>
      <w:spacing w:val="3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86523"/>
    <w:rPr>
      <w:rFonts w:asciiTheme="majorHAnsi" w:eastAsiaTheme="majorEastAsia" w:hAnsiTheme="majorHAnsi" w:cstheme="majorBidi"/>
      <w:b/>
      <w:bCs/>
      <w:caps/>
      <w:color w:val="000000" w:themeColor="text1"/>
      <w:spacing w:val="40"/>
      <w:sz w:val="44"/>
      <w:szCs w:val="32"/>
    </w:rPr>
  </w:style>
  <w:style w:type="character" w:customStyle="1" w:styleId="Heading2Char">
    <w:name w:val="Heading 2 Char"/>
    <w:basedOn w:val="DefaultParagraphFont"/>
    <w:link w:val="Heading2"/>
    <w:uiPriority w:val="9"/>
    <w:rsid w:val="001745E4"/>
    <w:rPr>
      <w:rFonts w:asciiTheme="majorHAnsi" w:eastAsiaTheme="majorEastAsia" w:hAnsiTheme="majorHAnsi" w:cstheme="majorBidi"/>
      <w:b/>
      <w:bCs/>
      <w:color w:val="000000" w:themeColor="text1"/>
      <w:spacing w:val="30"/>
      <w:szCs w:val="26"/>
    </w:rPr>
  </w:style>
  <w:style w:type="character" w:customStyle="1" w:styleId="Heading3Char">
    <w:name w:val="Heading 3 Char"/>
    <w:basedOn w:val="DefaultParagraphFont"/>
    <w:link w:val="Heading3"/>
    <w:uiPriority w:val="9"/>
    <w:rsid w:val="001316A1"/>
    <w:rPr>
      <w:rFonts w:asciiTheme="majorHAnsi" w:eastAsiaTheme="majorEastAsia" w:hAnsiTheme="majorHAnsi" w:cstheme="majorBidi"/>
      <w:b/>
      <w:bCs/>
      <w:color w:val="000000" w:themeColor="text1"/>
      <w:spacing w:val="30"/>
      <w:sz w:val="22"/>
    </w:rPr>
  </w:style>
  <w:style w:type="character" w:customStyle="1" w:styleId="Heading4Char">
    <w:name w:val="Heading 4 Char"/>
    <w:basedOn w:val="DefaultParagraphFont"/>
    <w:link w:val="Heading4"/>
    <w:rsid w:val="001316A1"/>
    <w:rPr>
      <w:rFonts w:asciiTheme="majorHAnsi" w:eastAsiaTheme="majorEastAsia" w:hAnsiTheme="majorHAnsi" w:cstheme="majorBidi"/>
      <w:bCs/>
      <w:i/>
      <w:iCs/>
      <w:color w:val="000000" w:themeColor="text1"/>
      <w:spacing w:val="30"/>
      <w:sz w:val="22"/>
    </w:rPr>
  </w:style>
  <w:style w:type="paragraph" w:customStyle="1" w:styleId="Bullets">
    <w:name w:val="Bullets"/>
    <w:basedOn w:val="Quotes"/>
    <w:qFormat/>
    <w:rsid w:val="0088360F"/>
    <w:pPr>
      <w:numPr>
        <w:numId w:val="8"/>
      </w:numPr>
      <w:pBdr>
        <w:left w:val="none" w:sz="0" w:space="0" w:color="auto"/>
      </w:pBdr>
      <w:spacing w:before="60" w:after="60"/>
      <w:ind w:left="737" w:right="851"/>
      <w:jc w:val="both"/>
    </w:pPr>
    <w:rPr>
      <w:b w:val="0"/>
    </w:rPr>
  </w:style>
  <w:style w:type="paragraph" w:customStyle="1" w:styleId="Quotes">
    <w:name w:val="Quotes"/>
    <w:basedOn w:val="Normal"/>
    <w:next w:val="Normal"/>
    <w:qFormat/>
    <w:rsid w:val="0052280C"/>
    <w:pPr>
      <w:keepLines/>
      <w:pBdr>
        <w:left w:val="dotted" w:sz="2" w:space="4" w:color="7F7F7F" w:themeColor="text1" w:themeTint="80"/>
      </w:pBdr>
      <w:spacing w:before="180" w:after="120"/>
      <w:ind w:left="737" w:right="1701"/>
      <w:jc w:val="left"/>
    </w:pPr>
    <w:rPr>
      <w:b/>
    </w:rPr>
  </w:style>
  <w:style w:type="paragraph" w:customStyle="1" w:styleId="Link">
    <w:name w:val="Link"/>
    <w:basedOn w:val="Normal"/>
    <w:qFormat/>
    <w:rsid w:val="000F3112"/>
    <w:pPr>
      <w:spacing w:before="180"/>
    </w:pPr>
    <w:rPr>
      <w:color w:val="1F497D" w:themeColor="text2"/>
      <w:sz w:val="18"/>
      <w:lang w:val="de-DE"/>
    </w:rPr>
  </w:style>
  <w:style w:type="paragraph" w:styleId="ListParagraph">
    <w:name w:val="List Paragraph"/>
    <w:basedOn w:val="Normal"/>
    <w:rsid w:val="00060A93"/>
    <w:pPr>
      <w:ind w:left="720"/>
      <w:contextualSpacing/>
    </w:pPr>
  </w:style>
  <w:style w:type="paragraph" w:customStyle="1" w:styleId="SmallinColumn">
    <w:name w:val="Small in Column"/>
    <w:basedOn w:val="Normal"/>
    <w:next w:val="Normal"/>
    <w:qFormat/>
    <w:rsid w:val="00FB0043"/>
    <w:pPr>
      <w:spacing w:before="0" w:after="0" w:line="288" w:lineRule="auto"/>
    </w:pPr>
    <w:rPr>
      <w:sz w:val="18"/>
    </w:rPr>
  </w:style>
  <w:style w:type="paragraph" w:styleId="Header">
    <w:name w:val="header"/>
    <w:basedOn w:val="Normal"/>
    <w:link w:val="HeaderChar"/>
    <w:rsid w:val="00476B0C"/>
    <w:pPr>
      <w:tabs>
        <w:tab w:val="center" w:pos="4320"/>
        <w:tab w:val="right" w:pos="8640"/>
      </w:tabs>
      <w:spacing w:before="0" w:after="0" w:line="240" w:lineRule="auto"/>
    </w:pPr>
  </w:style>
  <w:style w:type="character" w:customStyle="1" w:styleId="HeaderChar">
    <w:name w:val="Header Char"/>
    <w:basedOn w:val="DefaultParagraphFont"/>
    <w:link w:val="Header"/>
    <w:rsid w:val="00476B0C"/>
    <w:rPr>
      <w:sz w:val="22"/>
    </w:rPr>
  </w:style>
  <w:style w:type="paragraph" w:styleId="Footer">
    <w:name w:val="footer"/>
    <w:basedOn w:val="Normal"/>
    <w:link w:val="FooterChar"/>
    <w:rsid w:val="00476B0C"/>
    <w:pPr>
      <w:tabs>
        <w:tab w:val="center" w:pos="4320"/>
        <w:tab w:val="right" w:pos="8640"/>
      </w:tabs>
      <w:spacing w:before="0" w:after="0" w:line="240" w:lineRule="auto"/>
    </w:pPr>
  </w:style>
  <w:style w:type="character" w:customStyle="1" w:styleId="FooterChar">
    <w:name w:val="Footer Char"/>
    <w:basedOn w:val="DefaultParagraphFont"/>
    <w:link w:val="Footer"/>
    <w:rsid w:val="00476B0C"/>
    <w:rPr>
      <w:sz w:val="22"/>
    </w:rPr>
  </w:style>
  <w:style w:type="paragraph" w:customStyle="1" w:styleId="FooterPagenumber">
    <w:name w:val="Footer Pagenumber"/>
    <w:basedOn w:val="SmallinColumn"/>
    <w:qFormat/>
    <w:rsid w:val="00476B0C"/>
    <w:pPr>
      <w:jc w:val="right"/>
    </w:pPr>
    <w:rPr>
      <w:color w:val="595959" w:themeColor="text1" w:themeTint="A6"/>
    </w:rPr>
  </w:style>
  <w:style w:type="paragraph" w:customStyle="1" w:styleId="BulletsSmall">
    <w:name w:val="Bullets Small"/>
    <w:basedOn w:val="Bullets"/>
    <w:qFormat/>
    <w:rsid w:val="00B53637"/>
    <w:rPr>
      <w:sz w:val="19"/>
      <w:lang w:val="de-DE"/>
    </w:rPr>
  </w:style>
  <w:style w:type="paragraph" w:customStyle="1" w:styleId="Recommendations">
    <w:name w:val="Recommendations"/>
    <w:basedOn w:val="Normal"/>
    <w:autoRedefine/>
    <w:qFormat/>
    <w:rsid w:val="00AF7359"/>
    <w:pPr>
      <w:spacing w:before="120" w:line="264" w:lineRule="auto"/>
      <w:ind w:left="1134"/>
    </w:pPr>
    <w:rPr>
      <w:color w:val="404040" w:themeColor="text1" w:themeTint="BF"/>
      <w:sz w:val="20"/>
    </w:rPr>
  </w:style>
  <w:style w:type="paragraph" w:styleId="TOC2">
    <w:name w:val="toc 2"/>
    <w:basedOn w:val="Normal"/>
    <w:next w:val="Normal"/>
    <w:autoRedefine/>
    <w:uiPriority w:val="39"/>
    <w:rsid w:val="005D0D75"/>
    <w:pPr>
      <w:tabs>
        <w:tab w:val="right" w:pos="8658"/>
      </w:tabs>
      <w:spacing w:line="240" w:lineRule="auto"/>
      <w:ind w:left="284"/>
    </w:pPr>
    <w:rPr>
      <w:sz w:val="20"/>
    </w:rPr>
  </w:style>
  <w:style w:type="paragraph" w:styleId="TOC1">
    <w:name w:val="toc 1"/>
    <w:basedOn w:val="Normal"/>
    <w:next w:val="Normal"/>
    <w:autoRedefine/>
    <w:uiPriority w:val="39"/>
    <w:rsid w:val="005D0D75"/>
    <w:pPr>
      <w:tabs>
        <w:tab w:val="right" w:pos="8658"/>
      </w:tabs>
      <w:spacing w:before="120" w:after="0" w:line="240" w:lineRule="auto"/>
    </w:pPr>
    <w:rPr>
      <w:sz w:val="20"/>
    </w:rPr>
  </w:style>
  <w:style w:type="paragraph" w:styleId="TOC3">
    <w:name w:val="toc 3"/>
    <w:basedOn w:val="Normal"/>
    <w:next w:val="Normal"/>
    <w:autoRedefine/>
    <w:uiPriority w:val="39"/>
    <w:rsid w:val="005D0D75"/>
    <w:pPr>
      <w:tabs>
        <w:tab w:val="right" w:pos="8658"/>
      </w:tabs>
      <w:spacing w:before="0" w:after="0" w:line="240" w:lineRule="auto"/>
      <w:ind w:left="567"/>
    </w:pPr>
    <w:rPr>
      <w:color w:val="404040" w:themeColor="text1" w:themeTint="BF"/>
      <w:sz w:val="16"/>
    </w:rPr>
  </w:style>
  <w:style w:type="paragraph" w:styleId="TOC4">
    <w:name w:val="toc 4"/>
    <w:basedOn w:val="Normal"/>
    <w:next w:val="Normal"/>
    <w:autoRedefine/>
    <w:uiPriority w:val="39"/>
    <w:rsid w:val="0021341A"/>
    <w:pPr>
      <w:ind w:left="660"/>
    </w:pPr>
  </w:style>
  <w:style w:type="paragraph" w:styleId="TOC5">
    <w:name w:val="toc 5"/>
    <w:basedOn w:val="Normal"/>
    <w:next w:val="Normal"/>
    <w:autoRedefine/>
    <w:uiPriority w:val="39"/>
    <w:rsid w:val="0021341A"/>
    <w:pPr>
      <w:ind w:left="880"/>
    </w:pPr>
  </w:style>
  <w:style w:type="paragraph" w:styleId="TOC6">
    <w:name w:val="toc 6"/>
    <w:basedOn w:val="Normal"/>
    <w:next w:val="Normal"/>
    <w:autoRedefine/>
    <w:uiPriority w:val="39"/>
    <w:rsid w:val="0021341A"/>
    <w:pPr>
      <w:ind w:left="1100"/>
    </w:pPr>
  </w:style>
  <w:style w:type="paragraph" w:styleId="TOC7">
    <w:name w:val="toc 7"/>
    <w:basedOn w:val="Normal"/>
    <w:next w:val="Normal"/>
    <w:autoRedefine/>
    <w:uiPriority w:val="39"/>
    <w:rsid w:val="0021341A"/>
    <w:pPr>
      <w:ind w:left="1320"/>
    </w:pPr>
  </w:style>
  <w:style w:type="paragraph" w:styleId="TOC8">
    <w:name w:val="toc 8"/>
    <w:basedOn w:val="Normal"/>
    <w:next w:val="Normal"/>
    <w:autoRedefine/>
    <w:uiPriority w:val="39"/>
    <w:rsid w:val="0021341A"/>
    <w:pPr>
      <w:ind w:left="1540"/>
    </w:pPr>
  </w:style>
  <w:style w:type="paragraph" w:styleId="TOC9">
    <w:name w:val="toc 9"/>
    <w:basedOn w:val="Normal"/>
    <w:next w:val="Normal"/>
    <w:autoRedefine/>
    <w:uiPriority w:val="39"/>
    <w:rsid w:val="0021341A"/>
    <w:pPr>
      <w:ind w:left="1760"/>
    </w:pPr>
  </w:style>
</w:styles>
</file>

<file path=word/webSettings.xml><?xml version="1.0" encoding="utf-8"?>
<w:webSettings xmlns:r="http://schemas.openxmlformats.org/officeDocument/2006/relationships" xmlns:w="http://schemas.openxmlformats.org/wordprocessingml/2006/main">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s>
</file>

<file path=word/theme/theme1.xml><?xml version="1.0" encoding="utf-8"?>
<a:theme xmlns:a="http://schemas.openxmlformats.org/drawingml/2006/main" name="Frankly Speakin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conference around the European Union’s Youth in Action Programme 
and one of its main themes, aspects &amp; objectives: European Citizenship</Abstract>
  <CompanyAddress> [Manuscript | May 28, 2010]</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7995</Words>
  <Characters>46525</Characters>
  <Application>Microsoft Macintosh Word</Application>
  <DocSecurity>0</DocSecurity>
  <Lines>1086</Lines>
  <Paragraphs>499</Paragraphs>
  <ScaleCrop>false</ScaleCrop>
  <HeadingPairs>
    <vt:vector size="4" baseType="variant">
      <vt:variant>
        <vt:lpstr>Title</vt:lpstr>
      </vt:variant>
      <vt:variant>
        <vt:i4>1</vt:i4>
      </vt:variant>
      <vt:variant>
        <vt:lpstr>Headings</vt:lpstr>
      </vt:variant>
      <vt:variant>
        <vt:i4>96</vt:i4>
      </vt:variant>
    </vt:vector>
  </HeadingPairs>
  <TitlesOfParts>
    <vt:vector size="97" baseType="lpstr">
      <vt:lpstr>Hands on European Citizenship</vt:lpstr>
      <vt:lpstr/>
      <vt:lpstr/>
      <vt:lpstr/>
      <vt:lpstr/>
      <vt:lpstr/>
      <vt:lpstr>Hands on european citizenship</vt:lpstr>
      <vt:lpstr/>
      <vt:lpstr/>
      <vt:lpstr/>
      <vt:lpstr/>
      <vt:lpstr>european citizenship</vt:lpstr>
      <vt:lpstr>Table of contents</vt:lpstr>
      <vt:lpstr/>
      <vt:lpstr/>
      <vt:lpstr/>
      <vt:lpstr/>
      <vt:lpstr/>
      <vt:lpstr>Executive summary</vt:lpstr>
      <vt:lpstr>    Executive Summary</vt:lpstr>
      <vt:lpstr/>
      <vt:lpstr/>
      <vt:lpstr/>
      <vt:lpstr/>
      <vt:lpstr/>
      <vt:lpstr>Behind the conference</vt:lpstr>
      <vt:lpstr>    Context</vt:lpstr>
      <vt:lpstr>    Objectives</vt:lpstr>
      <vt:lpstr>    Participants</vt:lpstr>
      <vt:lpstr>    Methodology</vt:lpstr>
      <vt:lpstr/>
      <vt:lpstr/>
      <vt:lpstr/>
      <vt:lpstr/>
      <vt:lpstr/>
      <vt:lpstr>Before the conference</vt:lpstr>
      <vt:lpstr>    Project Overview</vt:lpstr>
      <vt:lpstr>        Youth Exchanges</vt:lpstr>
      <vt:lpstr>        Youth Initiatives</vt:lpstr>
      <vt:lpstr>        Youth Democracy Projects</vt:lpstr>
      <vt:lpstr>        </vt:lpstr>
      <vt:lpstr>        European Voluntary Service</vt:lpstr>
      <vt:lpstr>        Peer-to-Peer Projects</vt:lpstr>
      <vt:lpstr>        Training Courses</vt:lpstr>
      <vt:lpstr>        Youth Seminars</vt:lpstr>
      <vt:lpstr>    Project Examples</vt:lpstr>
      <vt:lpstr>        What can young people do about global warming?</vt:lpstr>
      <vt:lpstr>        Photography project „Empower yourself“</vt:lpstr>
      <vt:lpstr>        Training Courses „Sailors on the Citizenship“</vt:lpstr>
      <vt:lpstr>        European Cultural Puzzle</vt:lpstr>
      <vt:lpstr>        European Volunteers and the Diaconal Year</vt:lpstr>
      <vt:lpstr>        Active Living on the Edge</vt:lpstr>
      <vt:lpstr>        impACT!on – Youth in Action!</vt:lpstr>
      <vt:lpstr>        EuroPeers</vt:lpstr>
      <vt:lpstr>        Network Trainings on European Citizenship</vt:lpstr>
      <vt:lpstr/>
      <vt:lpstr/>
      <vt:lpstr/>
      <vt:lpstr/>
      <vt:lpstr/>
      <vt:lpstr>AT the conference</vt:lpstr>
      <vt:lpstr>    Composing European Citizenship</vt:lpstr>
      <vt:lpstr>        YOU-ROPE </vt:lpstr>
      <vt:lpstr>        </vt:lpstr>
      <vt:lpstr>    Performing European Citizenship</vt:lpstr>
      <vt:lpstr>        European Citizenship</vt:lpstr>
      <vt:lpstr>        </vt:lpstr>
      <vt:lpstr>    Questioning European Citizenship</vt:lpstr>
      <vt:lpstr>    Deconstructing European Citizenship</vt:lpstr>
      <vt:lpstr>        Mediocracy and Citizenship</vt:lpstr>
      <vt:lpstr>        Legitimacy and Citizenship</vt:lpstr>
      <vt:lpstr>        Rethinking European Citizenship</vt:lpstr>
      <vt:lpstr>        Defining European Citizenship</vt:lpstr>
      <vt:lpstr>        Opening Up European Youth Citizenship</vt:lpstr>
      <vt:lpstr>        Space for dialogue</vt:lpstr>
      <vt:lpstr>    Experiencing European Citizenship</vt:lpstr>
      <vt:lpstr>        Plan B – A simulated reality exercise?</vt:lpstr>
      <vt:lpstr>        impACT!on – Steps towards active European citizenship</vt:lpstr>
      <vt:lpstr>        European Citizenshipism!</vt:lpstr>
      <vt:lpstr>        What makes a European citizen?</vt:lpstr>
      <vt:lpstr>    Constructing European Citizenship</vt:lpstr>
      <vt:lpstr>    Revisiting European Citizenship</vt:lpstr>
      <vt:lpstr/>
      <vt:lpstr/>
      <vt:lpstr/>
      <vt:lpstr/>
      <vt:lpstr/>
      <vt:lpstr>AfTer the conference</vt:lpstr>
      <vt:lpstr>    Conceptual Framework</vt:lpstr>
      <vt:lpstr>    Defining European Citizenship</vt:lpstr>
      <vt:lpstr>    Educational Framework</vt:lpstr>
      <vt:lpstr>    Project Characteristics</vt:lpstr>
      <vt:lpstr>    Tips &amp; Hints</vt:lpstr>
      <vt:lpstr>    Reading Further</vt:lpstr>
      <vt:lpstr>    Discussing Further</vt:lpstr>
      <vt:lpstr>        www.european-citizenship.org</vt:lpstr>
      <vt:lpstr>        community.european-citizenship.org</vt:lpstr>
    </vt:vector>
  </TitlesOfParts>
  <Manager>Dutch National Agency</Manager>
  <Company>Frankly Speaking</Company>
  <LinksUpToDate>false</LinksUpToDate>
  <CharactersWithSpaces>54154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Hands on European Citizenship</dc:title>
  <dc:subject>European Citizenship &amp; Youth in Action</dc:subject>
  <dc:creator>European Citizenship &amp; Youth in Action</dc:creator>
  <cp:keywords/>
  <dc:description/>
  <cp:lastModifiedBy>Andreas Karsten</cp:lastModifiedBy>
  <cp:revision>7</cp:revision>
  <cp:lastPrinted>2010-05-28T15:27:00Z</cp:lastPrinted>
  <dcterms:created xsi:type="dcterms:W3CDTF">2010-05-28T15:07:00Z</dcterms:created>
  <dcterms:modified xsi:type="dcterms:W3CDTF">2010-05-28T15:27:00Z</dcterms:modified>
  <cp:category/>
</cp:coreProperties>
</file>